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3766"/>
        <w:gridCol w:w="3067"/>
        <w:gridCol w:w="3766"/>
      </w:tblGrid>
      <w:tr w:rsidR="00893CD4" w:rsidRPr="00893CD4" w14:paraId="43791EE6" w14:textId="77777777" w:rsidTr="00893CD4">
        <w:trPr>
          <w:trHeight w:val="465"/>
          <w:jc w:val="center"/>
        </w:trPr>
        <w:tc>
          <w:tcPr>
            <w:tcW w:w="15380" w:type="dxa"/>
            <w:gridSpan w:val="4"/>
            <w:noWrap/>
            <w:hideMark/>
          </w:tcPr>
          <w:p w14:paraId="729E719A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b/>
                <w:bCs/>
                <w:sz w:val="20"/>
                <w:szCs w:val="20"/>
              </w:rPr>
              <w:t>ФИНАНСИСКА ПОДДРШКА НА ГРАЃАНСКИ ОРГАНИЗАЦИИ ЗА 2026 ГОДИНА</w:t>
            </w:r>
          </w:p>
        </w:tc>
      </w:tr>
      <w:tr w:rsidR="00893CD4" w:rsidRPr="00893CD4" w14:paraId="01508D84" w14:textId="77777777" w:rsidTr="00893CD4">
        <w:trPr>
          <w:trHeight w:val="480"/>
          <w:jc w:val="center"/>
        </w:trPr>
        <w:tc>
          <w:tcPr>
            <w:tcW w:w="2780" w:type="dxa"/>
            <w:shd w:val="clear" w:color="auto" w:fill="E8E8E8" w:themeFill="background2"/>
            <w:noWrap/>
            <w:hideMark/>
          </w:tcPr>
          <w:p w14:paraId="18A3446F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b/>
                <w:bCs/>
                <w:sz w:val="20"/>
                <w:szCs w:val="20"/>
              </w:rPr>
              <w:t>Министерство</w:t>
            </w:r>
          </w:p>
        </w:tc>
        <w:tc>
          <w:tcPr>
            <w:tcW w:w="4480" w:type="dxa"/>
            <w:shd w:val="clear" w:color="auto" w:fill="E8E8E8" w:themeFill="background2"/>
            <w:noWrap/>
            <w:hideMark/>
          </w:tcPr>
          <w:p w14:paraId="4A8518DC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b/>
                <w:bCs/>
                <w:sz w:val="20"/>
                <w:szCs w:val="20"/>
              </w:rPr>
              <w:t>Програма</w:t>
            </w:r>
          </w:p>
        </w:tc>
        <w:tc>
          <w:tcPr>
            <w:tcW w:w="3640" w:type="dxa"/>
            <w:shd w:val="clear" w:color="auto" w:fill="E8E8E8" w:themeFill="background2"/>
            <w:noWrap/>
            <w:hideMark/>
          </w:tcPr>
          <w:p w14:paraId="6F179526" w14:textId="7D9DD442" w:rsidR="00893CD4" w:rsidRPr="00893CD4" w:rsidRDefault="00893CD4" w:rsidP="00893CD4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b/>
                <w:bCs/>
                <w:sz w:val="20"/>
                <w:szCs w:val="20"/>
              </w:rPr>
              <w:t>Јавен повик</w:t>
            </w:r>
          </w:p>
        </w:tc>
        <w:tc>
          <w:tcPr>
            <w:tcW w:w="4480" w:type="dxa"/>
            <w:shd w:val="clear" w:color="auto" w:fill="E8E8E8" w:themeFill="background2"/>
            <w:hideMark/>
          </w:tcPr>
          <w:p w14:paraId="76C1BBDA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b/>
                <w:bCs/>
                <w:sz w:val="20"/>
                <w:szCs w:val="20"/>
              </w:rPr>
              <w:t>Одлука за распределба</w:t>
            </w:r>
          </w:p>
        </w:tc>
      </w:tr>
      <w:tr w:rsidR="00893CD4" w:rsidRPr="00893CD4" w14:paraId="1EDA7EEC" w14:textId="77777777" w:rsidTr="00893CD4">
        <w:trPr>
          <w:trHeight w:val="1965"/>
          <w:jc w:val="center"/>
        </w:trPr>
        <w:tc>
          <w:tcPr>
            <w:tcW w:w="2780" w:type="dxa"/>
            <w:noWrap/>
            <w:hideMark/>
          </w:tcPr>
          <w:p w14:paraId="0A51A30D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Министерство за одбрана</w:t>
            </w:r>
          </w:p>
        </w:tc>
        <w:tc>
          <w:tcPr>
            <w:tcW w:w="4480" w:type="dxa"/>
            <w:noWrap/>
            <w:hideMark/>
          </w:tcPr>
          <w:p w14:paraId="317E38B2" w14:textId="77777777" w:rsid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 xml:space="preserve">Буџет 2026 /ставка 463 </w:t>
            </w:r>
          </w:p>
          <w:p w14:paraId="78E8CFA2" w14:textId="5251CCF8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 xml:space="preserve"> 2.600.000 денари</w:t>
            </w:r>
          </w:p>
        </w:tc>
        <w:tc>
          <w:tcPr>
            <w:tcW w:w="3640" w:type="dxa"/>
            <w:hideMark/>
          </w:tcPr>
          <w:p w14:paraId="1672821D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Без јавен повик - средства планирани за Организацијата на резервни офицери на Републка Северна Македонија (2.000.000 денари) и за Здружението Клуб на генерали (600.000 денари)</w:t>
            </w:r>
          </w:p>
        </w:tc>
        <w:tc>
          <w:tcPr>
            <w:tcW w:w="4480" w:type="dxa"/>
            <w:hideMark/>
          </w:tcPr>
          <w:p w14:paraId="41F63EF8" w14:textId="2AE4E63C" w:rsidR="00893CD4" w:rsidRPr="00893CD4" w:rsidRDefault="00893CD4" w:rsidP="00893CD4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</w:rPr>
            </w:pPr>
          </w:p>
        </w:tc>
      </w:tr>
      <w:tr w:rsidR="00893CD4" w:rsidRPr="00893CD4" w14:paraId="47B2C005" w14:textId="77777777" w:rsidTr="00893CD4">
        <w:trPr>
          <w:trHeight w:val="1560"/>
          <w:jc w:val="center"/>
        </w:trPr>
        <w:tc>
          <w:tcPr>
            <w:tcW w:w="2780" w:type="dxa"/>
            <w:hideMark/>
          </w:tcPr>
          <w:p w14:paraId="3F43DA82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Министерство за односи меѓу заедниците</w:t>
            </w:r>
          </w:p>
        </w:tc>
        <w:tc>
          <w:tcPr>
            <w:tcW w:w="4480" w:type="dxa"/>
            <w:hideMark/>
          </w:tcPr>
          <w:p w14:paraId="29227E9A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Програма за финансирање на програмските активности на здруженијата и фондациите за 2026 година („Службен весник на РСМ“ бр.43/26) - 18.113.000 денари</w:t>
            </w:r>
          </w:p>
        </w:tc>
        <w:tc>
          <w:tcPr>
            <w:tcW w:w="3640" w:type="dxa"/>
            <w:hideMark/>
          </w:tcPr>
          <w:p w14:paraId="3F94C05F" w14:textId="5FC2D7F3" w:rsid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Објавен</w:t>
            </w:r>
            <w:r w:rsidR="00E518F8">
              <w:rPr>
                <w:rFonts w:ascii="StobiSans Regular" w:hAnsi="StobiSans Regular"/>
                <w:sz w:val="20"/>
                <w:szCs w:val="20"/>
              </w:rPr>
              <w:t>о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t xml:space="preserve"> на 4.3.2026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  <w:t>Јавен повик за финансиска поддршка на здруженија и фондации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</w:r>
            <w:hyperlink r:id="rId6" w:history="1">
              <w:r w:rsidRPr="004304A7">
                <w:rPr>
                  <w:rStyle w:val="Hyperlink"/>
                  <w:rFonts w:ascii="StobiSans Regular" w:hAnsi="StobiSans Regular"/>
                  <w:sz w:val="20"/>
                  <w:szCs w:val="20"/>
                </w:rPr>
                <w:t>https://moz.gov.mk/?p=1096</w:t>
              </w:r>
            </w:hyperlink>
          </w:p>
          <w:p w14:paraId="2B5F9777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</w:p>
        </w:tc>
        <w:tc>
          <w:tcPr>
            <w:tcW w:w="4480" w:type="dxa"/>
            <w:noWrap/>
            <w:hideMark/>
          </w:tcPr>
          <w:p w14:paraId="0D426894" w14:textId="2A614D5C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</w:tr>
      <w:tr w:rsidR="00893CD4" w:rsidRPr="00893CD4" w14:paraId="319F9EF6" w14:textId="77777777" w:rsidTr="00893CD4">
        <w:trPr>
          <w:trHeight w:val="3675"/>
          <w:jc w:val="center"/>
        </w:trPr>
        <w:tc>
          <w:tcPr>
            <w:tcW w:w="2780" w:type="dxa"/>
            <w:hideMark/>
          </w:tcPr>
          <w:p w14:paraId="2F7D59E2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Министерство за екномија и труд</w:t>
            </w:r>
          </w:p>
        </w:tc>
        <w:tc>
          <w:tcPr>
            <w:tcW w:w="4480" w:type="dxa"/>
            <w:hideMark/>
          </w:tcPr>
          <w:p w14:paraId="5678B36E" w14:textId="77777777" w:rsidR="006C1BC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 xml:space="preserve">Програма за заштита на потрошувачите за 2026 година („Службен весник на РСМ“ бр.64/26) - работни средби и едукативни активности кои не бараат финансиски средства за реализација од Министерство за економија и труд, Министерство за здравство, Агенција за храна и ветеринарство на РСМ, Агенција за електронски комуникации и Министерство за финансии; </w:t>
            </w:r>
          </w:p>
          <w:p w14:paraId="76EDF350" w14:textId="63A1EFC8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и активности на Министерство за образование и наука-Биро за развој на образованието (180.000 денари)</w:t>
            </w:r>
          </w:p>
        </w:tc>
        <w:tc>
          <w:tcPr>
            <w:tcW w:w="3640" w:type="dxa"/>
            <w:noWrap/>
            <w:hideMark/>
          </w:tcPr>
          <w:p w14:paraId="219C3774" w14:textId="71E199C9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  <w:tc>
          <w:tcPr>
            <w:tcW w:w="4480" w:type="dxa"/>
            <w:noWrap/>
            <w:hideMark/>
          </w:tcPr>
          <w:p w14:paraId="01082C7E" w14:textId="76D5AC4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</w:tr>
      <w:tr w:rsidR="00893CD4" w:rsidRPr="00893CD4" w14:paraId="3A792350" w14:textId="77777777" w:rsidTr="00893CD4">
        <w:trPr>
          <w:trHeight w:val="2535"/>
          <w:jc w:val="center"/>
        </w:trPr>
        <w:tc>
          <w:tcPr>
            <w:tcW w:w="2780" w:type="dxa"/>
            <w:hideMark/>
          </w:tcPr>
          <w:p w14:paraId="53A21E41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lastRenderedPageBreak/>
              <w:t>Министерство за екномија и труд</w:t>
            </w:r>
          </w:p>
        </w:tc>
        <w:tc>
          <w:tcPr>
            <w:tcW w:w="4480" w:type="dxa"/>
            <w:hideMark/>
          </w:tcPr>
          <w:p w14:paraId="0D6F959F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Програма за развој на претприемништвото и конкурентноста на микро, малите и средните претпријатија за 2026 година („Службен весник на РСМ“ бр.29/26)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  <w:t>Мерка 2 (5.000.000 денари) кофинансирање на проекти на фондации, здруженија и занаетчиски комори (ставка 462 и 464)</w:t>
            </w:r>
          </w:p>
        </w:tc>
        <w:tc>
          <w:tcPr>
            <w:tcW w:w="3640" w:type="dxa"/>
            <w:noWrap/>
            <w:hideMark/>
          </w:tcPr>
          <w:p w14:paraId="0CCBA312" w14:textId="7E3F0E29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  <w:tc>
          <w:tcPr>
            <w:tcW w:w="4480" w:type="dxa"/>
            <w:noWrap/>
            <w:hideMark/>
          </w:tcPr>
          <w:p w14:paraId="7B3BA6C1" w14:textId="540F2A2A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</w:tr>
      <w:tr w:rsidR="00893CD4" w:rsidRPr="00893CD4" w14:paraId="67D631B7" w14:textId="77777777" w:rsidTr="00893CD4">
        <w:trPr>
          <w:trHeight w:val="2520"/>
          <w:jc w:val="center"/>
        </w:trPr>
        <w:tc>
          <w:tcPr>
            <w:tcW w:w="2780" w:type="dxa"/>
            <w:hideMark/>
          </w:tcPr>
          <w:p w14:paraId="544C8ECD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Министерство за здравство</w:t>
            </w:r>
          </w:p>
        </w:tc>
        <w:tc>
          <w:tcPr>
            <w:tcW w:w="4480" w:type="dxa"/>
            <w:hideMark/>
          </w:tcPr>
          <w:p w14:paraId="2443B2BF" w14:textId="77777777" w:rsid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Програма за заштита на населението од ХИВ инфекција во Република Северна Македонија за 2026 година („Службен весник на РСМ“ бр.33/26) - Активности од бр.1 до 7</w:t>
            </w:r>
          </w:p>
          <w:p w14:paraId="180F270A" w14:textId="01C28654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12.677.800 денари</w:t>
            </w:r>
          </w:p>
        </w:tc>
        <w:tc>
          <w:tcPr>
            <w:tcW w:w="3640" w:type="dxa"/>
            <w:hideMark/>
          </w:tcPr>
          <w:p w14:paraId="18634D2C" w14:textId="0208BD02" w:rsid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Рок за пријавување 9.4.2026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</w:r>
            <w:hyperlink r:id="rId7" w:history="1">
              <w:r w:rsidRPr="004304A7">
                <w:rPr>
                  <w:rStyle w:val="Hyperlink"/>
                  <w:rFonts w:ascii="StobiSans Regular" w:hAnsi="StobiSans Regular"/>
                  <w:sz w:val="20"/>
                  <w:szCs w:val="20"/>
                </w:rPr>
                <w:t>https://zdravstvo.gov.mk/mk-MK/ministerstvo/javni-oglasi/javen-povik-za-izbor-na-zdruzenija-i-dodeluvanje-na-sredstva-na-zdruzenija-koisto-kje-sproveduvaat-aktivnosti-utvrdeni-vo-programata-za-zastita-na-naselenieto-od-xiv-2026</w:t>
              </w:r>
            </w:hyperlink>
          </w:p>
          <w:p w14:paraId="185978F0" w14:textId="64D15D0E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</w:p>
        </w:tc>
        <w:tc>
          <w:tcPr>
            <w:tcW w:w="4480" w:type="dxa"/>
            <w:noWrap/>
            <w:hideMark/>
          </w:tcPr>
          <w:p w14:paraId="3B813B8C" w14:textId="4EEBCD15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</w:tr>
      <w:tr w:rsidR="00893CD4" w:rsidRPr="00893CD4" w14:paraId="6F3B5C2C" w14:textId="77777777" w:rsidTr="00893CD4">
        <w:trPr>
          <w:trHeight w:val="2205"/>
          <w:jc w:val="center"/>
        </w:trPr>
        <w:tc>
          <w:tcPr>
            <w:tcW w:w="2780" w:type="dxa"/>
            <w:hideMark/>
          </w:tcPr>
          <w:p w14:paraId="1F3E1ABD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Министерство за образование и наука</w:t>
            </w:r>
          </w:p>
        </w:tc>
        <w:tc>
          <w:tcPr>
            <w:tcW w:w="4480" w:type="dxa"/>
            <w:hideMark/>
          </w:tcPr>
          <w:p w14:paraId="2C9495A9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Буџет 2026, Програма 2: Основно образование (1.500.000 денари) за акредитирани здруженија на наставници од областа на математиката, информатиката и  природните науки, согласно член 45 од Законот за основното образование (трошоци за котизација и пат за учество на меѓународен натпревар)</w:t>
            </w:r>
          </w:p>
        </w:tc>
        <w:tc>
          <w:tcPr>
            <w:tcW w:w="3640" w:type="dxa"/>
            <w:noWrap/>
            <w:hideMark/>
          </w:tcPr>
          <w:p w14:paraId="5B3E356E" w14:textId="4727872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  <w:tc>
          <w:tcPr>
            <w:tcW w:w="4480" w:type="dxa"/>
            <w:noWrap/>
            <w:hideMark/>
          </w:tcPr>
          <w:p w14:paraId="7C94B046" w14:textId="5278CBEB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</w:tr>
      <w:tr w:rsidR="00893CD4" w:rsidRPr="00893CD4" w14:paraId="4D7A85B9" w14:textId="77777777" w:rsidTr="00893CD4">
        <w:trPr>
          <w:trHeight w:val="2595"/>
          <w:jc w:val="center"/>
        </w:trPr>
        <w:tc>
          <w:tcPr>
            <w:tcW w:w="2780" w:type="dxa"/>
            <w:hideMark/>
          </w:tcPr>
          <w:p w14:paraId="534BEFCE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lastRenderedPageBreak/>
              <w:t>Министерство за образование и наука</w:t>
            </w:r>
          </w:p>
        </w:tc>
        <w:tc>
          <w:tcPr>
            <w:tcW w:w="4480" w:type="dxa"/>
            <w:hideMark/>
          </w:tcPr>
          <w:p w14:paraId="233B9A5D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Буџет 2026, Програма 3: Средно образование (2.000.000 денари) за акредитирани здруженија на наставници од областа на математиката, информатиката и  природните науки, согласно член 24б од Законот за средно образование (трошоци за котизација и пат за учество на меѓународна олимпијада)</w:t>
            </w:r>
          </w:p>
        </w:tc>
        <w:tc>
          <w:tcPr>
            <w:tcW w:w="3640" w:type="dxa"/>
            <w:noWrap/>
            <w:hideMark/>
          </w:tcPr>
          <w:p w14:paraId="409DA42C" w14:textId="7F33CDA9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  <w:tc>
          <w:tcPr>
            <w:tcW w:w="4480" w:type="dxa"/>
            <w:noWrap/>
            <w:hideMark/>
          </w:tcPr>
          <w:p w14:paraId="7AB00346" w14:textId="0165BDB1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</w:tr>
      <w:tr w:rsidR="00893CD4" w:rsidRPr="00893CD4" w14:paraId="5A2963E2" w14:textId="77777777" w:rsidTr="00893CD4">
        <w:trPr>
          <w:trHeight w:val="2835"/>
          <w:jc w:val="center"/>
        </w:trPr>
        <w:tc>
          <w:tcPr>
            <w:tcW w:w="2780" w:type="dxa"/>
            <w:hideMark/>
          </w:tcPr>
          <w:p w14:paraId="7068D642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Министерство за образование и наука</w:t>
            </w:r>
          </w:p>
        </w:tc>
        <w:tc>
          <w:tcPr>
            <w:tcW w:w="4480" w:type="dxa"/>
            <w:hideMark/>
          </w:tcPr>
          <w:p w14:paraId="00F089D5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Програма за научно-истражувачката дејност за 2026 година („Службен весник на РСМ“ бр.7/26)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  <w:t>10.Програма за техничка култура (3.000.000 денари) наменети за носителите на техничката култура кои имаат јавни овластувања за вршење на оваа работа доделени од Министерството за образование и наука</w:t>
            </w:r>
          </w:p>
        </w:tc>
        <w:tc>
          <w:tcPr>
            <w:tcW w:w="3640" w:type="dxa"/>
            <w:hideMark/>
          </w:tcPr>
          <w:p w14:paraId="26E45A91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Без јавен повик - Финансирање на програмски активности на Сојузот на здруженија за техничка култура на Македонија, врз основа на договор склучен со Министерството за образование и наука, согласно Законот за поттикнување и помагање на техничката култура („Службен весник на РМ“ бр.53/2000)</w:t>
            </w:r>
          </w:p>
        </w:tc>
        <w:tc>
          <w:tcPr>
            <w:tcW w:w="4480" w:type="dxa"/>
            <w:noWrap/>
            <w:hideMark/>
          </w:tcPr>
          <w:p w14:paraId="21732A45" w14:textId="372AD4FE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</w:tr>
      <w:tr w:rsidR="00893CD4" w:rsidRPr="00893CD4" w14:paraId="53C9630E" w14:textId="77777777" w:rsidTr="00893CD4">
        <w:trPr>
          <w:trHeight w:val="3120"/>
          <w:jc w:val="center"/>
        </w:trPr>
        <w:tc>
          <w:tcPr>
            <w:tcW w:w="2780" w:type="dxa"/>
            <w:hideMark/>
          </w:tcPr>
          <w:p w14:paraId="00E9A9E3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Министерство за социјална политика, демографија и млади</w:t>
            </w:r>
          </w:p>
        </w:tc>
        <w:tc>
          <w:tcPr>
            <w:tcW w:w="4480" w:type="dxa"/>
            <w:hideMark/>
          </w:tcPr>
          <w:p w14:paraId="1F271DEB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Програма за финансирање на програмските активности на националните инвалидски организации, нивните здруженија и нивната асоцијација, на здруженија за борба против семејното насилство и на Црвениот крст на Република Северна Македонија од приходите од игри на среќа и од забавни игри во 2026 година („Службен весник на РСМ“ бр.65/26) - 60.000.000 денари</w:t>
            </w:r>
          </w:p>
        </w:tc>
        <w:tc>
          <w:tcPr>
            <w:tcW w:w="3640" w:type="dxa"/>
            <w:hideMark/>
          </w:tcPr>
          <w:p w14:paraId="04F27B4C" w14:textId="215F4ABC" w:rsid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 xml:space="preserve">Рок </w:t>
            </w:r>
            <w:r w:rsidR="00E518F8">
              <w:rPr>
                <w:rFonts w:ascii="StobiSans Regular" w:hAnsi="StobiSans Regular"/>
                <w:sz w:val="20"/>
                <w:szCs w:val="20"/>
              </w:rPr>
              <w:t>з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t>а пријавување 9.3.2026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  <w:t>Јавен повик за финансирање на програмските активности на здруженија за борба против семејно насилство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</w:r>
            <w:hyperlink r:id="rId8" w:history="1">
              <w:r w:rsidRPr="004304A7">
                <w:rPr>
                  <w:rStyle w:val="Hyperlink"/>
                  <w:rFonts w:ascii="StobiSans Regular" w:hAnsi="StobiSans Regular"/>
                  <w:sz w:val="20"/>
                  <w:szCs w:val="20"/>
                </w:rPr>
                <w:t>https://www.mtsp.gov.mk/mk-MK/odnosi-so-javnost/javni-oglasi/javen-povik-za-finansiranje-na-programskite-aktivnosti-na-zdruzenija-za-borba-protiv-semejno-nasilstvo</w:t>
              </w:r>
            </w:hyperlink>
          </w:p>
          <w:p w14:paraId="3AB3798B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</w:p>
        </w:tc>
        <w:tc>
          <w:tcPr>
            <w:tcW w:w="4480" w:type="dxa"/>
            <w:hideMark/>
          </w:tcPr>
          <w:p w14:paraId="124A9F2E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Одлука за распоредување на приходите од игри на среќа и од забавните игри во 2026 година за финансирање на програмските активности на националните инвалидски организации, нивните здруженија и нивната асоцијација, на здруженија за борба против семејно насилство и Црвениот крст на Република Северна Македонија („Службен весник на РСМ“ бр.65/26)</w:t>
            </w:r>
          </w:p>
        </w:tc>
      </w:tr>
      <w:tr w:rsidR="00893CD4" w:rsidRPr="00893CD4" w14:paraId="06DDC546" w14:textId="77777777" w:rsidTr="00893CD4">
        <w:trPr>
          <w:trHeight w:val="1770"/>
          <w:jc w:val="center"/>
        </w:trPr>
        <w:tc>
          <w:tcPr>
            <w:tcW w:w="2780" w:type="dxa"/>
            <w:hideMark/>
          </w:tcPr>
          <w:p w14:paraId="6FE9E487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lastRenderedPageBreak/>
              <w:t>Министерство за социјална политика, демографија и млади</w:t>
            </w:r>
          </w:p>
        </w:tc>
        <w:tc>
          <w:tcPr>
            <w:tcW w:w="4480" w:type="dxa"/>
            <w:hideMark/>
          </w:tcPr>
          <w:p w14:paraId="7AF10414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Програма за финансиска поддршка на проекти од областа на младите на младинските организации, организациите за млади и младински чадор организации за 2026 година („Службен весник на РСМ“ бр.48/26) - 2.626.000 денари</w:t>
            </w:r>
          </w:p>
        </w:tc>
        <w:tc>
          <w:tcPr>
            <w:tcW w:w="3640" w:type="dxa"/>
            <w:noWrap/>
            <w:hideMark/>
          </w:tcPr>
          <w:p w14:paraId="0B3668FB" w14:textId="0139D5C4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  <w:tc>
          <w:tcPr>
            <w:tcW w:w="4480" w:type="dxa"/>
            <w:hideMark/>
          </w:tcPr>
          <w:p w14:paraId="41662672" w14:textId="22CA75B4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</w:tr>
      <w:tr w:rsidR="00893CD4" w:rsidRPr="00893CD4" w14:paraId="758EBD0A" w14:textId="77777777" w:rsidTr="00893CD4">
        <w:trPr>
          <w:trHeight w:val="2775"/>
          <w:jc w:val="center"/>
        </w:trPr>
        <w:tc>
          <w:tcPr>
            <w:tcW w:w="2780" w:type="dxa"/>
            <w:hideMark/>
          </w:tcPr>
          <w:p w14:paraId="04E5CA74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Министерство за култра и туризам</w:t>
            </w:r>
          </w:p>
        </w:tc>
        <w:tc>
          <w:tcPr>
            <w:tcW w:w="4480" w:type="dxa"/>
            <w:noWrap/>
            <w:hideMark/>
          </w:tcPr>
          <w:p w14:paraId="7E946435" w14:textId="4C124864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член 62 од Законот за културата</w:t>
            </w:r>
          </w:p>
        </w:tc>
        <w:tc>
          <w:tcPr>
            <w:tcW w:w="3640" w:type="dxa"/>
            <w:hideMark/>
          </w:tcPr>
          <w:p w14:paraId="1DD53B91" w14:textId="3FC03F7B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Објавено на 30.09.2025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  <w:t>Годишни конкурси за финансирање проекти од национален интерес по одделни области и активности од културата за 2026 година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</w:r>
            <w:hyperlink r:id="rId9" w:history="1">
              <w:r w:rsidRPr="004304A7">
                <w:rPr>
                  <w:rStyle w:val="Hyperlink"/>
                  <w:rFonts w:ascii="StobiSans Regular" w:hAnsi="StobiSans Regular"/>
                  <w:sz w:val="20"/>
                  <w:szCs w:val="20"/>
                </w:rPr>
                <w:t>https://kultura.gov.mk/mk-MK/konkursi/konkurs-za-godisna-programa/konkurs-za-godisna-programa</w:t>
              </w:r>
            </w:hyperlink>
          </w:p>
        </w:tc>
        <w:tc>
          <w:tcPr>
            <w:tcW w:w="4480" w:type="dxa"/>
            <w:hideMark/>
          </w:tcPr>
          <w:p w14:paraId="71D36573" w14:textId="7846D0DD" w:rsid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Објавено на 1.2.2026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  <w:t>Резултати од годишните конкурси за финансирање проекти од национален интерес по одделни области и активности од културата за 2026 година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</w:r>
            <w:hyperlink r:id="rId10" w:history="1">
              <w:r w:rsidRPr="004304A7">
                <w:rPr>
                  <w:rStyle w:val="Hyperlink"/>
                  <w:rFonts w:ascii="StobiSans Regular" w:hAnsi="StobiSans Regular"/>
                  <w:sz w:val="20"/>
                  <w:szCs w:val="20"/>
                </w:rPr>
                <w:t>https://kultura.gov.mk/mk-MK/programa/godisna-programa/godisna-programa-2026</w:t>
              </w:r>
            </w:hyperlink>
          </w:p>
          <w:p w14:paraId="185AFC53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</w:p>
        </w:tc>
      </w:tr>
      <w:tr w:rsidR="00893CD4" w:rsidRPr="00893CD4" w14:paraId="4CF04B67" w14:textId="77777777" w:rsidTr="00893CD4">
        <w:trPr>
          <w:trHeight w:val="3735"/>
          <w:jc w:val="center"/>
        </w:trPr>
        <w:tc>
          <w:tcPr>
            <w:tcW w:w="2780" w:type="dxa"/>
            <w:hideMark/>
          </w:tcPr>
          <w:p w14:paraId="7FF70E02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Министерство за култра и туризам</w:t>
            </w:r>
          </w:p>
        </w:tc>
        <w:tc>
          <w:tcPr>
            <w:tcW w:w="4480" w:type="dxa"/>
            <w:noWrap/>
            <w:hideMark/>
          </w:tcPr>
          <w:p w14:paraId="43E159CA" w14:textId="74700D0A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член 64 од Законот за културата</w:t>
            </w:r>
          </w:p>
        </w:tc>
        <w:tc>
          <w:tcPr>
            <w:tcW w:w="3640" w:type="dxa"/>
            <w:hideMark/>
          </w:tcPr>
          <w:p w14:paraId="36829FA6" w14:textId="2AAED17C" w:rsid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Објавено на 3.1.2026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  <w:t>Конкурс за финансирање проекти од национален интерес во културата со кои ќе се поттикне развојот на креативните индустрии во 2026 година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</w:r>
            <w:hyperlink r:id="rId11" w:history="1">
              <w:r w:rsidRPr="004304A7">
                <w:rPr>
                  <w:rStyle w:val="Hyperlink"/>
                  <w:rFonts w:ascii="StobiSans Regular" w:hAnsi="StobiSans Regular"/>
                  <w:sz w:val="20"/>
                  <w:szCs w:val="20"/>
                </w:rPr>
                <w:t>https://kultura.gov.mk/mk-MK/konkursi/drugi-konkursi/konkurs-za-finansiranje-proekti-od-nacionalen-interes-vo-kulturata-so-koi-kje-se-pottikne-razvojot-na-kreativnite-industrii-vo-2026-godina</w:t>
              </w:r>
            </w:hyperlink>
          </w:p>
          <w:p w14:paraId="373E65FC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</w:p>
        </w:tc>
        <w:tc>
          <w:tcPr>
            <w:tcW w:w="4480" w:type="dxa"/>
            <w:hideMark/>
          </w:tcPr>
          <w:p w14:paraId="6BBC5C8E" w14:textId="7E20FB94" w:rsid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Објавено на 26.3.2026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  <w:t>Прифатени проекти на конкурсот за финансирање на проекти од национален интерес во културата со кој ќе се поттикне развојот на Креативните индустрии во 2026 година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</w:r>
            <w:hyperlink r:id="rId12" w:history="1">
              <w:r w:rsidRPr="004304A7">
                <w:rPr>
                  <w:rStyle w:val="Hyperlink"/>
                  <w:rFonts w:ascii="StobiSans Regular" w:hAnsi="StobiSans Regular"/>
                  <w:sz w:val="20"/>
                  <w:szCs w:val="20"/>
                </w:rPr>
                <w:t>https://kultura.gov.mk/mk-MK/programa/rezultati-od-konkursi/prifateni-proekti-na-konkursot-za-finansiranje-na-proekti-od-nacionalen-interes-vo-kulturata</w:t>
              </w:r>
            </w:hyperlink>
          </w:p>
          <w:p w14:paraId="6FDB58F3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</w:p>
        </w:tc>
      </w:tr>
      <w:tr w:rsidR="00893CD4" w:rsidRPr="00893CD4" w14:paraId="366EACEF" w14:textId="77777777" w:rsidTr="00893CD4">
        <w:trPr>
          <w:trHeight w:val="4725"/>
          <w:jc w:val="center"/>
        </w:trPr>
        <w:tc>
          <w:tcPr>
            <w:tcW w:w="2780" w:type="dxa"/>
            <w:hideMark/>
          </w:tcPr>
          <w:p w14:paraId="39898243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lastRenderedPageBreak/>
              <w:t>Министерство за култра и туризам</w:t>
            </w:r>
          </w:p>
        </w:tc>
        <w:tc>
          <w:tcPr>
            <w:tcW w:w="4480" w:type="dxa"/>
            <w:noWrap/>
            <w:hideMark/>
          </w:tcPr>
          <w:p w14:paraId="6B5727FE" w14:textId="09B11F9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член 64 од Законот за културата</w:t>
            </w:r>
          </w:p>
        </w:tc>
        <w:tc>
          <w:tcPr>
            <w:tcW w:w="3640" w:type="dxa"/>
            <w:hideMark/>
          </w:tcPr>
          <w:p w14:paraId="09A62B72" w14:textId="3BC5A349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Објавено на 17.12.2025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  <w:t>Конкурс за учество во финансирање проекти на правни лица од Република Северна Македонија кои се поддржани од Праграмата Креативна Европа 2021 – 2027 – Потпрограма Култура на Европската унија за 2026 година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</w:r>
            <w:hyperlink r:id="rId13" w:history="1">
              <w:r w:rsidRPr="004304A7">
                <w:rPr>
                  <w:rStyle w:val="Hyperlink"/>
                  <w:rFonts w:ascii="StobiSans Regular" w:hAnsi="StobiSans Regular"/>
                  <w:sz w:val="20"/>
                  <w:szCs w:val="20"/>
                </w:rPr>
                <w:t>https://kultura.gov.mk/mk-MK/konkursi/drugi-konkursi/konkurs-za-ucestvo-vo-finansiranje-proekti-na-pravni-lica-od-republika-severna-makedonija-koi-se-poddrzani-od-programata-kreativna-evropa-2021-2027-potprograma-kultura-na-evropskata-unija-za-2026-godina</w:t>
              </w:r>
            </w:hyperlink>
          </w:p>
        </w:tc>
        <w:tc>
          <w:tcPr>
            <w:tcW w:w="4480" w:type="dxa"/>
            <w:hideMark/>
          </w:tcPr>
          <w:p w14:paraId="6D61CD8F" w14:textId="0755C4C8" w:rsid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Објавено на 26.2.2026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  <w:t>Табела со Поддржани проекти од „Конкурсот за учество во финансирање проекти на правни лица од Република Северна Македонија кои се поддржани од потпрограмата Култура на Креативна Европа 2021 – 2027 на Европската Унија за 2026 година“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br/>
            </w:r>
            <w:hyperlink r:id="rId14" w:history="1">
              <w:r w:rsidRPr="004304A7">
                <w:rPr>
                  <w:rStyle w:val="Hyperlink"/>
                  <w:rFonts w:ascii="StobiSans Regular" w:hAnsi="StobiSans Regular"/>
                  <w:sz w:val="20"/>
                  <w:szCs w:val="20"/>
                </w:rPr>
                <w:t>https://kultura.gov.mk/mk-MK/programa/rezultati-od-konkursi/tabela-so-poddrzani-proekti-od-konkursot-za-ucestvo-vo-finansiranje-proekti-na-pravni-lica-od-republika-severna-makedonija</w:t>
              </w:r>
            </w:hyperlink>
          </w:p>
          <w:p w14:paraId="46DD64BE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  <w:lang w:val="en-US"/>
              </w:rPr>
            </w:pPr>
          </w:p>
        </w:tc>
      </w:tr>
      <w:tr w:rsidR="00893CD4" w:rsidRPr="00893CD4" w14:paraId="73EAC6E4" w14:textId="77777777" w:rsidTr="00893CD4">
        <w:trPr>
          <w:trHeight w:val="1230"/>
          <w:jc w:val="center"/>
        </w:trPr>
        <w:tc>
          <w:tcPr>
            <w:tcW w:w="2780" w:type="dxa"/>
            <w:hideMark/>
          </w:tcPr>
          <w:p w14:paraId="4EED137B" w14:textId="77777777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>Министерство за животна средина и просторно планирање</w:t>
            </w:r>
          </w:p>
        </w:tc>
        <w:tc>
          <w:tcPr>
            <w:tcW w:w="4480" w:type="dxa"/>
            <w:hideMark/>
          </w:tcPr>
          <w:p w14:paraId="78113A89" w14:textId="1839D7D0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893CD4">
              <w:rPr>
                <w:rFonts w:ascii="StobiSans Regular" w:hAnsi="StobiSans Regular"/>
                <w:sz w:val="20"/>
                <w:szCs w:val="20"/>
              </w:rPr>
              <w:t xml:space="preserve">Програма за инвестирање во животната средина за 2026 година („Службен весник на РСМ“ бр.54/26) - Дел IV точка 2 </w:t>
            </w:r>
            <w:r w:rsidR="00E518F8">
              <w:rPr>
                <w:rFonts w:ascii="StobiSans Regular" w:hAnsi="StobiSans Regular"/>
                <w:sz w:val="20"/>
                <w:szCs w:val="20"/>
                <w:lang w:val="en-US"/>
              </w:rPr>
              <w:t xml:space="preserve">- </w:t>
            </w:r>
            <w:r w:rsidRPr="00893CD4">
              <w:rPr>
                <w:rFonts w:ascii="StobiSans Regular" w:hAnsi="StobiSans Regular"/>
                <w:sz w:val="20"/>
                <w:szCs w:val="20"/>
              </w:rPr>
              <w:t>12.000.000 денари</w:t>
            </w:r>
          </w:p>
        </w:tc>
        <w:tc>
          <w:tcPr>
            <w:tcW w:w="3640" w:type="dxa"/>
            <w:noWrap/>
            <w:hideMark/>
          </w:tcPr>
          <w:p w14:paraId="47FF8657" w14:textId="6B158725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  <w:tc>
          <w:tcPr>
            <w:tcW w:w="4480" w:type="dxa"/>
            <w:noWrap/>
            <w:hideMark/>
          </w:tcPr>
          <w:p w14:paraId="30D19917" w14:textId="33EE857C" w:rsidR="00893CD4" w:rsidRPr="00893CD4" w:rsidRDefault="00893CD4" w:rsidP="00893CD4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</w:p>
        </w:tc>
      </w:tr>
    </w:tbl>
    <w:p w14:paraId="49BBA716" w14:textId="77777777" w:rsidR="00EA086D" w:rsidRPr="00893CD4" w:rsidRDefault="00EA086D" w:rsidP="00893CD4">
      <w:pPr>
        <w:jc w:val="center"/>
        <w:rPr>
          <w:rFonts w:ascii="StobiSans Regular" w:hAnsi="StobiSans Regular"/>
          <w:sz w:val="20"/>
          <w:szCs w:val="20"/>
        </w:rPr>
      </w:pPr>
    </w:p>
    <w:sectPr w:rsidR="00EA086D" w:rsidRPr="00893CD4" w:rsidSect="00893CD4"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894B" w14:textId="77777777" w:rsidR="006E6FDF" w:rsidRDefault="006E6FDF" w:rsidP="00893CD4">
      <w:pPr>
        <w:spacing w:after="0" w:line="240" w:lineRule="auto"/>
      </w:pPr>
      <w:r>
        <w:separator/>
      </w:r>
    </w:p>
  </w:endnote>
  <w:endnote w:type="continuationSeparator" w:id="0">
    <w:p w14:paraId="310545D8" w14:textId="77777777" w:rsidR="006E6FDF" w:rsidRDefault="006E6FDF" w:rsidP="0089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291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3820E" w14:textId="21A4F680" w:rsidR="00893CD4" w:rsidRDefault="00893C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7F6AF8" w14:textId="77777777" w:rsidR="00893CD4" w:rsidRDefault="00893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2C79" w14:textId="77777777" w:rsidR="006E6FDF" w:rsidRDefault="006E6FDF" w:rsidP="00893CD4">
      <w:pPr>
        <w:spacing w:after="0" w:line="240" w:lineRule="auto"/>
      </w:pPr>
      <w:r>
        <w:separator/>
      </w:r>
    </w:p>
  </w:footnote>
  <w:footnote w:type="continuationSeparator" w:id="0">
    <w:p w14:paraId="6EEDB929" w14:textId="77777777" w:rsidR="006E6FDF" w:rsidRDefault="006E6FDF" w:rsidP="00893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D4"/>
    <w:rsid w:val="006C1BC4"/>
    <w:rsid w:val="006E6FDF"/>
    <w:rsid w:val="00757172"/>
    <w:rsid w:val="00893CD4"/>
    <w:rsid w:val="00E518F8"/>
    <w:rsid w:val="00EA086D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8170"/>
  <w15:chartTrackingRefBased/>
  <w15:docId w15:val="{92E2555E-0909-4715-91C0-FFAAF14D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CD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C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CD4"/>
    <w:rPr>
      <w:rFonts w:eastAsiaTheme="majorEastAsia" w:cstheme="majorBidi"/>
      <w:color w:val="0F4761" w:themeColor="accent1" w:themeShade="BF"/>
      <w:sz w:val="28"/>
      <w:szCs w:val="28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CD4"/>
    <w:rPr>
      <w:rFonts w:eastAsiaTheme="majorEastAsia" w:cstheme="majorBidi"/>
      <w:i/>
      <w:iCs/>
      <w:color w:val="0F4761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CD4"/>
    <w:rPr>
      <w:rFonts w:eastAsiaTheme="majorEastAsia" w:cstheme="majorBidi"/>
      <w:color w:val="0F4761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CD4"/>
    <w:rPr>
      <w:rFonts w:eastAsiaTheme="majorEastAsia" w:cstheme="majorBidi"/>
      <w:i/>
      <w:iCs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CD4"/>
    <w:rPr>
      <w:rFonts w:eastAsiaTheme="majorEastAsia" w:cstheme="majorBidi"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CD4"/>
    <w:rPr>
      <w:rFonts w:eastAsiaTheme="majorEastAsia" w:cstheme="majorBidi"/>
      <w:i/>
      <w:iCs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CD4"/>
    <w:rPr>
      <w:rFonts w:eastAsiaTheme="majorEastAsia" w:cstheme="majorBidi"/>
      <w:color w:val="272727" w:themeColor="text1" w:themeTint="D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893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CD4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CD4"/>
    <w:rPr>
      <w:rFonts w:eastAsiaTheme="majorEastAsia" w:cstheme="majorBidi"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89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CD4"/>
    <w:rPr>
      <w:i/>
      <w:iCs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893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CD4"/>
    <w:rPr>
      <w:i/>
      <w:iCs/>
      <w:color w:val="0F4761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893C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3C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C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3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D4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893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D4"/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sp.gov.mk/mk-MK/odnosi-so-javnost/javni-oglasi/javen-povik-za-finansiranje-na-programskite-aktivnosti-na-zdruzenija-za-borba-protiv-semejno-nasilstvo" TargetMode="External"/><Relationship Id="rId13" Type="http://schemas.openxmlformats.org/officeDocument/2006/relationships/hyperlink" Target="https://kultura.gov.mk/mk-MK/konkursi/drugi-konkursi/konkurs-za-ucestvo-vo-finansiranje-proekti-na-pravni-lica-od-republika-severna-makedonija-koi-se-poddrzani-od-programata-kreativna-evropa-2021-2027-potprograma-kultura-na-evropskata-unija-za-2026-god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dravstvo.gov.mk/mk-MK/ministerstvo/javni-oglasi/javen-povik-za-izbor-na-zdruzenija-i-dodeluvanje-na-sredstva-na-zdruzenija-koisto-kje-sproveduvaat-aktivnosti-utvrdeni-vo-programata-za-zastita-na-naselenieto-od-xiv-2026" TargetMode="External"/><Relationship Id="rId12" Type="http://schemas.openxmlformats.org/officeDocument/2006/relationships/hyperlink" Target="https://kultura.gov.mk/mk-MK/programa/rezultati-od-konkursi/prifateni-proekti-na-konkursot-za-finansiranje-na-proekti-od-nacionalen-interes-vo-kulturat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oz.gov.mk/?p=1096" TargetMode="External"/><Relationship Id="rId11" Type="http://schemas.openxmlformats.org/officeDocument/2006/relationships/hyperlink" Target="https://kultura.gov.mk/mk-MK/konkursi/drugi-konkursi/konkurs-za-finansiranje-proekti-od-nacionalen-interes-vo-kulturata-so-koi-kje-se-pottikne-razvojot-na-kreativnite-industrii-vo-2026-godina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kultura.gov.mk/mk-MK/programa/godisna-programa/godisna-programa-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ultura.gov.mk/mk-MK/konkursi/konkurs-za-godisna-programa/konkurs-za-godisna-programa" TargetMode="External"/><Relationship Id="rId14" Type="http://schemas.openxmlformats.org/officeDocument/2006/relationships/hyperlink" Target="https://kultura.gov.mk/mk-MK/programa/rezultati-od-konkursi/tabela-so-poddrzani-proekti-od-konkursot-za-ucestvo-vo-finansiranje-proekti-na-pravni-lica-od-republika-severna-makedon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990</Words>
  <Characters>7483</Characters>
  <Application>Microsoft Office Word</Application>
  <DocSecurity>0</DocSecurity>
  <Lines>415</Lines>
  <Paragraphs>62</Paragraphs>
  <ScaleCrop>false</ScaleCrop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Nikodijevic</dc:creator>
  <cp:keywords/>
  <dc:description/>
  <cp:lastModifiedBy>Suzana Nikodijevic</cp:lastModifiedBy>
  <cp:revision>4</cp:revision>
  <dcterms:created xsi:type="dcterms:W3CDTF">2026-04-16T06:21:00Z</dcterms:created>
  <dcterms:modified xsi:type="dcterms:W3CDTF">2026-04-16T06:29:00Z</dcterms:modified>
</cp:coreProperties>
</file>