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36D5" w14:textId="77777777" w:rsidR="009273FE" w:rsidRDefault="009273FE" w:rsidP="009273FE">
      <w:pPr>
        <w:pStyle w:val="Header"/>
        <w:jc w:val="center"/>
        <w:rPr>
          <w:lang w:val="mk-MK"/>
        </w:rPr>
      </w:pPr>
      <w:r>
        <w:rPr>
          <w:noProof/>
        </w:rPr>
        <w:drawing>
          <wp:inline distT="0" distB="0" distL="0" distR="0" wp14:anchorId="359B77DB" wp14:editId="2851EC52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E96C6" w14:textId="77777777" w:rsidR="009273FE" w:rsidRPr="00E33090" w:rsidRDefault="009273FE" w:rsidP="009273FE">
      <w:pPr>
        <w:spacing w:after="0" w:line="240" w:lineRule="auto"/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</w:pP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Генерален с</w:t>
      </w: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екретаријат</w:t>
      </w:r>
    </w:p>
    <w:p w14:paraId="1E9AF130" w14:textId="77777777" w:rsidR="009273FE" w:rsidRPr="00E33090" w:rsidRDefault="009273FE" w:rsidP="009273FE">
      <w:pPr>
        <w:spacing w:after="0" w:line="240" w:lineRule="auto"/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</w:pP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Сектор</w:t>
      </w: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 xml:space="preserve"> за анализа на политиките и координација </w:t>
      </w: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/Одделение</w:t>
      </w: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 xml:space="preserve"> за соработка со невладини организации</w:t>
      </w:r>
    </w:p>
    <w:p w14:paraId="39238E50" w14:textId="77777777" w:rsidR="009273FE" w:rsidRDefault="009273FE" w:rsidP="009273FE">
      <w:pPr>
        <w:rPr>
          <w:lang w:val="mk-MK"/>
        </w:rPr>
      </w:pPr>
    </w:p>
    <w:tbl>
      <w:tblPr>
        <w:tblStyle w:val="TableGrid"/>
        <w:tblW w:w="859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899"/>
      </w:tblGrid>
      <w:tr w:rsidR="009273FE" w:rsidRPr="00060F70" w14:paraId="7B784D95" w14:textId="77777777" w:rsidTr="0088780C">
        <w:trPr>
          <w:trHeight w:val="340"/>
        </w:trPr>
        <w:tc>
          <w:tcPr>
            <w:tcW w:w="1696" w:type="dxa"/>
            <w:vAlign w:val="center"/>
          </w:tcPr>
          <w:p w14:paraId="2F97842A" w14:textId="77777777" w:rsidR="009273FE" w:rsidRPr="00060F70" w:rsidRDefault="009273FE" w:rsidP="0088780C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060F70">
              <w:rPr>
                <w:rFonts w:ascii="StobiSans Regular" w:hAnsi="StobiSans Regular"/>
                <w:sz w:val="20"/>
                <w:szCs w:val="20"/>
              </w:rPr>
              <w:t>Д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ата</w:t>
            </w:r>
            <w:r w:rsidRPr="00060F70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689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B60204" w14:textId="0DBCC7E8" w:rsidR="009273FE" w:rsidRPr="008D39D7" w:rsidRDefault="00566C8D" w:rsidP="0088780C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="009273FE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202</w:t>
            </w: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9273FE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 xml:space="preserve"> година</w:t>
            </w:r>
          </w:p>
        </w:tc>
      </w:tr>
      <w:tr w:rsidR="009273FE" w:rsidRPr="00060F70" w14:paraId="09379D55" w14:textId="77777777" w:rsidTr="0088780C">
        <w:trPr>
          <w:trHeight w:val="340"/>
        </w:trPr>
        <w:tc>
          <w:tcPr>
            <w:tcW w:w="1696" w:type="dxa"/>
            <w:vAlign w:val="center"/>
          </w:tcPr>
          <w:p w14:paraId="5145502E" w14:textId="77777777" w:rsidR="009273FE" w:rsidRPr="00060F70" w:rsidRDefault="009273FE" w:rsidP="0088780C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Архивски број</w:t>
            </w:r>
            <w:r w:rsidRPr="00060F70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689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21C2B5" w14:textId="4B001D41" w:rsidR="009273FE" w:rsidRPr="00566C8D" w:rsidRDefault="009273FE" w:rsidP="0088780C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3</w:t>
            </w:r>
            <w:r w:rsidR="00566C8D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  <w:t>4 -</w:t>
            </w:r>
          </w:p>
        </w:tc>
      </w:tr>
    </w:tbl>
    <w:p w14:paraId="2F1AB4E5" w14:textId="77777777" w:rsidR="009273FE" w:rsidRDefault="009273FE" w:rsidP="00AE30FA">
      <w:pPr>
        <w:pStyle w:val="NoSpacing"/>
        <w:jc w:val="both"/>
        <w:rPr>
          <w:rFonts w:ascii="StobiSerif Regular" w:hAnsi="StobiSerif Regular"/>
          <w:lang w:val="mk-MK"/>
        </w:rPr>
      </w:pPr>
    </w:p>
    <w:p w14:paraId="7640A7AF" w14:textId="77777777" w:rsidR="009273FE" w:rsidRDefault="009273FE" w:rsidP="00AE30FA">
      <w:pPr>
        <w:pStyle w:val="NoSpacing"/>
        <w:jc w:val="both"/>
        <w:rPr>
          <w:rFonts w:ascii="StobiSerif Regular" w:hAnsi="StobiSerif Regular"/>
          <w:lang w:val="mk-MK"/>
        </w:rPr>
      </w:pPr>
    </w:p>
    <w:p w14:paraId="69AB8FBB" w14:textId="296DE2D5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Врз основа на член </w:t>
      </w:r>
      <w:r w:rsidR="00AE42BC" w:rsidRPr="009273FE">
        <w:rPr>
          <w:rFonts w:ascii="StobiSans Regular" w:hAnsi="StobiSans Regular"/>
          <w:sz w:val="20"/>
          <w:szCs w:val="20"/>
          <w:lang w:val="mk-MK"/>
        </w:rPr>
        <w:t>6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став (</w:t>
      </w:r>
      <w:r w:rsidR="00AE42BC" w:rsidRPr="009273FE">
        <w:rPr>
          <w:rFonts w:ascii="StobiSans Regular" w:hAnsi="StobiSans Regular"/>
          <w:sz w:val="20"/>
          <w:szCs w:val="20"/>
          <w:lang w:val="mk-MK"/>
        </w:rPr>
        <w:t>1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) од Одлуката за формирање на Совет за соработка </w:t>
      </w:r>
      <w:r w:rsidR="00467241" w:rsidRPr="009273FE">
        <w:rPr>
          <w:rFonts w:ascii="StobiSans Regular" w:hAnsi="StobiSans Regular"/>
          <w:sz w:val="20"/>
          <w:szCs w:val="20"/>
          <w:lang w:val="mk-MK"/>
        </w:rPr>
        <w:t>меѓу Владата и граѓанското општество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(„Службен весник на РМ“ бр.98/16 и 164/17</w:t>
      </w:r>
      <w:r w:rsidR="00AE42BC" w:rsidRPr="009273FE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273FE">
        <w:rPr>
          <w:rFonts w:ascii="StobiSans Regular" w:hAnsi="StobiSans Regular"/>
          <w:sz w:val="20"/>
          <w:szCs w:val="20"/>
          <w:lang w:val="mk-MK"/>
        </w:rPr>
        <w:t>и „Службен весник на РСМ“ бр.97/19</w:t>
      </w:r>
      <w:r w:rsidR="00467241" w:rsidRPr="009273FE">
        <w:rPr>
          <w:rFonts w:ascii="StobiSans Regular" w:hAnsi="StobiSans Regular"/>
          <w:sz w:val="20"/>
          <w:szCs w:val="20"/>
          <w:lang w:val="mk-MK"/>
        </w:rPr>
        <w:t>,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116/21</w:t>
      </w:r>
      <w:r w:rsidR="00467241" w:rsidRPr="009273FE">
        <w:rPr>
          <w:rFonts w:ascii="StobiSans Regular" w:hAnsi="StobiSans Regular"/>
          <w:sz w:val="20"/>
          <w:szCs w:val="20"/>
          <w:lang w:val="mk-MK"/>
        </w:rPr>
        <w:t xml:space="preserve"> и </w:t>
      </w:r>
      <w:r w:rsidR="002657B6" w:rsidRPr="009273FE">
        <w:rPr>
          <w:rFonts w:ascii="StobiSans Regular" w:hAnsi="StobiSans Regular"/>
          <w:sz w:val="20"/>
          <w:szCs w:val="20"/>
          <w:lang w:val="mk-MK"/>
        </w:rPr>
        <w:t>268</w:t>
      </w:r>
      <w:r w:rsidR="00467241" w:rsidRPr="009273FE">
        <w:rPr>
          <w:rFonts w:ascii="StobiSans Regular" w:hAnsi="StobiSans Regular"/>
          <w:sz w:val="20"/>
          <w:szCs w:val="20"/>
          <w:lang w:val="mk-MK"/>
        </w:rPr>
        <w:t>/24</w:t>
      </w:r>
      <w:r w:rsidRPr="009273FE">
        <w:rPr>
          <w:rFonts w:ascii="StobiSans Regular" w:hAnsi="StobiSans Regular"/>
          <w:sz w:val="20"/>
          <w:szCs w:val="20"/>
          <w:lang w:val="mk-MK"/>
        </w:rPr>
        <w:t>), Генералниот секретаријат на Владата на Република Северна Македонија објавува</w:t>
      </w:r>
    </w:p>
    <w:p w14:paraId="39FA4134" w14:textId="77777777" w:rsidR="00AE30FA" w:rsidRPr="009273FE" w:rsidRDefault="00AE30FA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15BE946D" w14:textId="77777777" w:rsidR="005554BF" w:rsidRPr="009273FE" w:rsidRDefault="005554BF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75B5DA43" w14:textId="67EAE905" w:rsidR="00E75ECC" w:rsidRPr="009273FE" w:rsidRDefault="00E75ECC" w:rsidP="00AE30FA">
      <w:pPr>
        <w:pStyle w:val="NoSpacing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9273FE">
        <w:rPr>
          <w:rFonts w:ascii="StobiSans Regular" w:hAnsi="StobiSans Regular"/>
          <w:b/>
          <w:bCs/>
          <w:sz w:val="20"/>
          <w:szCs w:val="20"/>
          <w:lang w:val="mk-MK"/>
        </w:rPr>
        <w:t>ЈАВЕН ПОВИК</w:t>
      </w:r>
    </w:p>
    <w:p w14:paraId="1F315CFF" w14:textId="77777777" w:rsidR="00174BA3" w:rsidRDefault="00E75ECC" w:rsidP="00AE30FA">
      <w:pPr>
        <w:pStyle w:val="NoSpacing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9273FE">
        <w:rPr>
          <w:rFonts w:ascii="StobiSans Regular" w:hAnsi="StobiSans Regular"/>
          <w:b/>
          <w:bCs/>
          <w:sz w:val="20"/>
          <w:szCs w:val="20"/>
          <w:lang w:val="mk-MK"/>
        </w:rPr>
        <w:t xml:space="preserve">за избор на член </w:t>
      </w:r>
      <w:r w:rsidR="00174BA3">
        <w:rPr>
          <w:rFonts w:ascii="StobiSans Regular" w:hAnsi="StobiSans Regular"/>
          <w:b/>
          <w:bCs/>
          <w:sz w:val="20"/>
          <w:szCs w:val="20"/>
          <w:lang w:val="mk-MK"/>
        </w:rPr>
        <w:t xml:space="preserve">и заменик член </w:t>
      </w:r>
      <w:r w:rsidRPr="009273FE">
        <w:rPr>
          <w:rFonts w:ascii="StobiSans Regular" w:hAnsi="StobiSans Regular"/>
          <w:b/>
          <w:bCs/>
          <w:sz w:val="20"/>
          <w:szCs w:val="20"/>
          <w:lang w:val="mk-MK"/>
        </w:rPr>
        <w:t xml:space="preserve">на Советот за соработка </w:t>
      </w:r>
    </w:p>
    <w:p w14:paraId="3B525625" w14:textId="77777777" w:rsidR="00174BA3" w:rsidRDefault="00E75ECC" w:rsidP="00174BA3">
      <w:pPr>
        <w:pStyle w:val="NoSpacing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9273FE">
        <w:rPr>
          <w:rFonts w:ascii="StobiSans Regular" w:hAnsi="StobiSans Regular"/>
          <w:b/>
          <w:bCs/>
          <w:sz w:val="20"/>
          <w:szCs w:val="20"/>
          <w:lang w:val="mk-MK"/>
        </w:rPr>
        <w:t>меѓу Владата и граѓанското општество од редот на здруженијата и фондациите</w:t>
      </w:r>
      <w:r w:rsidR="004D3A26" w:rsidRPr="009273FE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</w:p>
    <w:p w14:paraId="5C833AAB" w14:textId="60BF8BAD" w:rsidR="00E75ECC" w:rsidRPr="008F7084" w:rsidRDefault="004D3A26" w:rsidP="00174BA3">
      <w:pPr>
        <w:pStyle w:val="NoSpacing"/>
        <w:jc w:val="center"/>
        <w:rPr>
          <w:rFonts w:ascii="StobiSans Regular" w:hAnsi="StobiSans Regular"/>
          <w:b/>
          <w:bCs/>
          <w:sz w:val="18"/>
          <w:szCs w:val="18"/>
          <w:lang w:val="mk-MK"/>
        </w:rPr>
      </w:pPr>
      <w:r w:rsidRPr="009273FE">
        <w:rPr>
          <w:rFonts w:ascii="StobiSans Regular" w:hAnsi="StobiSans Regular"/>
          <w:b/>
          <w:bCs/>
          <w:sz w:val="20"/>
          <w:szCs w:val="20"/>
          <w:lang w:val="mk-MK"/>
        </w:rPr>
        <w:t xml:space="preserve">во областа </w:t>
      </w:r>
      <w:r w:rsidR="00566C8D">
        <w:rPr>
          <w:rFonts w:ascii="StobiSans Regular" w:hAnsi="StobiSans Regular"/>
          <w:b/>
          <w:bCs/>
          <w:sz w:val="18"/>
          <w:szCs w:val="18"/>
          <w:lang w:val="mk-MK"/>
        </w:rPr>
        <w:t>РОДОВА ЕДНАКВОСТ</w:t>
      </w:r>
    </w:p>
    <w:p w14:paraId="77ACC57E" w14:textId="77777777" w:rsidR="005554BF" w:rsidRPr="009273FE" w:rsidRDefault="005554BF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7A6C1D7B" w14:textId="2C3651AC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Советот за соработка меѓу Владата и граѓанското општество (во натамошниот текст: Советот) е формиран со Одлука на Владата на Република Северна Македонија, како советодавно тело на Владата за унапредување на соработката, дијалогот и поттикнување на развојот на </w:t>
      </w:r>
      <w:r w:rsidR="000A1BC5" w:rsidRPr="009273FE">
        <w:rPr>
          <w:rFonts w:ascii="StobiSans Regular" w:hAnsi="StobiSans Regular"/>
          <w:sz w:val="20"/>
          <w:szCs w:val="20"/>
          <w:lang w:val="mk-MK"/>
        </w:rPr>
        <w:t>граѓанското општество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во Република Северна Македонија, </w:t>
      </w:r>
      <w:r w:rsidR="00467241" w:rsidRPr="009273FE">
        <w:rPr>
          <w:rFonts w:ascii="StobiSans Regular" w:hAnsi="StobiSans Regular"/>
          <w:sz w:val="20"/>
          <w:szCs w:val="20"/>
          <w:lang w:val="mk-MK"/>
        </w:rPr>
        <w:t>надлежно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да:</w:t>
      </w:r>
    </w:p>
    <w:p w14:paraId="232D2E2A" w14:textId="77777777" w:rsidR="00467241" w:rsidRPr="009273FE" w:rsidRDefault="00467241" w:rsidP="00467241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37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ја следи и анализира јавната политика која влијае на околината во која се развива граѓанското општество;</w:t>
      </w:r>
    </w:p>
    <w:p w14:paraId="1750B4BD" w14:textId="77777777" w:rsidR="00467241" w:rsidRPr="009273FE" w:rsidRDefault="00467241" w:rsidP="00467241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37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иницира донесување на нови или изменување и дополнување на постојните прописи за унапредување на правната и институционалната рамка за делување на организациите;</w:t>
      </w:r>
    </w:p>
    <w:p w14:paraId="0E3261F9" w14:textId="77777777" w:rsidR="00467241" w:rsidRPr="009273FE" w:rsidRDefault="00467241" w:rsidP="00467241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37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дава мислење по предлози на закони, стратегии, програми и други правни акти кои се однесуваат или влијаат на развојот и на делувањето на граѓанското општество;</w:t>
      </w:r>
    </w:p>
    <w:p w14:paraId="3DE5407C" w14:textId="77777777" w:rsidR="00467241" w:rsidRPr="009273FE" w:rsidRDefault="00467241" w:rsidP="00467241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37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спроведува активности за подигање на свеста за промовирање на култура  на соработка и партнерство; </w:t>
      </w:r>
    </w:p>
    <w:p w14:paraId="1EE7A346" w14:textId="77777777" w:rsidR="00467241" w:rsidRPr="009273FE" w:rsidRDefault="00467241" w:rsidP="00467241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37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учествува во подготовката и го следи спроведувањето на Стратегијата за соработка на Владата со граѓанското општество и Акцискиот план за спроведувањето на Стратегијата, преку разгледување на квартални извештаи за напредокот на спроведувањето на Стратегијата; </w:t>
      </w:r>
    </w:p>
    <w:p w14:paraId="376F802F" w14:textId="77777777" w:rsidR="00467241" w:rsidRPr="009273FE" w:rsidRDefault="00467241" w:rsidP="00467241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37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дава мислење на годишно ниво за реализација на Стратегијата за соработка на Владата со граѓанското општество;</w:t>
      </w:r>
    </w:p>
    <w:p w14:paraId="4B95570D" w14:textId="77777777" w:rsidR="00467241" w:rsidRPr="009273FE" w:rsidRDefault="00467241" w:rsidP="00467241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37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ја следи и анализира вклученоста на организациите во процесот на креирање на јавната политика преку доставените извештаи за спроведени консултации од страна на органите на државната управа и дава препораки за нејзино унапредување;</w:t>
      </w:r>
    </w:p>
    <w:p w14:paraId="3B396E9B" w14:textId="77777777" w:rsidR="00467241" w:rsidRPr="009273FE" w:rsidRDefault="00467241" w:rsidP="00467241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37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lastRenderedPageBreak/>
        <w:t xml:space="preserve">дава предлози при планирањето на областите и специфичните приоритети за финансирање на активности на организациите од Буџетот на Република Северна Македонија, врз основа на елаборирана секторска анализа на надлежните органи на државната управа; </w:t>
      </w:r>
    </w:p>
    <w:p w14:paraId="255504D4" w14:textId="77777777" w:rsidR="00467241" w:rsidRPr="009273FE" w:rsidRDefault="00467241" w:rsidP="00467241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37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ги разгледува годишните извештаи на Владата и органите на државната управа за финансираните програми и проекти на организациите и дава препораки;</w:t>
      </w:r>
    </w:p>
    <w:p w14:paraId="49A70EA9" w14:textId="77777777" w:rsidR="00467241" w:rsidRPr="009273FE" w:rsidRDefault="00467241" w:rsidP="00467241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37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разгледува предлози поднесени од организации и зазема ставови по прашања поврзани со овозможувачка средина за организациите;</w:t>
      </w:r>
    </w:p>
    <w:p w14:paraId="3BEBDFF2" w14:textId="7894472B" w:rsidR="00467241" w:rsidRPr="009273FE" w:rsidRDefault="00467241" w:rsidP="00467241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37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номинира претставници на граѓанското општество во советодавни и работни тела.</w:t>
      </w:r>
    </w:p>
    <w:p w14:paraId="5F436A66" w14:textId="77777777" w:rsidR="00467241" w:rsidRPr="009273FE" w:rsidRDefault="00467241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0348D463" w14:textId="6026A194" w:rsidR="004D3A26" w:rsidRPr="009273FE" w:rsidRDefault="004D3A26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Јавниот повик се објавува за избор </w:t>
      </w:r>
      <w:r w:rsidR="00174BA3">
        <w:rPr>
          <w:rFonts w:ascii="StobiSans Regular" w:hAnsi="StobiSans Regular"/>
          <w:sz w:val="20"/>
          <w:szCs w:val="20"/>
          <w:lang w:val="mk-MK"/>
        </w:rPr>
        <w:t xml:space="preserve">на </w:t>
      </w:r>
      <w:r w:rsidRPr="009273FE">
        <w:rPr>
          <w:rFonts w:ascii="StobiSans Regular" w:hAnsi="StobiSans Regular"/>
          <w:sz w:val="20"/>
          <w:szCs w:val="20"/>
          <w:lang w:val="mk-MK"/>
        </w:rPr>
        <w:t>еден член</w:t>
      </w:r>
      <w:r w:rsidR="00174BA3">
        <w:rPr>
          <w:rFonts w:ascii="StobiSans Regular" w:hAnsi="StobiSans Regular"/>
          <w:sz w:val="20"/>
          <w:szCs w:val="20"/>
          <w:lang w:val="mk-MK"/>
        </w:rPr>
        <w:t xml:space="preserve"> и еден заменик член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на Советот од редот на здруженијата и фондациите </w:t>
      </w:r>
      <w:r w:rsidR="008F7084">
        <w:rPr>
          <w:rFonts w:ascii="StobiSans Regular" w:hAnsi="StobiSans Regular"/>
          <w:sz w:val="20"/>
          <w:szCs w:val="20"/>
          <w:lang w:val="mk-MK"/>
        </w:rPr>
        <w:t>во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областа </w:t>
      </w:r>
      <w:r w:rsidR="00566C8D">
        <w:rPr>
          <w:rFonts w:ascii="StobiSans Regular" w:hAnsi="StobiSans Regular"/>
          <w:sz w:val="18"/>
          <w:szCs w:val="18"/>
          <w:lang w:val="mk-MK"/>
        </w:rPr>
        <w:t>РОДОВА ЕДНАКВОСТ</w:t>
      </w:r>
      <w:r w:rsidRPr="009273FE">
        <w:rPr>
          <w:rFonts w:ascii="StobiSans Regular" w:hAnsi="StobiSans Regular"/>
          <w:sz w:val="20"/>
          <w:szCs w:val="20"/>
          <w:lang w:val="mk-MK"/>
        </w:rPr>
        <w:t>.</w:t>
      </w:r>
    </w:p>
    <w:p w14:paraId="0F8E7513" w14:textId="77777777" w:rsidR="004D3A26" w:rsidRPr="009273FE" w:rsidRDefault="004D3A26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AFA29E7" w14:textId="64F9FA04" w:rsidR="00174BA3" w:rsidRPr="00174BA3" w:rsidRDefault="00174BA3" w:rsidP="00174BA3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174BA3">
        <w:rPr>
          <w:rFonts w:ascii="StobiSans Regular" w:hAnsi="StobiSans Regular"/>
          <w:sz w:val="20"/>
          <w:szCs w:val="20"/>
          <w:lang w:val="mk-MK"/>
        </w:rPr>
        <w:t>Организациите можат да предложат само еден кандидат за член и еден кандидат за заменик член на Советот. Организациите задолжително доставуваат предлог за член и заменик член, а заменик</w:t>
      </w:r>
      <w:r>
        <w:rPr>
          <w:rFonts w:ascii="StobiSans Regular" w:hAnsi="StobiSans Regular"/>
          <w:sz w:val="20"/>
          <w:szCs w:val="20"/>
          <w:lang w:val="mk-MK"/>
        </w:rPr>
        <w:t>от</w:t>
      </w:r>
      <w:r w:rsidRPr="00174BA3">
        <w:rPr>
          <w:rFonts w:ascii="StobiSans Regular" w:hAnsi="StobiSans Regular"/>
          <w:sz w:val="20"/>
          <w:szCs w:val="20"/>
          <w:lang w:val="mk-MK"/>
        </w:rPr>
        <w:t xml:space="preserve"> член може, но не мора да биде од истата организација.</w:t>
      </w:r>
    </w:p>
    <w:p w14:paraId="4F1CC3C8" w14:textId="77777777" w:rsidR="00174BA3" w:rsidRDefault="00174BA3" w:rsidP="00174BA3">
      <w:pPr>
        <w:pStyle w:val="NoSpacing"/>
        <w:rPr>
          <w:rFonts w:ascii="StobiSans Regular" w:hAnsi="StobiSans Regular"/>
          <w:sz w:val="20"/>
          <w:szCs w:val="20"/>
          <w:lang w:val="mk-MK"/>
        </w:rPr>
      </w:pPr>
    </w:p>
    <w:p w14:paraId="7A265A0E" w14:textId="64F96822" w:rsidR="00174BA3" w:rsidRPr="00174BA3" w:rsidRDefault="00174BA3" w:rsidP="00174BA3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174BA3">
        <w:rPr>
          <w:rFonts w:ascii="StobiSans Regular" w:hAnsi="StobiSans Regular"/>
          <w:sz w:val="20"/>
          <w:szCs w:val="20"/>
          <w:lang w:val="mk-MK"/>
        </w:rPr>
        <w:t>За член и заменик член на Советот не може да биде предложен кандидат кој бил член на Советот два мандати.</w:t>
      </w:r>
    </w:p>
    <w:p w14:paraId="2B9CDC5A" w14:textId="77777777" w:rsidR="00174BA3" w:rsidRDefault="00174BA3" w:rsidP="00174BA3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12946962" w14:textId="1D8FAAEC" w:rsidR="00566C8D" w:rsidRDefault="00174BA3" w:rsidP="00174BA3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174BA3">
        <w:rPr>
          <w:rFonts w:ascii="StobiSans Regular" w:hAnsi="StobiSans Regular"/>
          <w:sz w:val="20"/>
          <w:szCs w:val="20"/>
          <w:lang w:val="mk-MK"/>
        </w:rPr>
        <w:t>Кандидатите за член и заменик член може да се од иста или од различна организација, под услов да се предложени во една пријава и организациите да ги исполнуваат условите од овој јавен повик.</w:t>
      </w:r>
    </w:p>
    <w:p w14:paraId="0CBDB6F0" w14:textId="77777777" w:rsidR="00174BA3" w:rsidRDefault="00174BA3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9443366" w14:textId="03981576" w:rsidR="00E75ECC" w:rsidRPr="009273FE" w:rsidRDefault="00FC2C63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Секоја организација може да предложи кандидат </w:t>
      </w:r>
      <w:r w:rsidR="00174BA3" w:rsidRPr="00174BA3">
        <w:rPr>
          <w:rFonts w:ascii="StobiSans Regular" w:hAnsi="StobiSans Regular"/>
          <w:sz w:val="20"/>
          <w:szCs w:val="20"/>
          <w:lang w:val="mk-MK"/>
        </w:rPr>
        <w:t xml:space="preserve">за член и за заменик член 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на Советот </w:t>
      </w:r>
      <w:r w:rsidR="00E75ECC" w:rsidRPr="009273FE">
        <w:rPr>
          <w:rFonts w:ascii="StobiSans Regular" w:hAnsi="StobiSans Regular"/>
          <w:sz w:val="20"/>
          <w:szCs w:val="20"/>
          <w:lang w:val="mk-MK"/>
        </w:rPr>
        <w:t>ако:</w:t>
      </w:r>
    </w:p>
    <w:p w14:paraId="7C5ABCDC" w14:textId="5E1A373C" w:rsidR="00E75ECC" w:rsidRPr="009273FE" w:rsidRDefault="00E75ECC" w:rsidP="00AE30FA">
      <w:pPr>
        <w:pStyle w:val="NoSpacing"/>
        <w:numPr>
          <w:ilvl w:val="0"/>
          <w:numId w:val="4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се регистрирани согласно одредбите на Законот за здруженија и фондации најмалку три години пред објавувањето на јавниот повик;</w:t>
      </w:r>
    </w:p>
    <w:p w14:paraId="400C31FE" w14:textId="692B7336" w:rsidR="00E75ECC" w:rsidRPr="009273FE" w:rsidRDefault="00E75ECC" w:rsidP="00AE30FA">
      <w:pPr>
        <w:pStyle w:val="NoSpacing"/>
        <w:numPr>
          <w:ilvl w:val="0"/>
          <w:numId w:val="4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во статутот имаат утврдено дејности и цели во областа </w:t>
      </w:r>
      <w:r w:rsidR="00566C8D">
        <w:rPr>
          <w:rFonts w:ascii="StobiSans Regular" w:hAnsi="StobiSans Regular"/>
          <w:sz w:val="20"/>
          <w:szCs w:val="20"/>
          <w:lang w:val="mk-MK"/>
        </w:rPr>
        <w:t>Родова еднаквост</w:t>
      </w:r>
      <w:r w:rsidRPr="009273FE">
        <w:rPr>
          <w:rFonts w:ascii="StobiSans Regular" w:hAnsi="StobiSans Regular"/>
          <w:sz w:val="20"/>
          <w:szCs w:val="20"/>
          <w:lang w:val="mk-MK"/>
        </w:rPr>
        <w:t>;</w:t>
      </w:r>
    </w:p>
    <w:p w14:paraId="2EE6B0AC" w14:textId="1B38FE4D" w:rsidR="00E75ECC" w:rsidRPr="009273FE" w:rsidRDefault="00E75ECC" w:rsidP="00AE30FA">
      <w:pPr>
        <w:pStyle w:val="NoSpacing"/>
        <w:numPr>
          <w:ilvl w:val="0"/>
          <w:numId w:val="4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работењето и дејствувањето е насочено кон пошироката јавност и кон интересите на заедницата;</w:t>
      </w:r>
    </w:p>
    <w:p w14:paraId="63147054" w14:textId="7480A038" w:rsidR="00E75ECC" w:rsidRPr="009273FE" w:rsidRDefault="00E75ECC" w:rsidP="00AE30FA">
      <w:pPr>
        <w:pStyle w:val="NoSpacing"/>
        <w:numPr>
          <w:ilvl w:val="0"/>
          <w:numId w:val="4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располагаат со организациски, технички и човечки капацитети за координација и застапување на организациите кои се пријавуваат да ги претставуваат; и</w:t>
      </w:r>
    </w:p>
    <w:p w14:paraId="2226290C" w14:textId="1176C3C7" w:rsidR="00E75ECC" w:rsidRPr="009273FE" w:rsidRDefault="00E75ECC" w:rsidP="00AE30FA">
      <w:pPr>
        <w:pStyle w:val="NoSpacing"/>
        <w:numPr>
          <w:ilvl w:val="0"/>
          <w:numId w:val="4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во последните три години, во областа </w:t>
      </w:r>
      <w:r w:rsidR="00566C8D">
        <w:rPr>
          <w:rFonts w:ascii="StobiSans Regular" w:hAnsi="StobiSans Regular"/>
          <w:sz w:val="20"/>
          <w:szCs w:val="20"/>
          <w:lang w:val="mk-MK"/>
        </w:rPr>
        <w:t>Родова еднаквост</w:t>
      </w:r>
      <w:r w:rsidRPr="009273FE">
        <w:rPr>
          <w:rFonts w:ascii="StobiSans Regular" w:hAnsi="StobiSans Regular"/>
          <w:sz w:val="20"/>
          <w:szCs w:val="20"/>
          <w:lang w:val="mk-MK"/>
        </w:rPr>
        <w:t>, членувале во мрежи или платформи или учествувале во активности за мониторинг, застапување или лобирање за унапредување на граѓанското општество или учествувале во работни групи за изработка на закони/стратегии или реализирале еден или повеќе проекти во соработка со други организации или со органи на државната управа или организирале координативни активности за организациите.</w:t>
      </w:r>
    </w:p>
    <w:p w14:paraId="2D0185BB" w14:textId="77777777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E741EA4" w14:textId="16B48F82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Кандидатите </w:t>
      </w:r>
      <w:r w:rsidR="00174BA3" w:rsidRPr="00174BA3">
        <w:rPr>
          <w:rFonts w:ascii="StobiSans Regular" w:hAnsi="StobiSans Regular"/>
          <w:sz w:val="20"/>
          <w:szCs w:val="20"/>
          <w:lang w:val="mk-MK"/>
        </w:rPr>
        <w:t xml:space="preserve">за член и за заменик член </w:t>
      </w:r>
      <w:r w:rsidR="00FC2C63" w:rsidRPr="009273FE">
        <w:rPr>
          <w:rFonts w:ascii="StobiSans Regular" w:hAnsi="StobiSans Regular"/>
          <w:sz w:val="20"/>
          <w:szCs w:val="20"/>
          <w:lang w:val="mk-MK"/>
        </w:rPr>
        <w:t>на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Советот предложени од организациите треба да ги исполнуваат следните услови:</w:t>
      </w:r>
    </w:p>
    <w:p w14:paraId="37C84CE6" w14:textId="5F6C3691" w:rsidR="00E75ECC" w:rsidRPr="009273FE" w:rsidRDefault="00E75ECC" w:rsidP="00AE30FA">
      <w:pPr>
        <w:pStyle w:val="NoSpacing"/>
        <w:numPr>
          <w:ilvl w:val="0"/>
          <w:numId w:val="7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да поседуваат најмалку три години работно или волонтерско искуство во граѓанското општество во областа </w:t>
      </w:r>
      <w:r w:rsidR="00566C8D">
        <w:rPr>
          <w:rFonts w:ascii="StobiSans Regular" w:hAnsi="StobiSans Regular"/>
          <w:sz w:val="20"/>
          <w:szCs w:val="20"/>
          <w:lang w:val="mk-MK"/>
        </w:rPr>
        <w:t>Родова еднаквост</w:t>
      </w:r>
      <w:r w:rsidRPr="009273FE">
        <w:rPr>
          <w:rFonts w:ascii="StobiSans Regular" w:hAnsi="StobiSans Regular"/>
          <w:sz w:val="20"/>
          <w:szCs w:val="20"/>
          <w:lang w:val="mk-MK"/>
        </w:rPr>
        <w:t>;</w:t>
      </w:r>
    </w:p>
    <w:p w14:paraId="1A3AECCC" w14:textId="396BC042" w:rsidR="00E75ECC" w:rsidRPr="009273FE" w:rsidRDefault="00E75ECC" w:rsidP="00AE30FA">
      <w:pPr>
        <w:pStyle w:val="NoSpacing"/>
        <w:numPr>
          <w:ilvl w:val="0"/>
          <w:numId w:val="7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да имаат експертиза по прашања од граѓанското општество во областа</w:t>
      </w:r>
      <w:r w:rsidR="004D3A26" w:rsidRPr="009273FE">
        <w:rPr>
          <w:rFonts w:ascii="StobiSans Regular" w:hAnsi="StobiSans Regular"/>
          <w:sz w:val="20"/>
          <w:szCs w:val="20"/>
        </w:rPr>
        <w:t xml:space="preserve"> </w:t>
      </w:r>
      <w:r w:rsidR="00566C8D">
        <w:rPr>
          <w:rFonts w:ascii="StobiSans Regular" w:hAnsi="StobiSans Regular"/>
          <w:sz w:val="20"/>
          <w:szCs w:val="20"/>
          <w:lang w:val="mk-MK"/>
        </w:rPr>
        <w:t>Родова еднаквост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(број на спроведени проекти, објавени публикации, учество во работни групи иницирање и учество во процеси за застапување и сл.);</w:t>
      </w:r>
    </w:p>
    <w:p w14:paraId="619B0E65" w14:textId="6E4DA2FE" w:rsidR="00E75ECC" w:rsidRPr="009273FE" w:rsidRDefault="00E75ECC" w:rsidP="00AE30FA">
      <w:pPr>
        <w:pStyle w:val="NoSpacing"/>
        <w:numPr>
          <w:ilvl w:val="0"/>
          <w:numId w:val="7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да не се членови на органи на политички партии;</w:t>
      </w:r>
    </w:p>
    <w:p w14:paraId="1484330D" w14:textId="3372CE25" w:rsidR="00E75ECC" w:rsidRPr="009273FE" w:rsidRDefault="00E75ECC" w:rsidP="00AE30FA">
      <w:pPr>
        <w:pStyle w:val="NoSpacing"/>
        <w:numPr>
          <w:ilvl w:val="0"/>
          <w:numId w:val="7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да не се избрани или именувани лица;</w:t>
      </w:r>
    </w:p>
    <w:p w14:paraId="2EA744F4" w14:textId="565B30F0" w:rsidR="00E75ECC" w:rsidRPr="009273FE" w:rsidRDefault="00E75ECC" w:rsidP="00AE30FA">
      <w:pPr>
        <w:pStyle w:val="NoSpacing"/>
        <w:numPr>
          <w:ilvl w:val="0"/>
          <w:numId w:val="7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да не се вработени во орган на државната управа.</w:t>
      </w:r>
    </w:p>
    <w:p w14:paraId="620D0633" w14:textId="77777777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8B3D042" w14:textId="552EB63E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Пријавувањето на </w:t>
      </w:r>
      <w:r w:rsidR="00FC2C63" w:rsidRPr="009273FE">
        <w:rPr>
          <w:rFonts w:ascii="StobiSans Regular" w:hAnsi="StobiSans Regular"/>
          <w:sz w:val="20"/>
          <w:szCs w:val="20"/>
          <w:lang w:val="mk-MK"/>
        </w:rPr>
        <w:t xml:space="preserve">кандидат </w:t>
      </w:r>
      <w:r w:rsidR="00174BA3" w:rsidRPr="00174BA3">
        <w:rPr>
          <w:rFonts w:ascii="StobiSans Regular" w:hAnsi="StobiSans Regular"/>
          <w:sz w:val="20"/>
          <w:szCs w:val="20"/>
          <w:lang w:val="mk-MK"/>
        </w:rPr>
        <w:t xml:space="preserve">за член и за заменик член 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организациите го вршат на </w:t>
      </w:r>
      <w:r w:rsidRPr="009273FE">
        <w:rPr>
          <w:rFonts w:ascii="StobiSans Regular" w:hAnsi="StobiSans Regular"/>
          <w:b/>
          <w:bCs/>
          <w:sz w:val="20"/>
          <w:szCs w:val="20"/>
          <w:lang w:val="mk-MK"/>
        </w:rPr>
        <w:t>образец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што може да се преземе од веб-страницата www.nvosorabotka.gov.mk.</w:t>
      </w:r>
    </w:p>
    <w:p w14:paraId="154945E0" w14:textId="77777777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70A6A4F" w14:textId="3A217C44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Кон пријавата организациите треба да приложат:</w:t>
      </w:r>
    </w:p>
    <w:p w14:paraId="259D1A90" w14:textId="688D02AC" w:rsidR="00E75ECC" w:rsidRPr="009273FE" w:rsidRDefault="00E75ECC" w:rsidP="00AE30FA">
      <w:pPr>
        <w:pStyle w:val="NoSpacing"/>
        <w:numPr>
          <w:ilvl w:val="0"/>
          <w:numId w:val="10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копие од тековна состојба од уписот во регистарот на други правни лица за регистрација на организацијата; </w:t>
      </w:r>
    </w:p>
    <w:p w14:paraId="1710D331" w14:textId="06E9A0FB" w:rsidR="00E75ECC" w:rsidRPr="009273FE" w:rsidRDefault="00E75ECC" w:rsidP="00AE30FA">
      <w:pPr>
        <w:pStyle w:val="NoSpacing"/>
        <w:numPr>
          <w:ilvl w:val="0"/>
          <w:numId w:val="10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копие од статутот;</w:t>
      </w:r>
    </w:p>
    <w:p w14:paraId="7B82C036" w14:textId="6B67C32C" w:rsidR="00E75ECC" w:rsidRPr="009273FE" w:rsidRDefault="00E75ECC" w:rsidP="00AE30FA">
      <w:pPr>
        <w:pStyle w:val="NoSpacing"/>
        <w:numPr>
          <w:ilvl w:val="0"/>
          <w:numId w:val="10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копие од завршната сметка (биланс на состојба и биланс на успех) за </w:t>
      </w:r>
      <w:r w:rsidR="002E1F8D" w:rsidRPr="009273FE">
        <w:rPr>
          <w:rFonts w:ascii="StobiSans Regular" w:hAnsi="StobiSans Regular"/>
          <w:sz w:val="20"/>
          <w:szCs w:val="20"/>
          <w:lang w:val="mk-MK"/>
        </w:rPr>
        <w:t>202</w:t>
      </w:r>
      <w:r w:rsidR="00566C8D">
        <w:rPr>
          <w:rFonts w:ascii="StobiSans Regular" w:hAnsi="StobiSans Regular"/>
          <w:sz w:val="20"/>
          <w:szCs w:val="20"/>
          <w:lang w:val="mk-MK"/>
        </w:rPr>
        <w:t>5</w:t>
      </w:r>
      <w:r w:rsidR="002E1F8D" w:rsidRPr="009273FE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или изјава доставена до Централниот регистар дека имале приход помал од 2.500 евра во денарска </w:t>
      </w:r>
      <w:r w:rsidR="00467241" w:rsidRPr="009273FE">
        <w:rPr>
          <w:rFonts w:ascii="StobiSans Regular" w:hAnsi="StobiSans Regular"/>
          <w:sz w:val="20"/>
          <w:szCs w:val="20"/>
          <w:lang w:val="mk-MK"/>
        </w:rPr>
        <w:t>противвредност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според курсот на Народна банка на Република Северна Македонија;</w:t>
      </w:r>
    </w:p>
    <w:p w14:paraId="6214C769" w14:textId="5121D8B4" w:rsidR="00E75ECC" w:rsidRPr="009273FE" w:rsidRDefault="00E75ECC" w:rsidP="00AE30FA">
      <w:pPr>
        <w:pStyle w:val="NoSpacing"/>
        <w:numPr>
          <w:ilvl w:val="0"/>
          <w:numId w:val="10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извештај за работата со цели, активности, резултати и извори на финансирање во последните три години;</w:t>
      </w:r>
    </w:p>
    <w:p w14:paraId="5232E148" w14:textId="005191B3" w:rsidR="00E75ECC" w:rsidRPr="009273FE" w:rsidRDefault="00E75ECC" w:rsidP="00AE30FA">
      <w:pPr>
        <w:pStyle w:val="NoSpacing"/>
        <w:numPr>
          <w:ilvl w:val="0"/>
          <w:numId w:val="10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биографија на </w:t>
      </w:r>
      <w:r w:rsidR="00174BA3" w:rsidRPr="00174BA3">
        <w:rPr>
          <w:rFonts w:ascii="StobiSans Regular" w:hAnsi="StobiSans Regular"/>
          <w:sz w:val="20"/>
          <w:szCs w:val="20"/>
          <w:lang w:val="mk-MK"/>
        </w:rPr>
        <w:t>кандидатите</w:t>
      </w:r>
      <w:r w:rsidR="00566C8D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273FE">
        <w:rPr>
          <w:rFonts w:ascii="StobiSans Regular" w:hAnsi="StobiSans Regular"/>
          <w:sz w:val="20"/>
          <w:szCs w:val="20"/>
          <w:lang w:val="mk-MK"/>
        </w:rPr>
        <w:t>со референтна листа на активности од областа на граѓанското општество;</w:t>
      </w:r>
    </w:p>
    <w:p w14:paraId="3EDC2FC6" w14:textId="44BC3CD6" w:rsidR="00E75ECC" w:rsidRPr="009273FE" w:rsidRDefault="00E75ECC" w:rsidP="00AE30FA">
      <w:pPr>
        <w:pStyle w:val="NoSpacing"/>
        <w:numPr>
          <w:ilvl w:val="0"/>
          <w:numId w:val="10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мотивациско писмо од </w:t>
      </w:r>
      <w:r w:rsidR="00174BA3" w:rsidRPr="00174BA3">
        <w:rPr>
          <w:rFonts w:ascii="StobiSans Regular" w:hAnsi="StobiSans Regular"/>
          <w:sz w:val="20"/>
          <w:szCs w:val="20"/>
          <w:lang w:val="mk-MK"/>
        </w:rPr>
        <w:t>кандидатите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со листа на приоритетни прашања за развој на граѓанското општество и план за координација и комуникација со граѓанските организации во областа за која се предлага.</w:t>
      </w:r>
    </w:p>
    <w:p w14:paraId="1133007E" w14:textId="77777777" w:rsidR="00AE30FA" w:rsidRPr="009273FE" w:rsidRDefault="00AE30FA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7DAE44A" w14:textId="1135D5F8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Рокот за поднесување на пријавите е најдоцна до </w:t>
      </w:r>
      <w:r w:rsidR="00566C8D">
        <w:rPr>
          <w:rFonts w:ascii="StobiSans Regular" w:hAnsi="StobiSans Regular"/>
          <w:b/>
          <w:bCs/>
          <w:sz w:val="20"/>
          <w:szCs w:val="20"/>
          <w:lang w:val="mk-MK"/>
        </w:rPr>
        <w:t xml:space="preserve">          </w:t>
      </w:r>
      <w:r w:rsidR="00A63E7C" w:rsidRPr="009273FE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  <w:r w:rsidRPr="009273FE">
        <w:rPr>
          <w:rFonts w:ascii="StobiSans Regular" w:hAnsi="StobiSans Regular"/>
          <w:b/>
          <w:bCs/>
          <w:sz w:val="20"/>
          <w:szCs w:val="20"/>
          <w:lang w:val="mk-MK"/>
        </w:rPr>
        <w:t>202</w:t>
      </w:r>
      <w:r w:rsidR="00566C8D">
        <w:rPr>
          <w:rFonts w:ascii="StobiSans Regular" w:hAnsi="StobiSans Regular"/>
          <w:b/>
          <w:bCs/>
          <w:sz w:val="20"/>
          <w:szCs w:val="20"/>
          <w:lang w:val="mk-MK"/>
        </w:rPr>
        <w:t>6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година. </w:t>
      </w:r>
    </w:p>
    <w:p w14:paraId="6374C9D1" w14:textId="77777777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126F3616" w14:textId="6B886DA5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Пријавите доставени по истекот на рокот</w:t>
      </w:r>
      <w:r w:rsidR="00585722" w:rsidRPr="009273FE">
        <w:rPr>
          <w:rFonts w:ascii="StobiSans Regular" w:hAnsi="StobiSans Regular"/>
          <w:sz w:val="20"/>
          <w:szCs w:val="20"/>
          <w:lang w:val="mk-MK"/>
        </w:rPr>
        <w:t xml:space="preserve"> или со некомплетна документација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нема да се разгледуваат!</w:t>
      </w:r>
    </w:p>
    <w:p w14:paraId="30D7B505" w14:textId="77777777" w:rsidR="00585722" w:rsidRPr="009273FE" w:rsidRDefault="00585722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14A41D79" w14:textId="77777777" w:rsidR="00174BA3" w:rsidRPr="009273FE" w:rsidRDefault="00174BA3" w:rsidP="00174BA3">
      <w:pPr>
        <w:pStyle w:val="NoSpacing"/>
        <w:jc w:val="both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9273FE">
        <w:rPr>
          <w:rFonts w:ascii="StobiSans Regular" w:hAnsi="StobiSans Regular"/>
          <w:b/>
          <w:bCs/>
          <w:sz w:val="20"/>
          <w:szCs w:val="20"/>
          <w:lang w:val="mk-MK"/>
        </w:rPr>
        <w:t>Нема да се разгледуваат и пријавите кои содржат предлог само за кандидат за член и пријавите кои содржат предлог само за кандидат за заменик член.</w:t>
      </w:r>
    </w:p>
    <w:p w14:paraId="01682D72" w14:textId="77777777" w:rsidR="00174BA3" w:rsidRDefault="00174BA3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1E5E901" w14:textId="131E0310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Пријавата со целокупната документација треба да се достави преку пошта, на адреса:</w:t>
      </w:r>
    </w:p>
    <w:p w14:paraId="5C288DD3" w14:textId="77777777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1AD5B5EA" w14:textId="77777777" w:rsidR="00E75ECC" w:rsidRPr="009273FE" w:rsidRDefault="00E75ECC" w:rsidP="0088587F">
      <w:pPr>
        <w:pStyle w:val="NoSpacing"/>
        <w:jc w:val="center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Влада на Република Северна Македонија</w:t>
      </w:r>
    </w:p>
    <w:p w14:paraId="13B098D1" w14:textId="77777777" w:rsidR="00E75ECC" w:rsidRPr="009273FE" w:rsidRDefault="00E75ECC" w:rsidP="0088587F">
      <w:pPr>
        <w:pStyle w:val="NoSpacing"/>
        <w:jc w:val="center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Генерален секретаријат</w:t>
      </w:r>
    </w:p>
    <w:p w14:paraId="78E35659" w14:textId="77777777" w:rsidR="00E75ECC" w:rsidRPr="009273FE" w:rsidRDefault="00E75ECC" w:rsidP="0088587F">
      <w:pPr>
        <w:pStyle w:val="NoSpacing"/>
        <w:jc w:val="center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Одделение за соработка со невладини организации</w:t>
      </w:r>
    </w:p>
    <w:p w14:paraId="44749F06" w14:textId="77777777" w:rsidR="00E75ECC" w:rsidRPr="009273FE" w:rsidRDefault="00E75ECC" w:rsidP="0088587F">
      <w:pPr>
        <w:pStyle w:val="NoSpacing"/>
        <w:jc w:val="center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бул. „Илинден“ бр.2</w:t>
      </w:r>
    </w:p>
    <w:p w14:paraId="7DD5C154" w14:textId="49058B69" w:rsidR="00E75ECC" w:rsidRPr="009273FE" w:rsidRDefault="00E75ECC" w:rsidP="0088587F">
      <w:pPr>
        <w:pStyle w:val="NoSpacing"/>
        <w:jc w:val="center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1000 Скопје</w:t>
      </w:r>
    </w:p>
    <w:p w14:paraId="2A7882BB" w14:textId="7C97A069" w:rsidR="00E75ECC" w:rsidRPr="009273FE" w:rsidRDefault="00E75ECC" w:rsidP="0088587F">
      <w:pPr>
        <w:pStyle w:val="NoSpacing"/>
        <w:jc w:val="center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со назнака: „Пријава за избор на член</w:t>
      </w:r>
      <w:r w:rsidR="00174BA3">
        <w:rPr>
          <w:rFonts w:ascii="StobiSans Regular" w:hAnsi="StobiSans Regular"/>
          <w:sz w:val="20"/>
          <w:szCs w:val="20"/>
          <w:lang w:val="mk-MK"/>
        </w:rPr>
        <w:t xml:space="preserve"> и заменик член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на Советот“.</w:t>
      </w:r>
    </w:p>
    <w:p w14:paraId="6C3C03BE" w14:textId="77777777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5568789F" w14:textId="32CCC756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или да се достави лично во архивата на Одделението за соработка со невладини организации на Генералниот секретаријат</w:t>
      </w:r>
      <w:r w:rsidR="002E1F8D" w:rsidRPr="009273FE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2E1F8D" w:rsidRPr="009273FE">
        <w:rPr>
          <w:rFonts w:ascii="StobiSans Regular" w:hAnsi="StobiSans Regular"/>
          <w:b/>
          <w:bCs/>
          <w:sz w:val="20"/>
          <w:szCs w:val="20"/>
          <w:lang w:val="mk-MK"/>
        </w:rPr>
        <w:t>(кула 7)</w:t>
      </w:r>
      <w:r w:rsidRPr="009273FE">
        <w:rPr>
          <w:rFonts w:ascii="StobiSans Regular" w:hAnsi="StobiSans Regular"/>
          <w:b/>
          <w:bCs/>
          <w:sz w:val="20"/>
          <w:szCs w:val="20"/>
          <w:lang w:val="mk-MK"/>
        </w:rPr>
        <w:t xml:space="preserve">, од </w:t>
      </w:r>
      <w:r w:rsidR="002E1F8D" w:rsidRPr="009273FE">
        <w:rPr>
          <w:rFonts w:ascii="StobiSans Regular" w:hAnsi="StobiSans Regular"/>
          <w:b/>
          <w:bCs/>
          <w:sz w:val="20"/>
          <w:szCs w:val="20"/>
          <w:lang w:val="mk-MK"/>
        </w:rPr>
        <w:t>9</w:t>
      </w:r>
      <w:r w:rsidRPr="009273FE">
        <w:rPr>
          <w:rFonts w:ascii="StobiSans Regular" w:hAnsi="StobiSans Regular"/>
          <w:b/>
          <w:bCs/>
          <w:sz w:val="20"/>
          <w:szCs w:val="20"/>
          <w:lang w:val="mk-MK"/>
        </w:rPr>
        <w:t>:</w:t>
      </w:r>
      <w:r w:rsidR="002E1F8D" w:rsidRPr="009273FE">
        <w:rPr>
          <w:rFonts w:ascii="StobiSans Regular" w:hAnsi="StobiSans Regular"/>
          <w:b/>
          <w:bCs/>
          <w:sz w:val="20"/>
          <w:szCs w:val="20"/>
          <w:lang w:val="mk-MK"/>
        </w:rPr>
        <w:t>0</w:t>
      </w:r>
      <w:r w:rsidRPr="009273FE">
        <w:rPr>
          <w:rFonts w:ascii="StobiSans Regular" w:hAnsi="StobiSans Regular"/>
          <w:b/>
          <w:bCs/>
          <w:sz w:val="20"/>
          <w:szCs w:val="20"/>
          <w:lang w:val="mk-MK"/>
        </w:rPr>
        <w:t>0 до 15:</w:t>
      </w:r>
      <w:r w:rsidR="002E1F8D" w:rsidRPr="009273FE">
        <w:rPr>
          <w:rFonts w:ascii="StobiSans Regular" w:hAnsi="StobiSans Regular"/>
          <w:b/>
          <w:bCs/>
          <w:sz w:val="20"/>
          <w:szCs w:val="20"/>
          <w:lang w:val="mk-MK"/>
        </w:rPr>
        <w:t>0</w:t>
      </w:r>
      <w:r w:rsidRPr="009273FE">
        <w:rPr>
          <w:rFonts w:ascii="StobiSans Regular" w:hAnsi="StobiSans Regular"/>
          <w:b/>
          <w:bCs/>
          <w:sz w:val="20"/>
          <w:szCs w:val="20"/>
          <w:lang w:val="mk-MK"/>
        </w:rPr>
        <w:t>0 часот</w:t>
      </w:r>
      <w:r w:rsidRPr="009273FE">
        <w:rPr>
          <w:rFonts w:ascii="StobiSans Regular" w:hAnsi="StobiSans Regular"/>
          <w:sz w:val="20"/>
          <w:szCs w:val="20"/>
          <w:lang w:val="mk-MK"/>
        </w:rPr>
        <w:t>.</w:t>
      </w:r>
    </w:p>
    <w:p w14:paraId="23E85B7B" w14:textId="77777777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40A50DB" w14:textId="22B487B7" w:rsidR="00E75ECC" w:rsidRPr="009273FE" w:rsidRDefault="00E75ECC" w:rsidP="002657B6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Генералниот секретаријат - Одделение за соработка со невладини организации, во рок од 8 дена од завршувањето на јавниот повик, на својата веб-страница www.nvosorabotka.gov.mk ќе објави извештај за пријавените организации со кандидатите кои ги исполнуваат условите од јавниот повик, заедно со доставената биографија и мотивациско писмо на кандидатот, </w:t>
      </w:r>
      <w:r w:rsidR="00893F5D" w:rsidRPr="009273FE">
        <w:rPr>
          <w:rFonts w:ascii="StobiSans Regular" w:hAnsi="StobiSans Regular"/>
          <w:sz w:val="20"/>
          <w:szCs w:val="20"/>
          <w:lang w:val="mk-MK"/>
        </w:rPr>
        <w:t>со повик до организациите да го дадат својот глас за еден од кандидатите во област</w:t>
      </w:r>
      <w:r w:rsidR="006152DB" w:rsidRPr="009273FE">
        <w:rPr>
          <w:rFonts w:ascii="StobiSans Regular" w:hAnsi="StobiSans Regular"/>
          <w:sz w:val="20"/>
          <w:szCs w:val="20"/>
          <w:lang w:val="mk-MK"/>
        </w:rPr>
        <w:t xml:space="preserve">а </w:t>
      </w:r>
      <w:r w:rsidR="00566C8D">
        <w:rPr>
          <w:rFonts w:ascii="StobiSans Regular" w:hAnsi="StobiSans Regular"/>
          <w:sz w:val="20"/>
          <w:szCs w:val="20"/>
          <w:lang w:val="mk-MK"/>
        </w:rPr>
        <w:t>Родова еднаквост</w:t>
      </w:r>
      <w:r w:rsidR="002657B6" w:rsidRPr="009273FE">
        <w:rPr>
          <w:rFonts w:ascii="StobiSans Regular" w:hAnsi="StobiSans Regular"/>
          <w:sz w:val="20"/>
          <w:szCs w:val="20"/>
          <w:lang w:val="mk-MK"/>
        </w:rPr>
        <w:t>, што се потврдува со доставување на копие од тековна состојба од уписот во регистарот на други правни лица за регистрација на организацијата или копие од статутот</w:t>
      </w:r>
      <w:r w:rsidR="00BE5DD5" w:rsidRPr="009273FE">
        <w:rPr>
          <w:rFonts w:ascii="StobiSans Regular" w:hAnsi="StobiSans Regular"/>
          <w:sz w:val="20"/>
          <w:szCs w:val="20"/>
          <w:lang w:val="mk-MK"/>
        </w:rPr>
        <w:t xml:space="preserve"> на организацијата</w:t>
      </w:r>
      <w:r w:rsidR="00893F5D" w:rsidRPr="009273FE">
        <w:rPr>
          <w:rFonts w:ascii="StobiSans Regular" w:hAnsi="StobiSans Regular"/>
          <w:sz w:val="20"/>
          <w:szCs w:val="20"/>
          <w:lang w:val="mk-MK"/>
        </w:rPr>
        <w:t>.</w:t>
      </w:r>
      <w:r w:rsidRPr="009273FE">
        <w:rPr>
          <w:rFonts w:ascii="StobiSans Regular" w:hAnsi="StobiSans Regular"/>
          <w:sz w:val="20"/>
          <w:szCs w:val="20"/>
          <w:lang w:val="mk-MK"/>
        </w:rPr>
        <w:t xml:space="preserve"> </w:t>
      </w:r>
    </w:p>
    <w:p w14:paraId="5415FFA0" w14:textId="77777777" w:rsidR="008654CB" w:rsidRPr="009273FE" w:rsidRDefault="008654CB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ACCACDD" w14:textId="6CC170EC" w:rsidR="00E75ECC" w:rsidRPr="009273FE" w:rsidRDefault="008654CB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Гласањето се смета за успешно ако за кандидатот гласале најмалку пет организации.</w:t>
      </w:r>
    </w:p>
    <w:p w14:paraId="72F6AD31" w14:textId="77777777" w:rsidR="008654CB" w:rsidRPr="009273FE" w:rsidRDefault="008654CB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591062D1" w14:textId="52753E73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>Во рок од 8 дена по завршувањето на гласањето, Генералниот секретаријат – Одделение за соработка со невладини организации ќе објави листа на кандидати според бројот на добиени гласови за област</w:t>
      </w:r>
      <w:r w:rsidR="006152DB" w:rsidRPr="009273FE">
        <w:rPr>
          <w:rFonts w:ascii="StobiSans Regular" w:hAnsi="StobiSans Regular"/>
          <w:sz w:val="20"/>
          <w:szCs w:val="20"/>
          <w:lang w:val="mk-MK"/>
        </w:rPr>
        <w:t xml:space="preserve">а </w:t>
      </w:r>
      <w:r w:rsidR="00566C8D">
        <w:rPr>
          <w:rFonts w:ascii="StobiSans Regular" w:hAnsi="StobiSans Regular"/>
          <w:sz w:val="20"/>
          <w:szCs w:val="20"/>
          <w:lang w:val="mk-MK"/>
        </w:rPr>
        <w:t>Родова еднаквост</w:t>
      </w:r>
      <w:r w:rsidRPr="009273FE">
        <w:rPr>
          <w:rFonts w:ascii="StobiSans Regular" w:hAnsi="StobiSans Regular"/>
          <w:sz w:val="20"/>
          <w:szCs w:val="20"/>
          <w:lang w:val="mk-MK"/>
        </w:rPr>
        <w:t>.</w:t>
      </w:r>
    </w:p>
    <w:p w14:paraId="64ABBF2B" w14:textId="77777777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BD1CD42" w14:textId="5A66419A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9273FE">
        <w:rPr>
          <w:rFonts w:ascii="StobiSans Regular" w:hAnsi="StobiSans Regular"/>
          <w:sz w:val="20"/>
          <w:szCs w:val="20"/>
          <w:lang w:val="mk-MK"/>
        </w:rPr>
        <w:t xml:space="preserve">Пријавата за предлагање кандидат </w:t>
      </w:r>
      <w:r w:rsidR="00174BA3" w:rsidRPr="00174BA3">
        <w:rPr>
          <w:rFonts w:ascii="StobiSans Regular" w:hAnsi="StobiSans Regular"/>
          <w:sz w:val="20"/>
          <w:szCs w:val="20"/>
          <w:lang w:val="mk-MK"/>
        </w:rPr>
        <w:t xml:space="preserve">за член и заменик член </w:t>
      </w:r>
      <w:r w:rsidRPr="009273FE">
        <w:rPr>
          <w:rFonts w:ascii="StobiSans Regular" w:hAnsi="StobiSans Regular"/>
          <w:sz w:val="20"/>
          <w:szCs w:val="20"/>
          <w:lang w:val="mk-MK"/>
        </w:rPr>
        <w:t>на Советот е достапна на веб-страницата www.nvosorabotka.gov.mk.</w:t>
      </w:r>
    </w:p>
    <w:p w14:paraId="48317F4B" w14:textId="77777777" w:rsidR="00E75ECC" w:rsidRPr="009273FE" w:rsidRDefault="00E75ECC" w:rsidP="00AE30F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sectPr w:rsidR="00E75ECC" w:rsidRPr="009273FE" w:rsidSect="009273FE">
      <w:headerReference w:type="default" r:id="rId8"/>
      <w:footerReference w:type="default" r:id="rId9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F9A1" w14:textId="77777777" w:rsidR="00C478E8" w:rsidRDefault="00C478E8" w:rsidP="00ED0D43">
      <w:pPr>
        <w:spacing w:after="0" w:line="240" w:lineRule="auto"/>
      </w:pPr>
      <w:r>
        <w:separator/>
      </w:r>
    </w:p>
  </w:endnote>
  <w:endnote w:type="continuationSeparator" w:id="0">
    <w:p w14:paraId="5151517D" w14:textId="77777777" w:rsidR="00C478E8" w:rsidRDefault="00C478E8" w:rsidP="00ED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A5E2" w14:textId="76E7821C" w:rsidR="00ED0D43" w:rsidRDefault="00ED0D43">
    <w:pPr>
      <w:pStyle w:val="Footer"/>
      <w:jc w:val="right"/>
    </w:pPr>
  </w:p>
  <w:p w14:paraId="18BCD66A" w14:textId="64C08750" w:rsidR="00ED0D43" w:rsidRDefault="008F7084" w:rsidP="008F7084">
    <w:pPr>
      <w:pStyle w:val="Footer"/>
      <w:jc w:val="center"/>
    </w:pPr>
    <w:r>
      <w:rPr>
        <w:noProof/>
      </w:rPr>
      <w:drawing>
        <wp:inline distT="0" distB="0" distL="0" distR="0" wp14:anchorId="4913F801" wp14:editId="1E1E2671">
          <wp:extent cx="2828925" cy="503816"/>
          <wp:effectExtent l="0" t="0" r="0" b="0"/>
          <wp:docPr id="1739026093" name="Picture 173902609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4548" w14:textId="77777777" w:rsidR="00C478E8" w:rsidRDefault="00C478E8" w:rsidP="00ED0D43">
      <w:pPr>
        <w:spacing w:after="0" w:line="240" w:lineRule="auto"/>
      </w:pPr>
      <w:r>
        <w:separator/>
      </w:r>
    </w:p>
  </w:footnote>
  <w:footnote w:type="continuationSeparator" w:id="0">
    <w:p w14:paraId="28AD7CDD" w14:textId="77777777" w:rsidR="00C478E8" w:rsidRDefault="00C478E8" w:rsidP="00ED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323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9C9BD3" w14:textId="792EFA5B" w:rsidR="008F7084" w:rsidRDefault="008F70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1F3155" w14:textId="77777777" w:rsidR="008F7084" w:rsidRDefault="008F7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392"/>
    <w:multiLevelType w:val="hybridMultilevel"/>
    <w:tmpl w:val="040ED46C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17DF"/>
    <w:multiLevelType w:val="hybridMultilevel"/>
    <w:tmpl w:val="08C8408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47F9"/>
    <w:multiLevelType w:val="hybridMultilevel"/>
    <w:tmpl w:val="A7AE4810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F7D50"/>
    <w:multiLevelType w:val="hybridMultilevel"/>
    <w:tmpl w:val="442A4D7C"/>
    <w:lvl w:ilvl="0" w:tplc="8D58EABE">
      <w:numFmt w:val="bullet"/>
      <w:lvlText w:val="-"/>
      <w:lvlJc w:val="left"/>
      <w:pPr>
        <w:ind w:left="1080" w:hanging="72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6A6E"/>
    <w:multiLevelType w:val="hybridMultilevel"/>
    <w:tmpl w:val="9CDE8B04"/>
    <w:lvl w:ilvl="0" w:tplc="D750CC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476B4"/>
    <w:multiLevelType w:val="hybridMultilevel"/>
    <w:tmpl w:val="3EC2F182"/>
    <w:lvl w:ilvl="0" w:tplc="BBB83C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94637"/>
    <w:multiLevelType w:val="hybridMultilevel"/>
    <w:tmpl w:val="CA98E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42700"/>
    <w:multiLevelType w:val="hybridMultilevel"/>
    <w:tmpl w:val="E9DE6E82"/>
    <w:lvl w:ilvl="0" w:tplc="DCAA112C">
      <w:start w:val="1"/>
      <w:numFmt w:val="decimal"/>
      <w:lvlText w:val="%1."/>
      <w:lvlJc w:val="left"/>
      <w:pPr>
        <w:ind w:left="1020" w:hanging="360"/>
      </w:pPr>
    </w:lvl>
    <w:lvl w:ilvl="1" w:tplc="2968E2CC">
      <w:start w:val="1"/>
      <w:numFmt w:val="decimal"/>
      <w:lvlText w:val="%2."/>
      <w:lvlJc w:val="left"/>
      <w:pPr>
        <w:ind w:left="1020" w:hanging="360"/>
      </w:pPr>
    </w:lvl>
    <w:lvl w:ilvl="2" w:tplc="5A2CB258">
      <w:start w:val="1"/>
      <w:numFmt w:val="decimal"/>
      <w:lvlText w:val="%3."/>
      <w:lvlJc w:val="left"/>
      <w:pPr>
        <w:ind w:left="1020" w:hanging="360"/>
      </w:pPr>
    </w:lvl>
    <w:lvl w:ilvl="3" w:tplc="627E0C76">
      <w:start w:val="1"/>
      <w:numFmt w:val="decimal"/>
      <w:lvlText w:val="%4."/>
      <w:lvlJc w:val="left"/>
      <w:pPr>
        <w:ind w:left="1020" w:hanging="360"/>
      </w:pPr>
    </w:lvl>
    <w:lvl w:ilvl="4" w:tplc="76A05A2E">
      <w:start w:val="1"/>
      <w:numFmt w:val="decimal"/>
      <w:lvlText w:val="%5."/>
      <w:lvlJc w:val="left"/>
      <w:pPr>
        <w:ind w:left="1020" w:hanging="360"/>
      </w:pPr>
    </w:lvl>
    <w:lvl w:ilvl="5" w:tplc="115AEEB8">
      <w:start w:val="1"/>
      <w:numFmt w:val="decimal"/>
      <w:lvlText w:val="%6."/>
      <w:lvlJc w:val="left"/>
      <w:pPr>
        <w:ind w:left="1020" w:hanging="360"/>
      </w:pPr>
    </w:lvl>
    <w:lvl w:ilvl="6" w:tplc="8B4A2B72">
      <w:start w:val="1"/>
      <w:numFmt w:val="decimal"/>
      <w:lvlText w:val="%7."/>
      <w:lvlJc w:val="left"/>
      <w:pPr>
        <w:ind w:left="1020" w:hanging="360"/>
      </w:pPr>
    </w:lvl>
    <w:lvl w:ilvl="7" w:tplc="1D828942">
      <w:start w:val="1"/>
      <w:numFmt w:val="decimal"/>
      <w:lvlText w:val="%8."/>
      <w:lvlJc w:val="left"/>
      <w:pPr>
        <w:ind w:left="1020" w:hanging="360"/>
      </w:pPr>
    </w:lvl>
    <w:lvl w:ilvl="8" w:tplc="49C69F2E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5BD66978"/>
    <w:multiLevelType w:val="hybridMultilevel"/>
    <w:tmpl w:val="F0F2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1335E"/>
    <w:multiLevelType w:val="hybridMultilevel"/>
    <w:tmpl w:val="D4EA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91FBF"/>
    <w:multiLevelType w:val="hybridMultilevel"/>
    <w:tmpl w:val="3D2AEBD0"/>
    <w:lvl w:ilvl="0" w:tplc="6C5A30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B0537"/>
    <w:multiLevelType w:val="hybridMultilevel"/>
    <w:tmpl w:val="901E33F8"/>
    <w:lvl w:ilvl="0" w:tplc="26E23838">
      <w:start w:val="1"/>
      <w:numFmt w:val="decimal"/>
      <w:lvlText w:val="%1."/>
      <w:lvlJc w:val="left"/>
      <w:pPr>
        <w:ind w:left="1020" w:hanging="360"/>
      </w:pPr>
    </w:lvl>
    <w:lvl w:ilvl="1" w:tplc="47E8071E">
      <w:start w:val="1"/>
      <w:numFmt w:val="decimal"/>
      <w:lvlText w:val="%2."/>
      <w:lvlJc w:val="left"/>
      <w:pPr>
        <w:ind w:left="1020" w:hanging="360"/>
      </w:pPr>
    </w:lvl>
    <w:lvl w:ilvl="2" w:tplc="8A824940">
      <w:start w:val="1"/>
      <w:numFmt w:val="decimal"/>
      <w:lvlText w:val="%3."/>
      <w:lvlJc w:val="left"/>
      <w:pPr>
        <w:ind w:left="1020" w:hanging="360"/>
      </w:pPr>
    </w:lvl>
    <w:lvl w:ilvl="3" w:tplc="707CABFC">
      <w:start w:val="1"/>
      <w:numFmt w:val="decimal"/>
      <w:lvlText w:val="%4."/>
      <w:lvlJc w:val="left"/>
      <w:pPr>
        <w:ind w:left="1020" w:hanging="360"/>
      </w:pPr>
    </w:lvl>
    <w:lvl w:ilvl="4" w:tplc="803CEA6E">
      <w:start w:val="1"/>
      <w:numFmt w:val="decimal"/>
      <w:lvlText w:val="%5."/>
      <w:lvlJc w:val="left"/>
      <w:pPr>
        <w:ind w:left="1020" w:hanging="360"/>
      </w:pPr>
    </w:lvl>
    <w:lvl w:ilvl="5" w:tplc="0D607ABE">
      <w:start w:val="1"/>
      <w:numFmt w:val="decimal"/>
      <w:lvlText w:val="%6."/>
      <w:lvlJc w:val="left"/>
      <w:pPr>
        <w:ind w:left="1020" w:hanging="360"/>
      </w:pPr>
    </w:lvl>
    <w:lvl w:ilvl="6" w:tplc="3082389A">
      <w:start w:val="1"/>
      <w:numFmt w:val="decimal"/>
      <w:lvlText w:val="%7."/>
      <w:lvlJc w:val="left"/>
      <w:pPr>
        <w:ind w:left="1020" w:hanging="360"/>
      </w:pPr>
    </w:lvl>
    <w:lvl w:ilvl="7" w:tplc="CC709AD6">
      <w:start w:val="1"/>
      <w:numFmt w:val="decimal"/>
      <w:lvlText w:val="%8."/>
      <w:lvlJc w:val="left"/>
      <w:pPr>
        <w:ind w:left="1020" w:hanging="360"/>
      </w:pPr>
    </w:lvl>
    <w:lvl w:ilvl="8" w:tplc="7B92F1F2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77F665E0"/>
    <w:multiLevelType w:val="hybridMultilevel"/>
    <w:tmpl w:val="00C61892"/>
    <w:lvl w:ilvl="0" w:tplc="767C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D4274"/>
    <w:multiLevelType w:val="hybridMultilevel"/>
    <w:tmpl w:val="EA9A9D38"/>
    <w:lvl w:ilvl="0" w:tplc="BEE25B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81B28"/>
    <w:multiLevelType w:val="hybridMultilevel"/>
    <w:tmpl w:val="6F36EEA0"/>
    <w:lvl w:ilvl="0" w:tplc="34B8DF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21694">
    <w:abstractNumId w:val="0"/>
  </w:num>
  <w:num w:numId="2" w16cid:durableId="136260852">
    <w:abstractNumId w:val="3"/>
  </w:num>
  <w:num w:numId="3" w16cid:durableId="296305694">
    <w:abstractNumId w:val="2"/>
  </w:num>
  <w:num w:numId="4" w16cid:durableId="429551042">
    <w:abstractNumId w:val="10"/>
  </w:num>
  <w:num w:numId="5" w16cid:durableId="1681858641">
    <w:abstractNumId w:val="4"/>
  </w:num>
  <w:num w:numId="6" w16cid:durableId="2121996086">
    <w:abstractNumId w:val="15"/>
  </w:num>
  <w:num w:numId="7" w16cid:durableId="2137869145">
    <w:abstractNumId w:val="9"/>
  </w:num>
  <w:num w:numId="8" w16cid:durableId="160245090">
    <w:abstractNumId w:val="6"/>
  </w:num>
  <w:num w:numId="9" w16cid:durableId="369763147">
    <w:abstractNumId w:val="13"/>
  </w:num>
  <w:num w:numId="10" w16cid:durableId="1810126814">
    <w:abstractNumId w:val="7"/>
  </w:num>
  <w:num w:numId="11" w16cid:durableId="1288665018">
    <w:abstractNumId w:val="14"/>
  </w:num>
  <w:num w:numId="12" w16cid:durableId="2010713516">
    <w:abstractNumId w:val="11"/>
  </w:num>
  <w:num w:numId="13" w16cid:durableId="980617257">
    <w:abstractNumId w:val="5"/>
  </w:num>
  <w:num w:numId="14" w16cid:durableId="374160527">
    <w:abstractNumId w:val="1"/>
  </w:num>
  <w:num w:numId="15" w16cid:durableId="672682314">
    <w:abstractNumId w:val="12"/>
  </w:num>
  <w:num w:numId="16" w16cid:durableId="554122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CC"/>
    <w:rsid w:val="00002AEB"/>
    <w:rsid w:val="0001748C"/>
    <w:rsid w:val="00025D77"/>
    <w:rsid w:val="000A1BC5"/>
    <w:rsid w:val="000E7097"/>
    <w:rsid w:val="00102B2C"/>
    <w:rsid w:val="00170024"/>
    <w:rsid w:val="00174BA3"/>
    <w:rsid w:val="001E781C"/>
    <w:rsid w:val="00200B98"/>
    <w:rsid w:val="002657B6"/>
    <w:rsid w:val="00273AC5"/>
    <w:rsid w:val="002C7029"/>
    <w:rsid w:val="002E1F8D"/>
    <w:rsid w:val="00313D2A"/>
    <w:rsid w:val="00464832"/>
    <w:rsid w:val="00467241"/>
    <w:rsid w:val="00471846"/>
    <w:rsid w:val="004C3C45"/>
    <w:rsid w:val="004D3A26"/>
    <w:rsid w:val="005102EE"/>
    <w:rsid w:val="005554BF"/>
    <w:rsid w:val="00566C8D"/>
    <w:rsid w:val="00585722"/>
    <w:rsid w:val="005B5609"/>
    <w:rsid w:val="005D5F9A"/>
    <w:rsid w:val="005F0DC7"/>
    <w:rsid w:val="006152DB"/>
    <w:rsid w:val="00643AA7"/>
    <w:rsid w:val="006B1E7F"/>
    <w:rsid w:val="006B419E"/>
    <w:rsid w:val="006F7FB3"/>
    <w:rsid w:val="007B3571"/>
    <w:rsid w:val="007C3AE3"/>
    <w:rsid w:val="007C5FF3"/>
    <w:rsid w:val="007E06EA"/>
    <w:rsid w:val="00803775"/>
    <w:rsid w:val="0086368F"/>
    <w:rsid w:val="008654CB"/>
    <w:rsid w:val="008771DC"/>
    <w:rsid w:val="0088587F"/>
    <w:rsid w:val="00893F5D"/>
    <w:rsid w:val="008A5D5A"/>
    <w:rsid w:val="008D3F2D"/>
    <w:rsid w:val="008F7084"/>
    <w:rsid w:val="009273FE"/>
    <w:rsid w:val="00933E07"/>
    <w:rsid w:val="00935B8F"/>
    <w:rsid w:val="00964D66"/>
    <w:rsid w:val="009E4B14"/>
    <w:rsid w:val="00A02568"/>
    <w:rsid w:val="00A21ADE"/>
    <w:rsid w:val="00A3585E"/>
    <w:rsid w:val="00A3590D"/>
    <w:rsid w:val="00A359AB"/>
    <w:rsid w:val="00A40335"/>
    <w:rsid w:val="00A63E7C"/>
    <w:rsid w:val="00AE30FA"/>
    <w:rsid w:val="00AE42BC"/>
    <w:rsid w:val="00B27C83"/>
    <w:rsid w:val="00B90D74"/>
    <w:rsid w:val="00BA27F3"/>
    <w:rsid w:val="00BE5DD5"/>
    <w:rsid w:val="00BF73A3"/>
    <w:rsid w:val="00C06228"/>
    <w:rsid w:val="00C142E3"/>
    <w:rsid w:val="00C478E8"/>
    <w:rsid w:val="00CA326F"/>
    <w:rsid w:val="00CD6746"/>
    <w:rsid w:val="00CF793D"/>
    <w:rsid w:val="00D1625D"/>
    <w:rsid w:val="00D43B90"/>
    <w:rsid w:val="00D43BFB"/>
    <w:rsid w:val="00D7131F"/>
    <w:rsid w:val="00DA502D"/>
    <w:rsid w:val="00E63567"/>
    <w:rsid w:val="00E75ECC"/>
    <w:rsid w:val="00EC23D2"/>
    <w:rsid w:val="00ED0D43"/>
    <w:rsid w:val="00F65B6B"/>
    <w:rsid w:val="00F70FCC"/>
    <w:rsid w:val="00FC2C63"/>
    <w:rsid w:val="00FC65E9"/>
    <w:rsid w:val="00F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9CEFF"/>
  <w15:chartTrackingRefBased/>
  <w15:docId w15:val="{8FB68392-D5F0-4A9F-8C69-BE2C5710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E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30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D43"/>
  </w:style>
  <w:style w:type="paragraph" w:styleId="Footer">
    <w:name w:val="footer"/>
    <w:basedOn w:val="Normal"/>
    <w:link w:val="FooterChar"/>
    <w:uiPriority w:val="99"/>
    <w:unhideWhenUsed/>
    <w:rsid w:val="00ED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D43"/>
  </w:style>
  <w:style w:type="character" w:styleId="CommentReference">
    <w:name w:val="annotation reference"/>
    <w:basedOn w:val="DefaultParagraphFont"/>
    <w:uiPriority w:val="99"/>
    <w:semiHidden/>
    <w:unhideWhenUsed/>
    <w:rsid w:val="004C3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C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57B6"/>
    <w:pPr>
      <w:spacing w:after="0" w:line="240" w:lineRule="auto"/>
    </w:pPr>
  </w:style>
  <w:style w:type="table" w:styleId="TableGrid">
    <w:name w:val="Table Grid"/>
    <w:basedOn w:val="TableNormal"/>
    <w:uiPriority w:val="39"/>
    <w:rsid w:val="009273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1155</Words>
  <Characters>6561</Characters>
  <Application>Microsoft Office Word</Application>
  <DocSecurity>0</DocSecurity>
  <Lines>136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Nikodijevic</dc:creator>
  <cp:keywords/>
  <dc:description/>
  <cp:lastModifiedBy>Suzana Nikodijevic</cp:lastModifiedBy>
  <cp:revision>3</cp:revision>
  <cp:lastPrinted>2025-01-20T07:39:00Z</cp:lastPrinted>
  <dcterms:created xsi:type="dcterms:W3CDTF">2026-07-07T13:44:00Z</dcterms:created>
  <dcterms:modified xsi:type="dcterms:W3CDTF">2026-07-07T13:52:00Z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d397d7f515a01de4a38fa350b808ec2f7ed1fcd3be9168e4ef419ea7a13aa626</vt:lpwstr>
  </property>
</Properties>
</file>