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76AE" w14:textId="52F70314" w:rsidR="003B5E19" w:rsidRPr="00F53DF6" w:rsidRDefault="004F2384" w:rsidP="0013368E">
      <w:pPr>
        <w:pStyle w:val="EnvelopeAddress"/>
        <w:spacing w:after="0"/>
        <w:rPr>
          <w:rFonts w:ascii="StobiSerif Regular" w:hAnsi="StobiSerif Regular"/>
          <w:sz w:val="16"/>
          <w:szCs w:val="16"/>
        </w:rPr>
      </w:pPr>
      <w:r>
        <w:rPr>
          <w:rFonts w:ascii="StobiSerif Regular" w:hAnsi="StobiSerif Regular"/>
          <w:noProof/>
          <w:lang w:val="en-US" w:eastAsia="en-US"/>
        </w:rPr>
        <mc:AlternateContent>
          <mc:Choice Requires="wps">
            <w:drawing>
              <wp:anchor distT="0" distB="180340" distL="114300" distR="114300" simplePos="0" relativeHeight="251659264" behindDoc="0" locked="0" layoutInCell="1" allowOverlap="0" wp14:anchorId="4CDC058B" wp14:editId="5F7CD4A7">
                <wp:simplePos x="0" y="0"/>
                <wp:positionH relativeFrom="page">
                  <wp:align>center</wp:align>
                </wp:positionH>
                <wp:positionV relativeFrom="margin">
                  <wp:posOffset>142240</wp:posOffset>
                </wp:positionV>
                <wp:extent cx="2159635" cy="431800"/>
                <wp:effectExtent l="0" t="0" r="0" b="0"/>
                <wp:wrapTopAndBottom/>
                <wp:docPr id="615268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635" cy="431800"/>
                        </a:xfrm>
                        <a:prstGeom prst="rect">
                          <a:avLst/>
                        </a:prstGeom>
                        <a:solidFill>
                          <a:sysClr val="window" lastClr="FFFFFF"/>
                        </a:solidFill>
                        <a:ln w="6350">
                          <a:noFill/>
                        </a:ln>
                        <a:effectLst/>
                      </wps:spPr>
                      <wps:txbx>
                        <w:txbxContent>
                          <w:p w14:paraId="6769DA17" w14:textId="77777777" w:rsidR="0058498C" w:rsidRPr="00A1287A" w:rsidRDefault="0058498C" w:rsidP="0058498C">
                            <w:pPr>
                              <w:pStyle w:val="BrojDatum"/>
                              <w:ind w:firstLine="680"/>
                              <w:jc w:val="both"/>
                              <w:rPr>
                                <w:rFonts w:ascii="StobiSerif Regular" w:hAnsi="StobiSerif Regular"/>
                                <w:sz w:val="16"/>
                                <w:szCs w:val="16"/>
                              </w:rPr>
                            </w:pPr>
                            <w:r w:rsidRPr="00A1287A">
                              <w:rPr>
                                <w:rFonts w:ascii="StobiSerif Regular" w:hAnsi="StobiSerif Regular"/>
                                <w:sz w:val="16"/>
                                <w:szCs w:val="16"/>
                              </w:rPr>
                              <w:t>Арх. број:</w:t>
                            </w:r>
                          </w:p>
                          <w:p w14:paraId="62E08922" w14:textId="77777777" w:rsidR="0058498C" w:rsidRPr="00B832A4" w:rsidRDefault="0058498C" w:rsidP="0058498C">
                            <w:pPr>
                              <w:pStyle w:val="BrojDatum"/>
                              <w:ind w:firstLine="680"/>
                              <w:jc w:val="both"/>
                              <w:rPr>
                                <w:rFonts w:ascii="StobiSerif Regular" w:hAnsi="StobiSerif Regular"/>
                                <w:sz w:val="16"/>
                                <w:szCs w:val="16"/>
                              </w:rPr>
                            </w:pPr>
                            <w:r w:rsidRPr="00A1287A">
                              <w:rPr>
                                <w:rFonts w:ascii="StobiSerif Regular" w:hAnsi="StobiSerif Regular"/>
                                <w:sz w:val="16"/>
                                <w:szCs w:val="16"/>
                              </w:rPr>
                              <w:t>Датум:</w:t>
                            </w:r>
                            <w:r w:rsidRPr="008623BB">
                              <w:rPr>
                                <w:rFonts w:ascii="StobiSerif Regular" w:hAnsi="StobiSerif Regular"/>
                                <w:sz w:val="16"/>
                                <w:szCs w:val="16"/>
                              </w:rPr>
                              <w:t xml:space="preserve"> </w:t>
                            </w:r>
                          </w:p>
                          <w:p w14:paraId="36A5E877" w14:textId="5D3F7B4B" w:rsidR="00F53DF6" w:rsidRPr="008623BB" w:rsidRDefault="00F442F3" w:rsidP="00F53DF6">
                            <w:pPr>
                              <w:pStyle w:val="BrojDatum"/>
                              <w:ind w:firstLine="680"/>
                              <w:jc w:val="both"/>
                              <w:rPr>
                                <w:rFonts w:ascii="StobiSerif Regular" w:hAnsi="StobiSerif Regular"/>
                                <w:sz w:val="16"/>
                                <w:szCs w:val="16"/>
                              </w:rPr>
                            </w:pPr>
                            <w:r>
                              <w:rPr>
                                <w:rFonts w:ascii="StobiSerif Regular" w:hAnsi="StobiSerif Regular"/>
                                <w:sz w:val="16"/>
                                <w:szCs w:val="16"/>
                                <w:lang w:val="en-US"/>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C058B" id="_x0000_t202" coordsize="21600,21600" o:spt="202" path="m,l,21600r21600,l21600,xe">
                <v:stroke joinstyle="miter"/>
                <v:path gradientshapeok="t" o:connecttype="rect"/>
              </v:shapetype>
              <v:shape id="Text Box 7" o:spid="_x0000_s1026" type="#_x0000_t202" style="position:absolute;margin-left:0;margin-top:11.2pt;width:170.05pt;height:34pt;z-index:251659264;visibility:visible;mso-wrap-style:square;mso-width-percent:0;mso-height-percent:0;mso-wrap-distance-left:9pt;mso-wrap-distance-top:0;mso-wrap-distance-right:9pt;mso-wrap-distance-bottom:14.2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B2PgIAAHwEAAAOAAAAZHJzL2Uyb0RvYy54bWysVN9v2jAQfp+0/8Hy+0iga9VGhIpRMU1C&#10;bSU69dk4NkRzfN7ZkLC/fmeTwNbtaRoP5myf78f3fZfpfdcYdlDoa7AlH49yzpSVUNV2W/KvL8sP&#10;t5z5IGwlDFhV8qPy/H72/t20dYWawA5MpZBREOuL1pV8F4IrsszLnWqEH4FTli41YCMCbXGbVSha&#10;it6YbJLnN1kLWDkEqbyn04fTJZ+l+ForGZ609iowU3KqLaQV07qJazabimKLwu1q2Zch/qGKRtSW&#10;kp5DPYgg2B7rP0I1tUTwoMNIQpOB1rVUqQfqZpy/6Wa9E06lXggc784w+f8XVj4e1u4ZWeg+QUcE&#10;pia8W4H85gmbrHW+6H0ipr7w5B0b7TQ28Z9aYPSQsD2e8VRdYJIOJ+Pru5ura84k3X28Gt/mCfDs&#10;8tqhD58VNCwaJUfiK1UgDisfYn5RDC4xmQdTV8vamLQ5+oVBdhBELSmigpYzI3ygw5Iv0y/SSyF+&#10;e2Ysa0tOZeUpk4UY7+RnbIyrkmz6/JeWoxW6TUeu0dxAdSTcEE6S8k4ua+phRQU8CyQNESI0F+GJ&#10;Fm2AUkJvcbYD/PG38+hP1NItZy1psuT++16gor6+WCI9CngwcDA2g2H3zQIIizFNnJPJpAcYzGBq&#10;hOaVxmUes9CVsJJylTwM5iKcJoPGTar5PDmRTJ0IK7t2cpBHZOSlexXoetoCEf4Ig1pF8Ya9k2+E&#10;1sJ8H0DXidoLir3OSOKJrn4c4wz9uk9el4/G7CcAAAD//wMAUEsDBBQABgAIAAAAIQCoej1L3gAA&#10;AAYBAAAPAAAAZHJzL2Rvd25yZXYueG1sTI/NTsMwEITvSLyDtUjcqJ00VBCyqQoCcUA9tJQDNzfe&#10;/KjxOordNrw95kSPoxnNfFMsJ9uLE42+c4yQzBQI4sqZjhuE3efb3QMIHzQb3TsmhB/ysCyvrwqd&#10;G3fmDZ22oRGxhH2uEdoQhlxKX7VktZ+5gTh6tRutDlGOjTSjPsdy28tUqYW0uuO40OqBXlqqDtuj&#10;RfhS9x+v9bxZD+8709Wb5/CdJAbx9mZaPYEINIX/MPzhR3QoI9PeHdl40SPEIwEhTTMQ0Z1nKgGx&#10;R3hUGciykJf45S8AAAD//wMAUEsBAi0AFAAGAAgAAAAhALaDOJL+AAAA4QEAABMAAAAAAAAAAAAA&#10;AAAAAAAAAFtDb250ZW50X1R5cGVzXS54bWxQSwECLQAUAAYACAAAACEAOP0h/9YAAACUAQAACwAA&#10;AAAAAAAAAAAAAAAvAQAAX3JlbHMvLnJlbHNQSwECLQAUAAYACAAAACEAihmAdj4CAAB8BAAADgAA&#10;AAAAAAAAAAAAAAAuAgAAZHJzL2Uyb0RvYy54bWxQSwECLQAUAAYACAAAACEAqHo9S94AAAAGAQAA&#10;DwAAAAAAAAAAAAAAAACYBAAAZHJzL2Rvd25yZXYueG1sUEsFBgAAAAAEAAQA8wAAAKMFAAAAAA==&#10;" o:allowoverlap="f" fillcolor="window" stroked="f" strokeweight=".5pt">
                <v:textbox inset="0,0,0,0">
                  <w:txbxContent>
                    <w:p w14:paraId="6769DA17" w14:textId="77777777" w:rsidR="0058498C" w:rsidRPr="00A1287A" w:rsidRDefault="0058498C" w:rsidP="0058498C">
                      <w:pPr>
                        <w:pStyle w:val="BrojDatum"/>
                        <w:ind w:firstLine="680"/>
                        <w:jc w:val="both"/>
                        <w:rPr>
                          <w:rFonts w:ascii="StobiSerif Regular" w:hAnsi="StobiSerif Regular"/>
                          <w:sz w:val="16"/>
                          <w:szCs w:val="16"/>
                        </w:rPr>
                      </w:pPr>
                      <w:r w:rsidRPr="00A1287A">
                        <w:rPr>
                          <w:rFonts w:ascii="StobiSerif Regular" w:hAnsi="StobiSerif Regular"/>
                          <w:sz w:val="16"/>
                          <w:szCs w:val="16"/>
                        </w:rPr>
                        <w:t>Арх. број:</w:t>
                      </w:r>
                    </w:p>
                    <w:p w14:paraId="62E08922" w14:textId="77777777" w:rsidR="0058498C" w:rsidRPr="00B832A4" w:rsidRDefault="0058498C" w:rsidP="0058498C">
                      <w:pPr>
                        <w:pStyle w:val="BrojDatum"/>
                        <w:ind w:firstLine="680"/>
                        <w:jc w:val="both"/>
                        <w:rPr>
                          <w:rFonts w:ascii="StobiSerif Regular" w:hAnsi="StobiSerif Regular"/>
                          <w:sz w:val="16"/>
                          <w:szCs w:val="16"/>
                        </w:rPr>
                      </w:pPr>
                      <w:r w:rsidRPr="00A1287A">
                        <w:rPr>
                          <w:rFonts w:ascii="StobiSerif Regular" w:hAnsi="StobiSerif Regular"/>
                          <w:sz w:val="16"/>
                          <w:szCs w:val="16"/>
                        </w:rPr>
                        <w:t>Датум:</w:t>
                      </w:r>
                      <w:r w:rsidRPr="008623BB">
                        <w:rPr>
                          <w:rFonts w:ascii="StobiSerif Regular" w:hAnsi="StobiSerif Regular"/>
                          <w:sz w:val="16"/>
                          <w:szCs w:val="16"/>
                        </w:rPr>
                        <w:t xml:space="preserve"> </w:t>
                      </w:r>
                    </w:p>
                    <w:p w14:paraId="36A5E877" w14:textId="5D3F7B4B" w:rsidR="00F53DF6" w:rsidRPr="008623BB" w:rsidRDefault="00F442F3" w:rsidP="00F53DF6">
                      <w:pPr>
                        <w:pStyle w:val="BrojDatum"/>
                        <w:ind w:firstLine="680"/>
                        <w:jc w:val="both"/>
                        <w:rPr>
                          <w:rFonts w:ascii="StobiSerif Regular" w:hAnsi="StobiSerif Regular"/>
                          <w:sz w:val="16"/>
                          <w:szCs w:val="16"/>
                        </w:rPr>
                      </w:pPr>
                      <w:r>
                        <w:rPr>
                          <w:rFonts w:ascii="StobiSerif Regular" w:hAnsi="StobiSerif Regular"/>
                          <w:sz w:val="16"/>
                          <w:szCs w:val="16"/>
                          <w:lang w:val="en-US"/>
                        </w:rPr>
                        <w:t xml:space="preserve"> </w:t>
                      </w:r>
                    </w:p>
                  </w:txbxContent>
                </v:textbox>
                <w10:wrap type="topAndBottom" anchorx="page" anchory="margin"/>
              </v:shape>
            </w:pict>
          </mc:Fallback>
        </mc:AlternateContent>
      </w:r>
    </w:p>
    <w:p w14:paraId="7017D769" w14:textId="77777777" w:rsidR="003B5E19" w:rsidRPr="00F53DF6" w:rsidRDefault="003B5E19" w:rsidP="0013368E">
      <w:pPr>
        <w:pStyle w:val="EnvelopeAddress"/>
        <w:spacing w:after="0"/>
        <w:rPr>
          <w:rFonts w:ascii="StobiSerif Regular" w:hAnsi="StobiSerif Regular"/>
          <w:sz w:val="16"/>
          <w:szCs w:val="16"/>
        </w:rPr>
      </w:pPr>
    </w:p>
    <w:p w14:paraId="5DAFCE0E" w14:textId="77777777" w:rsidR="003B5E19" w:rsidRPr="00F53DF6" w:rsidRDefault="003B5E19" w:rsidP="0013368E">
      <w:pPr>
        <w:pStyle w:val="EnvelopeAddress"/>
        <w:spacing w:after="0"/>
        <w:rPr>
          <w:rFonts w:ascii="StobiSerif Regular" w:hAnsi="StobiSerif Regular"/>
          <w:sz w:val="16"/>
          <w:szCs w:val="16"/>
        </w:rPr>
      </w:pPr>
    </w:p>
    <w:p w14:paraId="3C80D31E" w14:textId="77777777" w:rsidR="003B5E19" w:rsidRPr="00F53DF6" w:rsidRDefault="003B5E19" w:rsidP="0013368E">
      <w:pPr>
        <w:pStyle w:val="EnvelopeAddress"/>
        <w:spacing w:after="0"/>
        <w:rPr>
          <w:rFonts w:ascii="StobiSerif Regular" w:hAnsi="StobiSerif Regular"/>
          <w:sz w:val="16"/>
          <w:szCs w:val="16"/>
        </w:rPr>
      </w:pPr>
    </w:p>
    <w:p w14:paraId="30EED8DC" w14:textId="04EC38A6" w:rsidR="003B5E19" w:rsidRPr="00F442F3" w:rsidRDefault="003B5E19" w:rsidP="00AD024C">
      <w:pPr>
        <w:widowControl w:val="0"/>
        <w:autoSpaceDE w:val="0"/>
        <w:autoSpaceDN w:val="0"/>
        <w:adjustRightInd w:val="0"/>
        <w:rPr>
          <w:rFonts w:ascii="StobiSerif Regular" w:hAnsi="StobiSerif Regular" w:cs="StobiSerif Regular"/>
          <w:highlight w:val="red"/>
          <w:lang w:val="ru-RU"/>
        </w:rPr>
      </w:pPr>
    </w:p>
    <w:p w14:paraId="56025047" w14:textId="77777777" w:rsidR="003B5E19" w:rsidRPr="00F53DF6" w:rsidRDefault="003B5E19" w:rsidP="0013368E">
      <w:pPr>
        <w:widowControl w:val="0"/>
        <w:autoSpaceDE w:val="0"/>
        <w:autoSpaceDN w:val="0"/>
        <w:adjustRightInd w:val="0"/>
        <w:rPr>
          <w:rFonts w:ascii="StobiSerif Regular" w:hAnsi="StobiSerif Regular" w:cs="StobiSerif Regular"/>
          <w:highlight w:val="red"/>
        </w:rPr>
      </w:pPr>
    </w:p>
    <w:p w14:paraId="31CEA443" w14:textId="77777777" w:rsidR="003B5E19" w:rsidRPr="00F53DF6" w:rsidRDefault="003B5E19" w:rsidP="0013368E">
      <w:pPr>
        <w:widowControl w:val="0"/>
        <w:autoSpaceDE w:val="0"/>
        <w:autoSpaceDN w:val="0"/>
        <w:adjustRightInd w:val="0"/>
        <w:rPr>
          <w:rFonts w:ascii="StobiSerif Regular" w:hAnsi="StobiSerif Regular" w:cs="StobiSerif Regular"/>
          <w:highlight w:val="red"/>
        </w:rPr>
      </w:pPr>
    </w:p>
    <w:p w14:paraId="5F806A77" w14:textId="77777777" w:rsidR="003B5E19" w:rsidRPr="00F53DF6" w:rsidRDefault="003B5E19" w:rsidP="0013368E">
      <w:pPr>
        <w:widowControl w:val="0"/>
        <w:autoSpaceDE w:val="0"/>
        <w:autoSpaceDN w:val="0"/>
        <w:adjustRightInd w:val="0"/>
        <w:rPr>
          <w:rFonts w:ascii="StobiSerif Regular" w:hAnsi="StobiSerif Regular" w:cs="StobiSerif Regular"/>
          <w:highlight w:val="red"/>
        </w:rPr>
      </w:pPr>
    </w:p>
    <w:p w14:paraId="5C81460C" w14:textId="77777777" w:rsidR="003B5E19" w:rsidRPr="00F53DF6" w:rsidRDefault="003B5E19" w:rsidP="0013368E">
      <w:pPr>
        <w:widowControl w:val="0"/>
        <w:autoSpaceDE w:val="0"/>
        <w:autoSpaceDN w:val="0"/>
        <w:adjustRightInd w:val="0"/>
        <w:jc w:val="center"/>
        <w:rPr>
          <w:rFonts w:ascii="StobiSerif Regular" w:hAnsi="StobiSerif Regular" w:cs="StobiSerif Regular"/>
          <w:color w:val="000000"/>
        </w:rPr>
      </w:pPr>
      <w:r w:rsidRPr="00F53DF6">
        <w:rPr>
          <w:rFonts w:ascii="StobiSerif Regular" w:hAnsi="StobiSerif Regular" w:cs="Calibri"/>
          <w:color w:val="000000"/>
        </w:rPr>
        <w:t>ЗАПИСНИК</w:t>
      </w:r>
    </w:p>
    <w:p w14:paraId="66692CFF" w14:textId="72DDB6D1" w:rsidR="003B5E19" w:rsidRPr="004F2384" w:rsidRDefault="006A3C17" w:rsidP="0013368E">
      <w:pPr>
        <w:widowControl w:val="0"/>
        <w:autoSpaceDE w:val="0"/>
        <w:autoSpaceDN w:val="0"/>
        <w:adjustRightInd w:val="0"/>
        <w:jc w:val="center"/>
        <w:rPr>
          <w:rFonts w:ascii="StobiSerif Regular" w:hAnsi="StobiSerif Regular" w:cs="Calibri"/>
          <w:color w:val="000000"/>
          <w:sz w:val="22"/>
          <w:szCs w:val="22"/>
        </w:rPr>
      </w:pPr>
      <w:r w:rsidRPr="004F2384">
        <w:rPr>
          <w:rFonts w:ascii="StobiSerif Regular" w:hAnsi="StobiSerif Regular" w:cs="Calibri"/>
          <w:color w:val="000000"/>
          <w:sz w:val="22"/>
          <w:szCs w:val="22"/>
        </w:rPr>
        <w:t xml:space="preserve">од </w:t>
      </w:r>
      <w:r w:rsidR="0058498C">
        <w:rPr>
          <w:rFonts w:ascii="StobiSerif Regular" w:hAnsi="StobiSerif Regular" w:cs="Calibri"/>
          <w:color w:val="000000"/>
          <w:sz w:val="22"/>
          <w:szCs w:val="22"/>
        </w:rPr>
        <w:t>Четвртата</w:t>
      </w:r>
      <w:r w:rsidR="003B5E19" w:rsidRPr="004F2384">
        <w:rPr>
          <w:rFonts w:ascii="StobiSerif Regular" w:hAnsi="StobiSerif Regular" w:cs="Calibri"/>
          <w:color w:val="000000"/>
          <w:sz w:val="22"/>
          <w:szCs w:val="22"/>
        </w:rPr>
        <w:t xml:space="preserve"> седница на </w:t>
      </w:r>
      <w:r w:rsidR="003B5E19" w:rsidRPr="004F2384">
        <w:rPr>
          <w:rFonts w:ascii="StobiSerif Regular" w:hAnsi="StobiSerif Regular" w:cs="Calibri"/>
          <w:sz w:val="22"/>
          <w:szCs w:val="22"/>
        </w:rPr>
        <w:t>Комисијата за организации со статус од јавен интерес</w:t>
      </w:r>
      <w:r w:rsidR="003B5E19" w:rsidRPr="004F2384">
        <w:rPr>
          <w:rFonts w:ascii="StobiSerif Regular" w:hAnsi="StobiSerif Regular" w:cs="StobiSerif Regular"/>
          <w:sz w:val="22"/>
          <w:szCs w:val="22"/>
        </w:rPr>
        <w:t xml:space="preserve">, </w:t>
      </w:r>
      <w:r w:rsidR="003B5E19" w:rsidRPr="004F2384">
        <w:rPr>
          <w:rFonts w:ascii="StobiSerif Regular" w:hAnsi="StobiSerif Regular" w:cs="Calibri"/>
          <w:color w:val="000000"/>
          <w:sz w:val="22"/>
          <w:szCs w:val="22"/>
        </w:rPr>
        <w:t xml:space="preserve">одржана на </w:t>
      </w:r>
    </w:p>
    <w:p w14:paraId="6BF02F64" w14:textId="497B91FB" w:rsidR="003B5E19" w:rsidRPr="004F2384" w:rsidRDefault="00214C42" w:rsidP="0013368E">
      <w:pPr>
        <w:widowControl w:val="0"/>
        <w:autoSpaceDE w:val="0"/>
        <w:autoSpaceDN w:val="0"/>
        <w:adjustRightInd w:val="0"/>
        <w:jc w:val="center"/>
        <w:rPr>
          <w:rFonts w:ascii="StobiSerif Regular" w:hAnsi="StobiSerif Regular" w:cs="StobiSerif Regular"/>
          <w:sz w:val="22"/>
          <w:szCs w:val="22"/>
        </w:rPr>
      </w:pPr>
      <w:bookmarkStart w:id="0" w:name="_Hlk167354737"/>
      <w:r>
        <w:rPr>
          <w:rFonts w:ascii="StobiSerif Regular" w:hAnsi="StobiSerif Regular" w:cs="StobiSerif Regular"/>
          <w:color w:val="000000"/>
          <w:sz w:val="22"/>
          <w:szCs w:val="22"/>
          <w:lang w:val="en-US"/>
        </w:rPr>
        <w:t xml:space="preserve">28 </w:t>
      </w:r>
      <w:r>
        <w:rPr>
          <w:rFonts w:ascii="StobiSerif Regular" w:hAnsi="StobiSerif Regular" w:cs="StobiSerif Regular"/>
          <w:color w:val="000000"/>
          <w:sz w:val="22"/>
          <w:szCs w:val="22"/>
        </w:rPr>
        <w:t>ноември</w:t>
      </w:r>
      <w:r w:rsidR="00F23CCA" w:rsidRPr="004F2384">
        <w:rPr>
          <w:rFonts w:ascii="StobiSerif Regular" w:hAnsi="StobiSerif Regular" w:cs="Calibri"/>
          <w:color w:val="000000"/>
          <w:sz w:val="22"/>
          <w:szCs w:val="22"/>
        </w:rPr>
        <w:t>,</w:t>
      </w:r>
      <w:r w:rsidR="00E9323F" w:rsidRPr="004F2384">
        <w:rPr>
          <w:rFonts w:ascii="StobiSerif Regular" w:hAnsi="StobiSerif Regular" w:cs="StobiSerif Regular"/>
          <w:color w:val="000000"/>
          <w:sz w:val="22"/>
          <w:szCs w:val="22"/>
        </w:rPr>
        <w:t xml:space="preserve"> 202</w:t>
      </w:r>
      <w:r w:rsidR="00F23CCA" w:rsidRPr="004F2384">
        <w:rPr>
          <w:rFonts w:ascii="StobiSerif Regular" w:hAnsi="StobiSerif Regular" w:cs="StobiSerif Regular"/>
          <w:color w:val="000000"/>
          <w:sz w:val="22"/>
          <w:szCs w:val="22"/>
          <w:lang w:val="ru-RU"/>
        </w:rPr>
        <w:t>4</w:t>
      </w:r>
      <w:r w:rsidR="003B5E19" w:rsidRPr="004F2384">
        <w:rPr>
          <w:rFonts w:ascii="StobiSerif Regular" w:hAnsi="StobiSerif Regular" w:cs="StobiSerif Regular"/>
          <w:color w:val="000000"/>
          <w:sz w:val="22"/>
          <w:szCs w:val="22"/>
        </w:rPr>
        <w:t xml:space="preserve"> </w:t>
      </w:r>
      <w:r w:rsidR="003B5E19" w:rsidRPr="004F2384">
        <w:rPr>
          <w:rFonts w:ascii="StobiSerif Regular" w:hAnsi="StobiSerif Regular" w:cs="Calibri"/>
          <w:color w:val="000000"/>
          <w:sz w:val="22"/>
          <w:szCs w:val="22"/>
        </w:rPr>
        <w:t>година</w:t>
      </w:r>
      <w:bookmarkEnd w:id="0"/>
    </w:p>
    <w:p w14:paraId="7856F9B9" w14:textId="77777777" w:rsidR="003B5E19" w:rsidRPr="00F53DF6" w:rsidRDefault="003B5E19" w:rsidP="0013368E">
      <w:pPr>
        <w:widowControl w:val="0"/>
        <w:autoSpaceDE w:val="0"/>
        <w:autoSpaceDN w:val="0"/>
        <w:adjustRightInd w:val="0"/>
        <w:jc w:val="center"/>
        <w:rPr>
          <w:rFonts w:ascii="StobiSerif Regular" w:hAnsi="StobiSerif Regular" w:cs="StobiSerif Regular"/>
          <w:color w:val="000000"/>
          <w:highlight w:val="red"/>
        </w:rPr>
      </w:pPr>
    </w:p>
    <w:p w14:paraId="3BB72BB6" w14:textId="77777777" w:rsidR="003B5E19" w:rsidRPr="00F53DF6" w:rsidRDefault="003B5E19" w:rsidP="0013368E">
      <w:pPr>
        <w:widowControl w:val="0"/>
        <w:autoSpaceDE w:val="0"/>
        <w:autoSpaceDN w:val="0"/>
        <w:adjustRightInd w:val="0"/>
        <w:jc w:val="center"/>
        <w:rPr>
          <w:rFonts w:ascii="StobiSerif Regular" w:hAnsi="StobiSerif Regular" w:cs="StobiSerif Regular"/>
          <w:color w:val="000000"/>
          <w:highlight w:val="red"/>
        </w:rPr>
      </w:pPr>
    </w:p>
    <w:p w14:paraId="7D14C88B" w14:textId="77777777" w:rsidR="003B5E19" w:rsidRPr="00F53DF6" w:rsidRDefault="003B5E19" w:rsidP="0013368E">
      <w:pPr>
        <w:widowControl w:val="0"/>
        <w:autoSpaceDE w:val="0"/>
        <w:autoSpaceDN w:val="0"/>
        <w:adjustRightInd w:val="0"/>
        <w:jc w:val="center"/>
        <w:rPr>
          <w:rFonts w:ascii="StobiSerif Regular" w:hAnsi="StobiSerif Regular" w:cs="StobiSerif Regular"/>
          <w:color w:val="000000"/>
          <w:highlight w:val="red"/>
        </w:rPr>
      </w:pPr>
    </w:p>
    <w:p w14:paraId="215E7E20" w14:textId="77777777" w:rsidR="003B5E19" w:rsidRPr="00F53DF6" w:rsidRDefault="003B5E19" w:rsidP="0013368E">
      <w:pPr>
        <w:widowControl w:val="0"/>
        <w:autoSpaceDE w:val="0"/>
        <w:autoSpaceDN w:val="0"/>
        <w:adjustRightInd w:val="0"/>
        <w:jc w:val="center"/>
        <w:rPr>
          <w:rFonts w:ascii="StobiSerif Regular" w:hAnsi="StobiSerif Regular" w:cs="StobiSerif Regular"/>
          <w:color w:val="000000"/>
          <w:highlight w:val="red"/>
        </w:rPr>
      </w:pPr>
    </w:p>
    <w:p w14:paraId="41194E64" w14:textId="77777777" w:rsidR="003B5E19" w:rsidRPr="00F53DF6" w:rsidRDefault="003B5E19" w:rsidP="0013368E">
      <w:pPr>
        <w:widowControl w:val="0"/>
        <w:autoSpaceDE w:val="0"/>
        <w:autoSpaceDN w:val="0"/>
        <w:adjustRightInd w:val="0"/>
        <w:jc w:val="center"/>
        <w:rPr>
          <w:rFonts w:ascii="StobiSerif Regular" w:hAnsi="StobiSerif Regular" w:cs="StobiSerif Regular"/>
          <w:color w:val="000000"/>
          <w:highlight w:val="red"/>
        </w:rPr>
      </w:pPr>
    </w:p>
    <w:p w14:paraId="02E13816" w14:textId="77777777" w:rsidR="003B5E19" w:rsidRPr="00F53DF6" w:rsidRDefault="003B5E19" w:rsidP="0013368E">
      <w:pPr>
        <w:widowControl w:val="0"/>
        <w:autoSpaceDE w:val="0"/>
        <w:autoSpaceDN w:val="0"/>
        <w:adjustRightInd w:val="0"/>
        <w:rPr>
          <w:rFonts w:ascii="StobiSerif Regular" w:hAnsi="StobiSerif Regular" w:cs="StobiSerif Regular"/>
          <w:color w:val="000000"/>
          <w:highlight w:val="red"/>
        </w:rPr>
      </w:pPr>
    </w:p>
    <w:p w14:paraId="15314ABC" w14:textId="77777777" w:rsidR="00F53DF6" w:rsidRPr="00F53DF6" w:rsidRDefault="00F53DF6" w:rsidP="0013368E">
      <w:pPr>
        <w:widowControl w:val="0"/>
        <w:autoSpaceDE w:val="0"/>
        <w:autoSpaceDN w:val="0"/>
        <w:adjustRightInd w:val="0"/>
        <w:rPr>
          <w:rFonts w:ascii="StobiSerif Regular" w:hAnsi="StobiSerif Regular" w:cs="StobiSerif Regular"/>
          <w:color w:val="000000"/>
          <w:highlight w:val="red"/>
        </w:rPr>
      </w:pPr>
    </w:p>
    <w:p w14:paraId="1F0CBE41" w14:textId="77777777" w:rsidR="003B5E19" w:rsidRPr="00F53DF6" w:rsidRDefault="003B5E19" w:rsidP="0013368E">
      <w:pPr>
        <w:widowControl w:val="0"/>
        <w:autoSpaceDE w:val="0"/>
        <w:autoSpaceDN w:val="0"/>
        <w:adjustRightInd w:val="0"/>
        <w:rPr>
          <w:rFonts w:ascii="StobiSerif Regular" w:hAnsi="StobiSerif Regular" w:cs="StobiSerif Regular"/>
          <w:color w:val="000000"/>
          <w:highlight w:val="red"/>
        </w:rPr>
      </w:pPr>
    </w:p>
    <w:p w14:paraId="46EB97AF" w14:textId="77777777" w:rsidR="003B5E19" w:rsidRPr="00F53DF6" w:rsidRDefault="003B5E19" w:rsidP="0013368E">
      <w:pPr>
        <w:widowControl w:val="0"/>
        <w:autoSpaceDE w:val="0"/>
        <w:autoSpaceDN w:val="0"/>
        <w:adjustRightInd w:val="0"/>
        <w:rPr>
          <w:rFonts w:ascii="StobiSerif Regular" w:hAnsi="StobiSerif Regular" w:cs="StobiSerif Regular"/>
          <w:color w:val="000000"/>
          <w:highlight w:val="red"/>
        </w:rPr>
      </w:pPr>
    </w:p>
    <w:p w14:paraId="5726E6C5" w14:textId="77777777" w:rsidR="003B5E19" w:rsidRPr="00F53DF6" w:rsidRDefault="003B5E19" w:rsidP="0013368E">
      <w:pPr>
        <w:widowControl w:val="0"/>
        <w:autoSpaceDE w:val="0"/>
        <w:autoSpaceDN w:val="0"/>
        <w:adjustRightInd w:val="0"/>
        <w:rPr>
          <w:rFonts w:ascii="StobiSerif Regular" w:hAnsi="StobiSerif Regular" w:cs="StobiSerif Regular"/>
          <w:color w:val="000000"/>
          <w:highlight w:val="red"/>
        </w:rPr>
      </w:pPr>
    </w:p>
    <w:p w14:paraId="0A6FF760" w14:textId="77777777" w:rsidR="003B5E19" w:rsidRPr="00F53DF6" w:rsidRDefault="003B5E19" w:rsidP="0013368E">
      <w:pPr>
        <w:widowControl w:val="0"/>
        <w:autoSpaceDE w:val="0"/>
        <w:autoSpaceDN w:val="0"/>
        <w:adjustRightInd w:val="0"/>
        <w:rPr>
          <w:rFonts w:ascii="StobiSerif Regular" w:hAnsi="StobiSerif Regular" w:cs="StobiSerif Regular"/>
          <w:color w:val="000000"/>
          <w:highlight w:val="red"/>
        </w:rPr>
      </w:pPr>
    </w:p>
    <w:p w14:paraId="0471CF42" w14:textId="77777777" w:rsidR="003B5E19" w:rsidRPr="00F53DF6" w:rsidRDefault="003B5E19" w:rsidP="0013368E">
      <w:pPr>
        <w:widowControl w:val="0"/>
        <w:autoSpaceDE w:val="0"/>
        <w:autoSpaceDN w:val="0"/>
        <w:adjustRightInd w:val="0"/>
        <w:rPr>
          <w:rFonts w:ascii="StobiSerif Regular" w:hAnsi="StobiSerif Regular" w:cs="StobiSerif Regular"/>
          <w:color w:val="000000"/>
          <w:highlight w:val="red"/>
        </w:rPr>
      </w:pPr>
    </w:p>
    <w:p w14:paraId="1D28BEFE" w14:textId="77777777" w:rsidR="003B5E19" w:rsidRPr="00F53DF6" w:rsidRDefault="003B5E19" w:rsidP="0013368E">
      <w:pPr>
        <w:widowControl w:val="0"/>
        <w:autoSpaceDE w:val="0"/>
        <w:autoSpaceDN w:val="0"/>
        <w:adjustRightInd w:val="0"/>
        <w:rPr>
          <w:rFonts w:ascii="StobiSerif Regular" w:hAnsi="StobiSerif Regular" w:cs="StobiSerif Regular"/>
          <w:color w:val="000000"/>
          <w:highlight w:val="red"/>
        </w:rPr>
      </w:pPr>
    </w:p>
    <w:p w14:paraId="3F33C99A" w14:textId="77777777" w:rsidR="003B5E19" w:rsidRDefault="003B5E19" w:rsidP="0013368E">
      <w:pPr>
        <w:widowControl w:val="0"/>
        <w:autoSpaceDE w:val="0"/>
        <w:autoSpaceDN w:val="0"/>
        <w:adjustRightInd w:val="0"/>
        <w:rPr>
          <w:rFonts w:ascii="StobiSerif Regular" w:hAnsi="StobiSerif Regular" w:cs="StobiSerif Regular"/>
          <w:color w:val="000000"/>
          <w:highlight w:val="red"/>
        </w:rPr>
      </w:pPr>
    </w:p>
    <w:p w14:paraId="387E1C94" w14:textId="77777777" w:rsidR="00AD024C" w:rsidRDefault="00AD024C" w:rsidP="0013368E">
      <w:pPr>
        <w:widowControl w:val="0"/>
        <w:autoSpaceDE w:val="0"/>
        <w:autoSpaceDN w:val="0"/>
        <w:adjustRightInd w:val="0"/>
        <w:rPr>
          <w:rFonts w:ascii="StobiSerif Regular" w:hAnsi="StobiSerif Regular" w:cs="StobiSerif Regular"/>
          <w:color w:val="000000"/>
          <w:highlight w:val="red"/>
        </w:rPr>
      </w:pPr>
    </w:p>
    <w:p w14:paraId="7FDD3DEA" w14:textId="77777777" w:rsidR="00AD024C" w:rsidRDefault="00AD024C" w:rsidP="0013368E">
      <w:pPr>
        <w:widowControl w:val="0"/>
        <w:autoSpaceDE w:val="0"/>
        <w:autoSpaceDN w:val="0"/>
        <w:adjustRightInd w:val="0"/>
        <w:rPr>
          <w:rFonts w:ascii="StobiSerif Regular" w:hAnsi="StobiSerif Regular" w:cs="StobiSerif Regular"/>
          <w:color w:val="000000"/>
          <w:highlight w:val="red"/>
        </w:rPr>
      </w:pPr>
    </w:p>
    <w:p w14:paraId="59CF5262" w14:textId="77777777" w:rsidR="00AD024C" w:rsidRDefault="00AD024C" w:rsidP="0013368E">
      <w:pPr>
        <w:widowControl w:val="0"/>
        <w:autoSpaceDE w:val="0"/>
        <w:autoSpaceDN w:val="0"/>
        <w:adjustRightInd w:val="0"/>
        <w:rPr>
          <w:rFonts w:ascii="StobiSerif Regular" w:hAnsi="StobiSerif Regular" w:cs="StobiSerif Regular"/>
          <w:color w:val="000000"/>
          <w:highlight w:val="red"/>
        </w:rPr>
      </w:pPr>
    </w:p>
    <w:p w14:paraId="4D723474" w14:textId="77777777" w:rsidR="00AD024C" w:rsidRDefault="00AD024C" w:rsidP="0013368E">
      <w:pPr>
        <w:widowControl w:val="0"/>
        <w:autoSpaceDE w:val="0"/>
        <w:autoSpaceDN w:val="0"/>
        <w:adjustRightInd w:val="0"/>
        <w:rPr>
          <w:rFonts w:ascii="StobiSerif Regular" w:hAnsi="StobiSerif Regular" w:cs="StobiSerif Regular"/>
          <w:color w:val="000000"/>
          <w:highlight w:val="red"/>
        </w:rPr>
      </w:pPr>
    </w:p>
    <w:p w14:paraId="5CE4DE7B" w14:textId="77777777" w:rsidR="00AD024C" w:rsidRDefault="00AD024C" w:rsidP="0013368E">
      <w:pPr>
        <w:widowControl w:val="0"/>
        <w:autoSpaceDE w:val="0"/>
        <w:autoSpaceDN w:val="0"/>
        <w:adjustRightInd w:val="0"/>
        <w:rPr>
          <w:rFonts w:ascii="StobiSerif Regular" w:hAnsi="StobiSerif Regular" w:cs="StobiSerif Regular"/>
          <w:color w:val="000000"/>
          <w:highlight w:val="red"/>
        </w:rPr>
      </w:pPr>
    </w:p>
    <w:p w14:paraId="28106AF3" w14:textId="77777777" w:rsidR="00AD024C" w:rsidRPr="00F53DF6" w:rsidRDefault="00AD024C" w:rsidP="0013368E">
      <w:pPr>
        <w:widowControl w:val="0"/>
        <w:autoSpaceDE w:val="0"/>
        <w:autoSpaceDN w:val="0"/>
        <w:adjustRightInd w:val="0"/>
        <w:rPr>
          <w:rFonts w:ascii="StobiSerif Regular" w:hAnsi="StobiSerif Regular" w:cs="StobiSerif Regular"/>
          <w:color w:val="000000"/>
          <w:highlight w:val="red"/>
        </w:rPr>
      </w:pPr>
    </w:p>
    <w:p w14:paraId="40C9DCAE" w14:textId="77777777" w:rsidR="003B5E19" w:rsidRPr="00F53DF6" w:rsidRDefault="003B5E19" w:rsidP="0013368E">
      <w:pPr>
        <w:widowControl w:val="0"/>
        <w:autoSpaceDE w:val="0"/>
        <w:autoSpaceDN w:val="0"/>
        <w:adjustRightInd w:val="0"/>
        <w:rPr>
          <w:rFonts w:ascii="StobiSerif Regular" w:hAnsi="StobiSerif Regular" w:cs="StobiSerif Regular"/>
          <w:color w:val="000000"/>
        </w:rPr>
      </w:pPr>
    </w:p>
    <w:p w14:paraId="1B23E0D8" w14:textId="3E773950" w:rsidR="003B5E19" w:rsidRPr="004F2384" w:rsidRDefault="003B5E19" w:rsidP="0013368E">
      <w:pPr>
        <w:widowControl w:val="0"/>
        <w:autoSpaceDE w:val="0"/>
        <w:autoSpaceDN w:val="0"/>
        <w:adjustRightInd w:val="0"/>
        <w:jc w:val="center"/>
        <w:rPr>
          <w:rFonts w:ascii="StobiSerif Regular" w:hAnsi="StobiSerif Regular" w:cs="Calibri"/>
          <w:color w:val="000000"/>
          <w:sz w:val="22"/>
          <w:szCs w:val="22"/>
        </w:rPr>
      </w:pPr>
      <w:r w:rsidRPr="004F2384">
        <w:rPr>
          <w:rFonts w:ascii="StobiSerif Regular" w:hAnsi="StobiSerif Regular" w:cs="Calibri"/>
          <w:color w:val="000000"/>
          <w:sz w:val="22"/>
          <w:szCs w:val="22"/>
        </w:rPr>
        <w:t>Скопје</w:t>
      </w:r>
      <w:r w:rsidRPr="004F2384">
        <w:rPr>
          <w:rFonts w:ascii="StobiSerif Regular" w:hAnsi="StobiSerif Regular" w:cs="StobiSerif Regular"/>
          <w:color w:val="000000"/>
          <w:sz w:val="22"/>
          <w:szCs w:val="22"/>
        </w:rPr>
        <w:t xml:space="preserve">, </w:t>
      </w:r>
      <w:r w:rsidR="00214C42">
        <w:rPr>
          <w:rFonts w:ascii="StobiSerif Regular" w:hAnsi="StobiSerif Regular" w:cs="Calibri"/>
          <w:color w:val="000000"/>
          <w:sz w:val="22"/>
          <w:szCs w:val="22"/>
        </w:rPr>
        <w:t>декември</w:t>
      </w:r>
      <w:r w:rsidR="00855A85" w:rsidRPr="004F2384">
        <w:rPr>
          <w:rFonts w:ascii="StobiSerif Regular" w:hAnsi="StobiSerif Regular" w:cs="StobiSerif Regular"/>
          <w:color w:val="000000"/>
          <w:sz w:val="22"/>
          <w:szCs w:val="22"/>
        </w:rPr>
        <w:t xml:space="preserve"> 202</w:t>
      </w:r>
      <w:r w:rsidR="00F23CCA" w:rsidRPr="004F2384">
        <w:rPr>
          <w:rFonts w:ascii="StobiSerif Regular" w:hAnsi="StobiSerif Regular" w:cs="StobiSerif Regular"/>
          <w:color w:val="000000"/>
          <w:sz w:val="22"/>
          <w:szCs w:val="22"/>
        </w:rPr>
        <w:t>4</w:t>
      </w:r>
      <w:r w:rsidRPr="004F2384">
        <w:rPr>
          <w:rFonts w:ascii="StobiSerif Regular" w:hAnsi="StobiSerif Regular" w:cs="StobiSerif Regular"/>
          <w:color w:val="000000"/>
          <w:sz w:val="22"/>
          <w:szCs w:val="22"/>
        </w:rPr>
        <w:t xml:space="preserve"> </w:t>
      </w:r>
      <w:r w:rsidR="00F078AB" w:rsidRPr="004F2384">
        <w:rPr>
          <w:rFonts w:ascii="StobiSerif Regular" w:hAnsi="StobiSerif Regular" w:cs="Calibri"/>
          <w:color w:val="000000"/>
          <w:sz w:val="22"/>
          <w:szCs w:val="22"/>
        </w:rPr>
        <w:t>година</w:t>
      </w:r>
    </w:p>
    <w:p w14:paraId="4A758BF2" w14:textId="77777777" w:rsidR="006D7E8F" w:rsidRPr="00F442F3" w:rsidRDefault="006D7E8F" w:rsidP="0013368E">
      <w:pPr>
        <w:widowControl w:val="0"/>
        <w:autoSpaceDE w:val="0"/>
        <w:autoSpaceDN w:val="0"/>
        <w:adjustRightInd w:val="0"/>
        <w:jc w:val="center"/>
        <w:rPr>
          <w:rFonts w:ascii="StobiSerif Regular" w:hAnsi="StobiSerif Regular" w:cs="Calibri"/>
          <w:color w:val="000000"/>
          <w:sz w:val="22"/>
          <w:szCs w:val="22"/>
          <w:lang w:val="ru-RU"/>
        </w:rPr>
      </w:pPr>
    </w:p>
    <w:p w14:paraId="1A8695B6" w14:textId="77777777" w:rsidR="007376CD" w:rsidRDefault="007376CD" w:rsidP="0013368E">
      <w:pPr>
        <w:widowControl w:val="0"/>
        <w:autoSpaceDE w:val="0"/>
        <w:autoSpaceDN w:val="0"/>
        <w:adjustRightInd w:val="0"/>
        <w:jc w:val="center"/>
        <w:rPr>
          <w:rFonts w:ascii="StobiSerif Regular" w:hAnsi="StobiSerif Regular" w:cs="Calibri"/>
          <w:color w:val="000000"/>
          <w:sz w:val="22"/>
          <w:szCs w:val="22"/>
        </w:rPr>
      </w:pPr>
    </w:p>
    <w:p w14:paraId="378DB26A" w14:textId="77777777" w:rsidR="00214C42" w:rsidRDefault="00214C42" w:rsidP="0013368E">
      <w:pPr>
        <w:widowControl w:val="0"/>
        <w:autoSpaceDE w:val="0"/>
        <w:autoSpaceDN w:val="0"/>
        <w:adjustRightInd w:val="0"/>
        <w:jc w:val="center"/>
        <w:rPr>
          <w:rFonts w:ascii="StobiSerif Regular" w:hAnsi="StobiSerif Regular" w:cs="Calibri"/>
          <w:color w:val="000000"/>
          <w:sz w:val="22"/>
          <w:szCs w:val="22"/>
        </w:rPr>
      </w:pPr>
    </w:p>
    <w:p w14:paraId="3FA786D1" w14:textId="77777777" w:rsidR="00214C42" w:rsidRDefault="00214C42" w:rsidP="0013368E">
      <w:pPr>
        <w:widowControl w:val="0"/>
        <w:autoSpaceDE w:val="0"/>
        <w:autoSpaceDN w:val="0"/>
        <w:adjustRightInd w:val="0"/>
        <w:jc w:val="center"/>
        <w:rPr>
          <w:rFonts w:ascii="StobiSerif Regular" w:hAnsi="StobiSerif Regular" w:cs="Calibri"/>
          <w:color w:val="000000"/>
          <w:sz w:val="22"/>
          <w:szCs w:val="22"/>
        </w:rPr>
      </w:pPr>
    </w:p>
    <w:p w14:paraId="2AC908FB" w14:textId="77777777" w:rsidR="00214C42" w:rsidRDefault="00214C42" w:rsidP="0013368E">
      <w:pPr>
        <w:widowControl w:val="0"/>
        <w:autoSpaceDE w:val="0"/>
        <w:autoSpaceDN w:val="0"/>
        <w:adjustRightInd w:val="0"/>
        <w:jc w:val="center"/>
        <w:rPr>
          <w:rFonts w:ascii="StobiSerif Regular" w:hAnsi="StobiSerif Regular" w:cs="Calibri"/>
          <w:color w:val="000000"/>
          <w:sz w:val="22"/>
          <w:szCs w:val="22"/>
        </w:rPr>
      </w:pPr>
    </w:p>
    <w:p w14:paraId="724E178F" w14:textId="77777777" w:rsidR="00214C42" w:rsidRDefault="00214C42" w:rsidP="0013368E">
      <w:pPr>
        <w:widowControl w:val="0"/>
        <w:autoSpaceDE w:val="0"/>
        <w:autoSpaceDN w:val="0"/>
        <w:adjustRightInd w:val="0"/>
        <w:jc w:val="center"/>
        <w:rPr>
          <w:rFonts w:ascii="StobiSerif Regular" w:hAnsi="StobiSerif Regular" w:cs="Calibri"/>
          <w:color w:val="000000"/>
          <w:sz w:val="22"/>
          <w:szCs w:val="22"/>
        </w:rPr>
      </w:pPr>
    </w:p>
    <w:p w14:paraId="214239C8" w14:textId="77777777" w:rsidR="00214C42" w:rsidRDefault="00214C42" w:rsidP="0013368E">
      <w:pPr>
        <w:widowControl w:val="0"/>
        <w:autoSpaceDE w:val="0"/>
        <w:autoSpaceDN w:val="0"/>
        <w:adjustRightInd w:val="0"/>
        <w:jc w:val="center"/>
        <w:rPr>
          <w:rFonts w:ascii="StobiSerif Regular" w:hAnsi="StobiSerif Regular" w:cs="Calibri"/>
          <w:color w:val="000000"/>
          <w:sz w:val="22"/>
          <w:szCs w:val="22"/>
        </w:rPr>
      </w:pPr>
    </w:p>
    <w:p w14:paraId="584ABA38" w14:textId="77777777" w:rsidR="00214C42" w:rsidRDefault="00214C42" w:rsidP="0013368E">
      <w:pPr>
        <w:widowControl w:val="0"/>
        <w:autoSpaceDE w:val="0"/>
        <w:autoSpaceDN w:val="0"/>
        <w:adjustRightInd w:val="0"/>
        <w:jc w:val="center"/>
        <w:rPr>
          <w:rFonts w:ascii="StobiSerif Regular" w:hAnsi="StobiSerif Regular" w:cs="Calibri"/>
          <w:color w:val="000000"/>
          <w:sz w:val="22"/>
          <w:szCs w:val="22"/>
        </w:rPr>
      </w:pPr>
    </w:p>
    <w:p w14:paraId="5F05B556" w14:textId="77777777" w:rsidR="00214C42" w:rsidRDefault="00214C42" w:rsidP="0013368E">
      <w:pPr>
        <w:widowControl w:val="0"/>
        <w:autoSpaceDE w:val="0"/>
        <w:autoSpaceDN w:val="0"/>
        <w:adjustRightInd w:val="0"/>
        <w:jc w:val="center"/>
        <w:rPr>
          <w:rFonts w:ascii="StobiSerif Regular" w:hAnsi="StobiSerif Regular" w:cs="Calibri"/>
          <w:color w:val="000000"/>
          <w:sz w:val="22"/>
          <w:szCs w:val="22"/>
        </w:rPr>
      </w:pPr>
    </w:p>
    <w:p w14:paraId="382A35F1" w14:textId="3794C234" w:rsidR="003B5E19" w:rsidRPr="00F53DF6" w:rsidRDefault="003B5E19" w:rsidP="0013368E">
      <w:pPr>
        <w:widowControl w:val="0"/>
        <w:autoSpaceDE w:val="0"/>
        <w:autoSpaceDN w:val="0"/>
        <w:adjustRightInd w:val="0"/>
        <w:jc w:val="center"/>
        <w:rPr>
          <w:rFonts w:ascii="StobiSerif Regular" w:hAnsi="StobiSerif Regular" w:cs="StobiSerif Regular"/>
          <w:color w:val="000000"/>
          <w:sz w:val="22"/>
          <w:szCs w:val="22"/>
        </w:rPr>
      </w:pPr>
      <w:r w:rsidRPr="00F53DF6">
        <w:rPr>
          <w:rFonts w:ascii="StobiSerif Regular" w:hAnsi="StobiSerif Regular" w:cs="Calibri"/>
          <w:color w:val="000000"/>
          <w:sz w:val="22"/>
          <w:szCs w:val="22"/>
        </w:rPr>
        <w:t>ЗАПИСНИК</w:t>
      </w:r>
      <w:r w:rsidR="00A332A2">
        <w:rPr>
          <w:rFonts w:ascii="StobiSerif Regular" w:hAnsi="StobiSerif Regular" w:cs="Calibri"/>
          <w:color w:val="000000"/>
          <w:sz w:val="22"/>
          <w:szCs w:val="22"/>
        </w:rPr>
        <w:t xml:space="preserve"> </w:t>
      </w:r>
    </w:p>
    <w:p w14:paraId="46643BB0" w14:textId="776AA838" w:rsidR="003B5E19" w:rsidRPr="0058498C" w:rsidRDefault="003B5E19" w:rsidP="0013368E">
      <w:pPr>
        <w:widowControl w:val="0"/>
        <w:autoSpaceDE w:val="0"/>
        <w:autoSpaceDN w:val="0"/>
        <w:adjustRightInd w:val="0"/>
        <w:jc w:val="center"/>
        <w:rPr>
          <w:rFonts w:ascii="StobiSerif Regular" w:hAnsi="StobiSerif Regular" w:cs="Calibri"/>
          <w:color w:val="000000"/>
          <w:sz w:val="22"/>
          <w:szCs w:val="22"/>
        </w:rPr>
      </w:pPr>
      <w:r w:rsidRPr="0058498C">
        <w:rPr>
          <w:rFonts w:ascii="StobiSerif Regular" w:hAnsi="StobiSerif Regular" w:cs="Calibri"/>
          <w:color w:val="000000"/>
          <w:sz w:val="22"/>
          <w:szCs w:val="22"/>
        </w:rPr>
        <w:t>Од</w:t>
      </w:r>
      <w:r w:rsidR="006A3C17" w:rsidRPr="0058498C">
        <w:rPr>
          <w:rFonts w:ascii="StobiSerif Regular" w:hAnsi="StobiSerif Regular" w:cs="StobiSerif Regular"/>
          <w:color w:val="000000"/>
          <w:sz w:val="22"/>
          <w:szCs w:val="22"/>
        </w:rPr>
        <w:t xml:space="preserve"> </w:t>
      </w:r>
      <w:r w:rsidR="00214C42" w:rsidRPr="0058498C">
        <w:rPr>
          <w:rFonts w:ascii="StobiSerif Regular" w:hAnsi="StobiSerif Regular" w:cs="Calibri"/>
          <w:color w:val="000000"/>
          <w:sz w:val="22"/>
          <w:szCs w:val="22"/>
        </w:rPr>
        <w:t>Четврт</w:t>
      </w:r>
      <w:r w:rsidR="00BA1CAF" w:rsidRPr="0058498C">
        <w:rPr>
          <w:rFonts w:ascii="StobiSerif Regular" w:hAnsi="StobiSerif Regular" w:cs="Calibri"/>
          <w:color w:val="000000"/>
          <w:sz w:val="22"/>
          <w:szCs w:val="22"/>
        </w:rPr>
        <w:t>ата</w:t>
      </w:r>
      <w:r w:rsidRPr="0058498C">
        <w:rPr>
          <w:rFonts w:ascii="StobiSerif Regular" w:hAnsi="StobiSerif Regular" w:cs="Calibri"/>
          <w:color w:val="000000"/>
          <w:sz w:val="22"/>
          <w:szCs w:val="22"/>
        </w:rPr>
        <w:t xml:space="preserve"> седница на </w:t>
      </w:r>
      <w:r w:rsidRPr="0058498C">
        <w:rPr>
          <w:rFonts w:ascii="StobiSerif Regular" w:hAnsi="StobiSerif Regular" w:cs="Calibri"/>
          <w:sz w:val="22"/>
          <w:szCs w:val="22"/>
        </w:rPr>
        <w:t>Комисијата за организации со статус од јавен интерес</w:t>
      </w:r>
      <w:r w:rsidRPr="0058498C">
        <w:rPr>
          <w:rFonts w:ascii="StobiSerif Regular" w:hAnsi="StobiSerif Regular" w:cs="StobiSerif Regular"/>
          <w:sz w:val="22"/>
          <w:szCs w:val="22"/>
        </w:rPr>
        <w:t xml:space="preserve">, </w:t>
      </w:r>
      <w:r w:rsidRPr="0058498C">
        <w:rPr>
          <w:rFonts w:ascii="StobiSerif Regular" w:hAnsi="StobiSerif Regular" w:cs="Calibri"/>
          <w:color w:val="000000"/>
          <w:sz w:val="22"/>
          <w:szCs w:val="22"/>
        </w:rPr>
        <w:t>одржана на</w:t>
      </w:r>
      <w:r w:rsidR="003449F5" w:rsidRPr="0058498C">
        <w:rPr>
          <w:rFonts w:ascii="StobiSerif Regular" w:hAnsi="StobiSerif Regular" w:cs="Calibri"/>
          <w:color w:val="000000"/>
          <w:sz w:val="22"/>
          <w:szCs w:val="22"/>
        </w:rPr>
        <w:t xml:space="preserve"> </w:t>
      </w:r>
      <w:r w:rsidR="00214C42" w:rsidRPr="0058498C">
        <w:rPr>
          <w:rFonts w:ascii="StobiSerif Regular" w:hAnsi="StobiSerif Regular" w:cs="StobiSerif Regular"/>
          <w:color w:val="000000"/>
          <w:sz w:val="22"/>
          <w:szCs w:val="22"/>
          <w:lang w:val="ru-RU"/>
        </w:rPr>
        <w:t xml:space="preserve">28 </w:t>
      </w:r>
      <w:r w:rsidR="00214C42" w:rsidRPr="0058498C">
        <w:rPr>
          <w:rFonts w:ascii="StobiSerif Regular" w:hAnsi="StobiSerif Regular" w:cs="Calibri"/>
          <w:color w:val="000000"/>
          <w:sz w:val="22"/>
          <w:szCs w:val="22"/>
        </w:rPr>
        <w:t>ноември</w:t>
      </w:r>
      <w:r w:rsidR="00BA1CAF" w:rsidRPr="0058498C">
        <w:rPr>
          <w:rFonts w:ascii="StobiSerif Regular" w:hAnsi="StobiSerif Regular" w:cs="Calibri"/>
          <w:color w:val="000000"/>
          <w:sz w:val="22"/>
          <w:szCs w:val="22"/>
        </w:rPr>
        <w:t>,</w:t>
      </w:r>
      <w:r w:rsidR="00BA1CAF" w:rsidRPr="0058498C">
        <w:rPr>
          <w:rFonts w:ascii="StobiSerif Regular" w:hAnsi="StobiSerif Regular" w:cs="StobiSerif Regular"/>
          <w:color w:val="000000"/>
          <w:sz w:val="22"/>
          <w:szCs w:val="22"/>
        </w:rPr>
        <w:t xml:space="preserve"> 202</w:t>
      </w:r>
      <w:r w:rsidR="00BA1CAF" w:rsidRPr="0058498C">
        <w:rPr>
          <w:rFonts w:ascii="StobiSerif Regular" w:hAnsi="StobiSerif Regular" w:cs="StobiSerif Regular"/>
          <w:color w:val="000000"/>
          <w:sz w:val="22"/>
          <w:szCs w:val="22"/>
          <w:lang w:val="ru-RU"/>
        </w:rPr>
        <w:t>4</w:t>
      </w:r>
      <w:r w:rsidR="00BA1CAF" w:rsidRPr="0058498C">
        <w:rPr>
          <w:rFonts w:ascii="StobiSerif Regular" w:hAnsi="StobiSerif Regular" w:cs="StobiSerif Regular"/>
          <w:color w:val="000000"/>
          <w:sz w:val="22"/>
          <w:szCs w:val="22"/>
        </w:rPr>
        <w:t xml:space="preserve"> </w:t>
      </w:r>
      <w:r w:rsidR="00BA1CAF" w:rsidRPr="0058498C">
        <w:rPr>
          <w:rFonts w:ascii="StobiSerif Regular" w:hAnsi="StobiSerif Regular" w:cs="Calibri"/>
          <w:color w:val="000000"/>
          <w:sz w:val="22"/>
          <w:szCs w:val="22"/>
        </w:rPr>
        <w:t>година</w:t>
      </w:r>
    </w:p>
    <w:p w14:paraId="0E52A050" w14:textId="77777777" w:rsidR="003B5E19" w:rsidRPr="007376CD" w:rsidRDefault="003B5E19" w:rsidP="0013368E">
      <w:pPr>
        <w:widowControl w:val="0"/>
        <w:autoSpaceDE w:val="0"/>
        <w:autoSpaceDN w:val="0"/>
        <w:adjustRightInd w:val="0"/>
        <w:jc w:val="center"/>
        <w:rPr>
          <w:rFonts w:ascii="StobiSerif Regular" w:hAnsi="StobiSerif Regular" w:cs="StobiSerif Regular"/>
          <w:sz w:val="22"/>
          <w:szCs w:val="22"/>
          <w:highlight w:val="red"/>
        </w:rPr>
      </w:pPr>
    </w:p>
    <w:p w14:paraId="12DCDA95" w14:textId="77777777" w:rsidR="0022400C" w:rsidRPr="007376CD" w:rsidRDefault="0022400C" w:rsidP="0013368E">
      <w:pPr>
        <w:widowControl w:val="0"/>
        <w:autoSpaceDE w:val="0"/>
        <w:autoSpaceDN w:val="0"/>
        <w:adjustRightInd w:val="0"/>
        <w:jc w:val="center"/>
        <w:rPr>
          <w:rFonts w:ascii="StobiSerif Regular" w:hAnsi="StobiSerif Regular" w:cs="StobiSerif Regular"/>
          <w:sz w:val="22"/>
          <w:szCs w:val="22"/>
          <w:highlight w:val="red"/>
        </w:rPr>
      </w:pPr>
    </w:p>
    <w:p w14:paraId="3DBA3E7A" w14:textId="77777777" w:rsidR="002E3F92" w:rsidRPr="007376CD" w:rsidRDefault="002E3F92" w:rsidP="0013368E">
      <w:pPr>
        <w:widowControl w:val="0"/>
        <w:autoSpaceDE w:val="0"/>
        <w:autoSpaceDN w:val="0"/>
        <w:adjustRightInd w:val="0"/>
        <w:jc w:val="center"/>
        <w:rPr>
          <w:rFonts w:ascii="StobiSerif Regular" w:hAnsi="StobiSerif Regular" w:cs="StobiSerif Regular"/>
          <w:sz w:val="22"/>
          <w:szCs w:val="22"/>
          <w:highlight w:val="red"/>
        </w:rPr>
      </w:pPr>
    </w:p>
    <w:p w14:paraId="2CFB9893" w14:textId="77777777" w:rsidR="003B5E19" w:rsidRPr="007376CD" w:rsidRDefault="003B5E19" w:rsidP="0013368E">
      <w:pPr>
        <w:widowControl w:val="0"/>
        <w:autoSpaceDE w:val="0"/>
        <w:autoSpaceDN w:val="0"/>
        <w:adjustRightInd w:val="0"/>
        <w:jc w:val="center"/>
        <w:rPr>
          <w:rFonts w:ascii="StobiSerif Regular" w:hAnsi="StobiSerif Regular" w:cs="StobiSerif Regular"/>
          <w:sz w:val="22"/>
          <w:szCs w:val="22"/>
          <w:highlight w:val="red"/>
        </w:rPr>
      </w:pPr>
    </w:p>
    <w:p w14:paraId="4B191977" w14:textId="74CA87F4" w:rsidR="003B5E19" w:rsidRPr="007376CD" w:rsidRDefault="003B5E19" w:rsidP="0013368E">
      <w:pPr>
        <w:widowControl w:val="0"/>
        <w:autoSpaceDE w:val="0"/>
        <w:autoSpaceDN w:val="0"/>
        <w:adjustRightInd w:val="0"/>
        <w:ind w:firstLine="720"/>
        <w:rPr>
          <w:rFonts w:ascii="StobiSerif Regular" w:hAnsi="StobiSerif Regular" w:cs="StobiSerif Regular"/>
          <w:sz w:val="22"/>
          <w:szCs w:val="22"/>
        </w:rPr>
      </w:pPr>
      <w:r w:rsidRPr="007376CD">
        <w:rPr>
          <w:rFonts w:ascii="StobiSerif Regular" w:hAnsi="StobiSerif Regular" w:cs="Calibri"/>
          <w:sz w:val="22"/>
          <w:szCs w:val="22"/>
        </w:rPr>
        <w:t>Седницата започна во</w:t>
      </w:r>
      <w:r w:rsidRPr="007376CD">
        <w:rPr>
          <w:rFonts w:ascii="StobiSerif Regular" w:hAnsi="StobiSerif Regular" w:cs="StobiSerif Regular"/>
          <w:sz w:val="22"/>
          <w:szCs w:val="22"/>
        </w:rPr>
        <w:t xml:space="preserve"> 1</w:t>
      </w:r>
      <w:r w:rsidR="00214C42">
        <w:rPr>
          <w:rFonts w:ascii="StobiSerif Regular" w:hAnsi="StobiSerif Regular" w:cs="StobiSerif Regular"/>
          <w:sz w:val="22"/>
          <w:szCs w:val="22"/>
        </w:rPr>
        <w:t>2</w:t>
      </w:r>
      <w:r w:rsidRPr="007376CD">
        <w:rPr>
          <w:rFonts w:ascii="StobiSerif Regular" w:hAnsi="StobiSerif Regular" w:cs="StobiSerif Regular"/>
          <w:sz w:val="22"/>
          <w:szCs w:val="22"/>
        </w:rPr>
        <w:t xml:space="preserve">:00 </w:t>
      </w:r>
      <w:r w:rsidRPr="007376CD">
        <w:rPr>
          <w:rFonts w:ascii="StobiSerif Regular" w:hAnsi="StobiSerif Regular" w:cs="Calibri"/>
          <w:sz w:val="22"/>
          <w:szCs w:val="22"/>
        </w:rPr>
        <w:t>часот</w:t>
      </w:r>
      <w:r w:rsidRPr="007376CD">
        <w:rPr>
          <w:rFonts w:ascii="StobiSerif Regular" w:hAnsi="StobiSerif Regular" w:cs="StobiSerif Regular"/>
          <w:sz w:val="22"/>
          <w:szCs w:val="22"/>
        </w:rPr>
        <w:t xml:space="preserve"> во просториите на Владата на Република Северна Македонија, кула </w:t>
      </w:r>
      <w:r w:rsidR="00A03025">
        <w:rPr>
          <w:rFonts w:ascii="StobiSerif Regular" w:hAnsi="StobiSerif Regular" w:cs="StobiSerif Regular"/>
          <w:sz w:val="22"/>
          <w:szCs w:val="22"/>
        </w:rPr>
        <w:t>5</w:t>
      </w:r>
      <w:r w:rsidRPr="007376CD">
        <w:rPr>
          <w:rFonts w:ascii="StobiSerif Regular" w:hAnsi="StobiSerif Regular" w:cs="StobiSerif Regular"/>
          <w:sz w:val="22"/>
          <w:szCs w:val="22"/>
        </w:rPr>
        <w:t xml:space="preserve">, сала за состаноци број </w:t>
      </w:r>
      <w:r w:rsidR="00A03025">
        <w:rPr>
          <w:rFonts w:ascii="StobiSerif Regular" w:hAnsi="StobiSerif Regular" w:cs="StobiSerif Regular"/>
          <w:sz w:val="22"/>
          <w:szCs w:val="22"/>
        </w:rPr>
        <w:t>20</w:t>
      </w:r>
      <w:r w:rsidRPr="007376CD">
        <w:rPr>
          <w:rFonts w:ascii="StobiSerif Regular" w:hAnsi="StobiSerif Regular" w:cs="StobiSerif Regular"/>
          <w:sz w:val="22"/>
          <w:szCs w:val="22"/>
        </w:rPr>
        <w:t>1</w:t>
      </w:r>
      <w:r w:rsidR="006D7E8F" w:rsidRPr="00F442F3">
        <w:rPr>
          <w:rFonts w:ascii="StobiSerif Regular" w:hAnsi="StobiSerif Regular" w:cs="StobiSerif Regular"/>
          <w:sz w:val="22"/>
          <w:szCs w:val="22"/>
          <w:lang w:val="ru-RU"/>
        </w:rPr>
        <w:t>.</w:t>
      </w:r>
      <w:r w:rsidR="00894D57" w:rsidRPr="007376CD">
        <w:rPr>
          <w:rFonts w:ascii="StobiSerif Regular" w:hAnsi="StobiSerif Regular" w:cs="StobiSerif Regular"/>
          <w:sz w:val="22"/>
          <w:szCs w:val="22"/>
        </w:rPr>
        <w:t xml:space="preserve"> </w:t>
      </w:r>
    </w:p>
    <w:p w14:paraId="1CF2D0CF" w14:textId="77777777" w:rsidR="00886532" w:rsidRPr="007376CD" w:rsidRDefault="00886532" w:rsidP="0013368E">
      <w:pPr>
        <w:widowControl w:val="0"/>
        <w:autoSpaceDE w:val="0"/>
        <w:autoSpaceDN w:val="0"/>
        <w:adjustRightInd w:val="0"/>
        <w:ind w:firstLine="720"/>
        <w:rPr>
          <w:rFonts w:ascii="StobiSerif Regular" w:hAnsi="StobiSerif Regular" w:cs="StobiSerif Regular"/>
          <w:sz w:val="22"/>
          <w:szCs w:val="22"/>
        </w:rPr>
      </w:pPr>
    </w:p>
    <w:p w14:paraId="2A41623A" w14:textId="77777777" w:rsidR="003B5E19" w:rsidRPr="007376CD" w:rsidRDefault="003B5E19" w:rsidP="0013368E">
      <w:pPr>
        <w:widowControl w:val="0"/>
        <w:autoSpaceDE w:val="0"/>
        <w:autoSpaceDN w:val="0"/>
        <w:adjustRightInd w:val="0"/>
        <w:ind w:firstLine="720"/>
        <w:rPr>
          <w:rFonts w:ascii="StobiSerif Regular" w:hAnsi="StobiSerif Regular" w:cs="StobiSerif Regular"/>
          <w:sz w:val="22"/>
          <w:szCs w:val="22"/>
        </w:rPr>
      </w:pPr>
      <w:r w:rsidRPr="007376CD">
        <w:rPr>
          <w:rFonts w:ascii="StobiSerif Regular" w:hAnsi="StobiSerif Regular" w:cs="Calibri"/>
          <w:sz w:val="22"/>
          <w:szCs w:val="22"/>
        </w:rPr>
        <w:t>Со седницата претседаваше претседателката на Комисијата</w:t>
      </w:r>
      <w:r w:rsidRPr="007376CD">
        <w:rPr>
          <w:rFonts w:ascii="StobiSerif Regular" w:hAnsi="StobiSerif Regular" w:cs="StobiSerif Regular"/>
          <w:sz w:val="22"/>
          <w:szCs w:val="22"/>
        </w:rPr>
        <w:t xml:space="preserve">, </w:t>
      </w:r>
      <w:r w:rsidRPr="007376CD">
        <w:rPr>
          <w:rFonts w:ascii="StobiSerif Regular" w:hAnsi="StobiSerif Regular" w:cs="Calibri"/>
          <w:sz w:val="22"/>
          <w:szCs w:val="22"/>
        </w:rPr>
        <w:t>Марија Митевска од Министерство за финансии</w:t>
      </w:r>
      <w:r w:rsidRPr="007376CD">
        <w:rPr>
          <w:rFonts w:ascii="StobiSerif Regular" w:hAnsi="StobiSerif Regular" w:cs="StobiSerif Regular"/>
          <w:sz w:val="22"/>
          <w:szCs w:val="22"/>
        </w:rPr>
        <w:t>.</w:t>
      </w:r>
    </w:p>
    <w:p w14:paraId="29621A6C" w14:textId="77777777" w:rsidR="00886532" w:rsidRPr="007376CD" w:rsidRDefault="00886532" w:rsidP="0013368E">
      <w:pPr>
        <w:widowControl w:val="0"/>
        <w:autoSpaceDE w:val="0"/>
        <w:autoSpaceDN w:val="0"/>
        <w:adjustRightInd w:val="0"/>
        <w:ind w:firstLine="720"/>
        <w:rPr>
          <w:rFonts w:ascii="StobiSerif Regular" w:hAnsi="StobiSerif Regular" w:cs="StobiSerif Regular"/>
          <w:sz w:val="22"/>
          <w:szCs w:val="22"/>
        </w:rPr>
      </w:pPr>
    </w:p>
    <w:p w14:paraId="339C626C" w14:textId="62CECD83" w:rsidR="003B5E19" w:rsidRPr="007376CD" w:rsidRDefault="003B5E19" w:rsidP="0013368E">
      <w:pPr>
        <w:widowControl w:val="0"/>
        <w:autoSpaceDE w:val="0"/>
        <w:autoSpaceDN w:val="0"/>
        <w:adjustRightInd w:val="0"/>
        <w:ind w:firstLine="720"/>
        <w:rPr>
          <w:rFonts w:ascii="StobiSerif Regular" w:hAnsi="StobiSerif Regular" w:cs="StobiSerif Regular"/>
          <w:sz w:val="22"/>
          <w:szCs w:val="22"/>
        </w:rPr>
      </w:pPr>
      <w:r w:rsidRPr="00111D9E">
        <w:rPr>
          <w:rFonts w:ascii="StobiSerif Regular" w:hAnsi="StobiSerif Regular" w:cs="Calibri"/>
          <w:sz w:val="22"/>
          <w:szCs w:val="22"/>
        </w:rPr>
        <w:t>На седницата присуствуваа членовите</w:t>
      </w:r>
      <w:r w:rsidRPr="00111D9E">
        <w:rPr>
          <w:rFonts w:ascii="StobiSerif Regular" w:hAnsi="StobiSerif Regular" w:cs="StobiSerif Regular"/>
          <w:sz w:val="22"/>
          <w:szCs w:val="22"/>
        </w:rPr>
        <w:t>:</w:t>
      </w:r>
      <w:r w:rsidR="00894D57" w:rsidRPr="00111D9E">
        <w:rPr>
          <w:rFonts w:ascii="StobiSerif Regular" w:hAnsi="StobiSerif Regular" w:cs="StobiSerif Regular"/>
          <w:sz w:val="22"/>
          <w:szCs w:val="22"/>
        </w:rPr>
        <w:t xml:space="preserve"> </w:t>
      </w:r>
      <w:r w:rsidR="00D41521" w:rsidRPr="00111D9E">
        <w:rPr>
          <w:rFonts w:ascii="StobiSerif Regular" w:hAnsi="StobiSerif Regular" w:cs="Calibri"/>
          <w:sz w:val="22"/>
          <w:szCs w:val="22"/>
        </w:rPr>
        <w:t xml:space="preserve">Никола </w:t>
      </w:r>
      <w:proofErr w:type="spellStart"/>
      <w:r w:rsidR="00D41521" w:rsidRPr="00111D9E">
        <w:rPr>
          <w:rFonts w:ascii="StobiSerif Regular" w:hAnsi="StobiSerif Regular" w:cs="Calibri"/>
          <w:sz w:val="22"/>
          <w:szCs w:val="22"/>
        </w:rPr>
        <w:t>Бабановски</w:t>
      </w:r>
      <w:proofErr w:type="spellEnd"/>
      <w:r w:rsidR="00D41521" w:rsidRPr="00111D9E">
        <w:rPr>
          <w:rFonts w:ascii="StobiSerif Regular" w:hAnsi="StobiSerif Regular" w:cs="Calibri"/>
          <w:sz w:val="22"/>
          <w:szCs w:val="22"/>
        </w:rPr>
        <w:t xml:space="preserve"> - </w:t>
      </w:r>
      <w:bookmarkStart w:id="1" w:name="_Hlk167355579"/>
      <w:r w:rsidR="00D41521" w:rsidRPr="00111D9E">
        <w:rPr>
          <w:rFonts w:ascii="StobiSerif Regular" w:hAnsi="StobiSerif Regular" w:cs="Calibri"/>
          <w:sz w:val="22"/>
          <w:szCs w:val="22"/>
        </w:rPr>
        <w:t>Министерство за</w:t>
      </w:r>
      <w:r w:rsidR="005475D9" w:rsidRPr="00111D9E">
        <w:rPr>
          <w:rFonts w:ascii="StobiSerif Regular" w:hAnsi="StobiSerif Regular" w:cs="Calibri"/>
          <w:sz w:val="22"/>
          <w:szCs w:val="22"/>
        </w:rPr>
        <w:t xml:space="preserve"> правда</w:t>
      </w:r>
      <w:r w:rsidR="00D41521" w:rsidRPr="00111D9E">
        <w:rPr>
          <w:rFonts w:ascii="StobiSerif Regular" w:hAnsi="StobiSerif Regular" w:cs="Calibri"/>
          <w:sz w:val="22"/>
          <w:szCs w:val="22"/>
        </w:rPr>
        <w:t xml:space="preserve">, </w:t>
      </w:r>
      <w:bookmarkEnd w:id="1"/>
      <w:r w:rsidR="007376CD" w:rsidRPr="00111D9E">
        <w:rPr>
          <w:rFonts w:ascii="StobiSerif Regular" w:hAnsi="StobiSerif Regular" w:cs="Calibri"/>
          <w:sz w:val="22"/>
          <w:szCs w:val="22"/>
        </w:rPr>
        <w:t>Дејан Д</w:t>
      </w:r>
      <w:r w:rsidR="007376CD" w:rsidRPr="00111D9E">
        <w:rPr>
          <w:rFonts w:ascii="StobiSerif Regular" w:hAnsi="StobiSerif Regular" w:cs="StobiSerif Regular"/>
          <w:sz w:val="22"/>
          <w:szCs w:val="22"/>
        </w:rPr>
        <w:t xml:space="preserve">. </w:t>
      </w:r>
      <w:r w:rsidR="007376CD" w:rsidRPr="00111D9E">
        <w:rPr>
          <w:rFonts w:ascii="StobiSerif Regular" w:hAnsi="StobiSerif Regular" w:cs="Calibri"/>
          <w:sz w:val="22"/>
          <w:szCs w:val="22"/>
        </w:rPr>
        <w:t>Николовски</w:t>
      </w:r>
      <w:r w:rsidR="007376CD" w:rsidRPr="00111D9E">
        <w:rPr>
          <w:rFonts w:ascii="StobiSerif Regular" w:hAnsi="StobiSerif Regular" w:cs="StobiSerif Regular"/>
          <w:sz w:val="22"/>
          <w:szCs w:val="22"/>
        </w:rPr>
        <w:t xml:space="preserve"> - </w:t>
      </w:r>
      <w:r w:rsidR="007376CD" w:rsidRPr="00111D9E">
        <w:rPr>
          <w:rFonts w:ascii="StobiSerif Regular" w:hAnsi="StobiSerif Regular" w:cs="Calibri"/>
          <w:sz w:val="22"/>
          <w:szCs w:val="22"/>
        </w:rPr>
        <w:t>Министерство за здравство</w:t>
      </w:r>
      <w:r w:rsidR="007376CD" w:rsidRPr="00111D9E">
        <w:rPr>
          <w:rFonts w:ascii="StobiSerif Regular" w:hAnsi="StobiSerif Regular" w:cs="StobiSerif Regular"/>
          <w:sz w:val="22"/>
          <w:szCs w:val="22"/>
        </w:rPr>
        <w:t xml:space="preserve">, </w:t>
      </w:r>
      <w:r w:rsidR="00D41521" w:rsidRPr="00111D9E">
        <w:rPr>
          <w:rFonts w:ascii="StobiSerif Regular" w:hAnsi="StobiSerif Regular" w:cs="Calibri"/>
          <w:sz w:val="22"/>
          <w:szCs w:val="22"/>
        </w:rPr>
        <w:t xml:space="preserve">, </w:t>
      </w:r>
      <w:r w:rsidR="005475D9" w:rsidRPr="00111D9E">
        <w:rPr>
          <w:rFonts w:ascii="StobiSerif Regular" w:hAnsi="StobiSerif Regular" w:cs="StobiSerif Regular"/>
          <w:sz w:val="22"/>
          <w:szCs w:val="22"/>
        </w:rPr>
        <w:t>Звонко Зафировски - Министерство за локална самоуправа</w:t>
      </w:r>
      <w:r w:rsidR="00214C42">
        <w:rPr>
          <w:rFonts w:ascii="StobiSerif Regular" w:hAnsi="StobiSerif Regular" w:cs="StobiSerif Regular"/>
          <w:sz w:val="22"/>
          <w:szCs w:val="22"/>
        </w:rPr>
        <w:t xml:space="preserve">, </w:t>
      </w:r>
      <w:r w:rsidR="005475D9" w:rsidRPr="00111D9E">
        <w:rPr>
          <w:rFonts w:ascii="StobiSerif Regular" w:hAnsi="StobiSerif Regular" w:cs="StobiSerif Regular"/>
          <w:sz w:val="22"/>
          <w:szCs w:val="22"/>
        </w:rPr>
        <w:t xml:space="preserve"> </w:t>
      </w:r>
      <w:r w:rsidR="00214C42" w:rsidRPr="004763CE">
        <w:rPr>
          <w:rFonts w:ascii="StobiSerif Regular" w:hAnsi="StobiSerif Regular" w:cs="StobiSerif Regular"/>
          <w:sz w:val="22"/>
          <w:szCs w:val="22"/>
        </w:rPr>
        <w:t xml:space="preserve">Ибрахим </w:t>
      </w:r>
      <w:proofErr w:type="spellStart"/>
      <w:r w:rsidR="00214C42" w:rsidRPr="004763CE">
        <w:rPr>
          <w:rFonts w:ascii="StobiSerif Regular" w:hAnsi="StobiSerif Regular" w:cs="StobiSerif Regular"/>
          <w:sz w:val="22"/>
          <w:szCs w:val="22"/>
        </w:rPr>
        <w:t>Ризвани</w:t>
      </w:r>
      <w:proofErr w:type="spellEnd"/>
      <w:r w:rsidR="00214C42" w:rsidRPr="004763CE">
        <w:rPr>
          <w:rFonts w:ascii="StobiSerif Regular" w:hAnsi="StobiSerif Regular" w:cs="StobiSerif Regular"/>
          <w:sz w:val="22"/>
          <w:szCs w:val="22"/>
        </w:rPr>
        <w:t xml:space="preserve"> - </w:t>
      </w:r>
      <w:r w:rsidR="00214C42" w:rsidRPr="004763CE">
        <w:rPr>
          <w:rFonts w:ascii="StobiSerif Regular" w:hAnsi="StobiSerif Regular" w:cs="Calibri"/>
          <w:sz w:val="22"/>
          <w:szCs w:val="22"/>
        </w:rPr>
        <w:t>Министерство за животна средина и просторно планирање</w:t>
      </w:r>
      <w:r w:rsidR="00214C42">
        <w:rPr>
          <w:rFonts w:ascii="StobiSerif Regular" w:hAnsi="StobiSerif Regular" w:cs="Calibri"/>
          <w:sz w:val="22"/>
          <w:szCs w:val="22"/>
        </w:rPr>
        <w:t>,</w:t>
      </w:r>
      <w:r w:rsidR="00214C42" w:rsidRPr="004763CE">
        <w:rPr>
          <w:rFonts w:ascii="StobiSerif Regular" w:hAnsi="StobiSerif Regular" w:cs="StobiSerif Regular"/>
          <w:sz w:val="22"/>
          <w:szCs w:val="22"/>
        </w:rPr>
        <w:t xml:space="preserve"> Гордана Цекова - Агенција за млади и спорт</w:t>
      </w:r>
      <w:r w:rsidR="00214C42" w:rsidRPr="00111D9E">
        <w:rPr>
          <w:rFonts w:ascii="StobiSerif Regular" w:hAnsi="StobiSerif Regular" w:cs="StobiSerif Regular"/>
          <w:sz w:val="22"/>
          <w:szCs w:val="22"/>
        </w:rPr>
        <w:t xml:space="preserve"> </w:t>
      </w:r>
      <w:r w:rsidR="00D41521" w:rsidRPr="00111D9E">
        <w:rPr>
          <w:rFonts w:ascii="StobiSerif Regular" w:hAnsi="StobiSerif Regular" w:cs="StobiSerif Regular"/>
          <w:sz w:val="22"/>
          <w:szCs w:val="22"/>
        </w:rPr>
        <w:t xml:space="preserve">и </w:t>
      </w:r>
      <w:bookmarkStart w:id="2" w:name="_Hlk184041323"/>
      <w:r w:rsidR="00894D57" w:rsidRPr="00111D9E">
        <w:rPr>
          <w:rFonts w:ascii="StobiSerif Regular" w:hAnsi="StobiSerif Regular" w:cs="StobiSerif Regular"/>
          <w:sz w:val="22"/>
          <w:szCs w:val="22"/>
        </w:rPr>
        <w:t xml:space="preserve">Дејан Стојановиќ - </w:t>
      </w:r>
      <w:r w:rsidR="00817408" w:rsidRPr="00111D9E">
        <w:rPr>
          <w:rFonts w:ascii="StobiSerif Regular" w:hAnsi="StobiSerif Regular" w:cs="StobiSerif Regular"/>
          <w:sz w:val="22"/>
          <w:szCs w:val="22"/>
        </w:rPr>
        <w:t xml:space="preserve">Здружение на граѓани </w:t>
      </w:r>
      <w:r w:rsidR="00894D57" w:rsidRPr="00111D9E">
        <w:rPr>
          <w:rFonts w:ascii="StobiSerif Regular" w:hAnsi="StobiSerif Regular" w:cs="StobiSerif Regular"/>
          <w:sz w:val="22"/>
          <w:szCs w:val="22"/>
        </w:rPr>
        <w:t>за социјален и економски развој</w:t>
      </w:r>
      <w:r w:rsidR="00A87DEE" w:rsidRPr="00111D9E">
        <w:rPr>
          <w:rFonts w:ascii="StobiSerif Regular" w:hAnsi="StobiSerif Regular" w:cs="StobiSerif Regular"/>
          <w:sz w:val="22"/>
          <w:szCs w:val="22"/>
        </w:rPr>
        <w:t xml:space="preserve"> </w:t>
      </w:r>
      <w:r w:rsidR="00273EA4" w:rsidRPr="00111D9E">
        <w:rPr>
          <w:rFonts w:ascii="StobiSerif Regular" w:hAnsi="StobiSerif Regular" w:cs="StobiSerif Regular"/>
          <w:sz w:val="22"/>
          <w:szCs w:val="22"/>
          <w:lang w:val="ru-RU"/>
        </w:rPr>
        <w:t xml:space="preserve">- </w:t>
      </w:r>
      <w:r w:rsidR="00A87DEE" w:rsidRPr="00111D9E">
        <w:rPr>
          <w:rFonts w:ascii="StobiSerif Regular" w:hAnsi="StobiSerif Regular" w:cs="StobiSerif Regular"/>
          <w:sz w:val="22"/>
          <w:szCs w:val="22"/>
        </w:rPr>
        <w:t>ИН ВИВО</w:t>
      </w:r>
      <w:bookmarkEnd w:id="2"/>
      <w:r w:rsidR="00A87DEE" w:rsidRPr="00111D9E">
        <w:rPr>
          <w:rFonts w:ascii="StobiSerif Regular" w:hAnsi="StobiSerif Regular" w:cs="StobiSerif Regular"/>
          <w:sz w:val="22"/>
          <w:szCs w:val="22"/>
        </w:rPr>
        <w:t>.</w:t>
      </w:r>
    </w:p>
    <w:p w14:paraId="2FF86843" w14:textId="651146F4" w:rsidR="00886532" w:rsidRPr="004763CE" w:rsidRDefault="004763CE" w:rsidP="004763CE">
      <w:pPr>
        <w:widowControl w:val="0"/>
        <w:autoSpaceDE w:val="0"/>
        <w:autoSpaceDN w:val="0"/>
        <w:adjustRightInd w:val="0"/>
        <w:rPr>
          <w:rFonts w:ascii="StobiSerif Regular" w:hAnsi="StobiSerif Regular" w:cs="Calibri"/>
          <w:sz w:val="22"/>
          <w:szCs w:val="22"/>
        </w:rPr>
      </w:pPr>
      <w:r>
        <w:rPr>
          <w:rFonts w:ascii="StobiSerif Regular" w:hAnsi="StobiSerif Regular" w:cs="StobiSerif Regular"/>
          <w:sz w:val="22"/>
          <w:szCs w:val="22"/>
        </w:rPr>
        <w:t xml:space="preserve">              </w:t>
      </w:r>
      <w:r w:rsidR="003B5E19" w:rsidRPr="004763CE">
        <w:rPr>
          <w:rFonts w:ascii="StobiSerif Regular" w:hAnsi="StobiSerif Regular" w:cs="StobiSerif Regular"/>
          <w:sz w:val="22"/>
          <w:szCs w:val="22"/>
        </w:rPr>
        <w:t xml:space="preserve">На седницата </w:t>
      </w:r>
      <w:r w:rsidR="00C775B2" w:rsidRPr="004763CE">
        <w:rPr>
          <w:rFonts w:ascii="StobiSerif Regular" w:hAnsi="StobiSerif Regular" w:cs="StobiSerif Regular"/>
          <w:sz w:val="22"/>
          <w:szCs w:val="22"/>
        </w:rPr>
        <w:t xml:space="preserve">оправдано </w:t>
      </w:r>
      <w:r w:rsidRPr="004763CE">
        <w:rPr>
          <w:rFonts w:ascii="StobiSerif Regular" w:hAnsi="StobiSerif Regular" w:cs="StobiSerif Regular"/>
          <w:sz w:val="22"/>
          <w:szCs w:val="22"/>
        </w:rPr>
        <w:t>отсуствуваа</w:t>
      </w:r>
      <w:r w:rsidR="003B5E19" w:rsidRPr="004763CE">
        <w:rPr>
          <w:rFonts w:ascii="StobiSerif Regular" w:hAnsi="StobiSerif Regular" w:cs="StobiSerif Regular"/>
          <w:sz w:val="22"/>
          <w:szCs w:val="22"/>
        </w:rPr>
        <w:t>:</w:t>
      </w:r>
      <w:r w:rsidR="00D01DD5" w:rsidRPr="004763CE">
        <w:rPr>
          <w:rFonts w:ascii="StobiSerif Regular" w:hAnsi="StobiSerif Regular" w:cs="Calibri"/>
          <w:sz w:val="22"/>
          <w:szCs w:val="22"/>
        </w:rPr>
        <w:t xml:space="preserve"> </w:t>
      </w:r>
      <w:r w:rsidR="00214C42" w:rsidRPr="00111D9E">
        <w:rPr>
          <w:rFonts w:ascii="StobiSerif Regular" w:hAnsi="StobiSerif Regular" w:cs="Calibri"/>
          <w:sz w:val="22"/>
          <w:szCs w:val="22"/>
        </w:rPr>
        <w:t>Кристијан Јорданов - Министерство за култура</w:t>
      </w:r>
      <w:r w:rsidR="00214C42">
        <w:rPr>
          <w:rFonts w:ascii="StobiSerif Regular" w:hAnsi="StobiSerif Regular" w:cs="Calibri"/>
          <w:sz w:val="22"/>
          <w:szCs w:val="22"/>
        </w:rPr>
        <w:t>,</w:t>
      </w:r>
      <w:r w:rsidR="00214C42" w:rsidRPr="004763CE">
        <w:rPr>
          <w:rFonts w:ascii="StobiSerif Regular" w:hAnsi="StobiSerif Regular" w:cs="StobiSerif Regular"/>
          <w:sz w:val="22"/>
          <w:szCs w:val="22"/>
        </w:rPr>
        <w:t xml:space="preserve"> </w:t>
      </w:r>
      <w:r w:rsidRPr="004763CE">
        <w:rPr>
          <w:rFonts w:ascii="StobiSerif Regular" w:hAnsi="StobiSerif Regular" w:cs="Calibri"/>
          <w:sz w:val="22"/>
          <w:szCs w:val="22"/>
        </w:rPr>
        <w:t xml:space="preserve">и </w:t>
      </w:r>
      <w:r w:rsidR="00BF0A1B" w:rsidRPr="004763CE">
        <w:rPr>
          <w:rFonts w:ascii="StobiSerif Regular" w:hAnsi="StobiSerif Regular" w:cs="StobiSerif Regular"/>
          <w:sz w:val="22"/>
          <w:szCs w:val="22"/>
        </w:rPr>
        <w:t>Агим Шаќири - Министерство за образование и наука</w:t>
      </w:r>
      <w:r>
        <w:rPr>
          <w:rFonts w:ascii="StobiSerif Regular" w:hAnsi="StobiSerif Regular" w:cs="StobiSerif Regular"/>
          <w:sz w:val="22"/>
          <w:szCs w:val="22"/>
        </w:rPr>
        <w:t xml:space="preserve">, додека </w:t>
      </w:r>
      <w:r w:rsidRPr="004763CE">
        <w:rPr>
          <w:rFonts w:ascii="StobiSerif Regular" w:hAnsi="StobiSerif Regular" w:cs="StobiSerif Regular"/>
          <w:sz w:val="22"/>
          <w:szCs w:val="22"/>
        </w:rPr>
        <w:t xml:space="preserve">оправдано отсутни, </w:t>
      </w:r>
      <w:r w:rsidRPr="004763CE">
        <w:rPr>
          <w:rFonts w:ascii="StobiSerif Regular" w:hAnsi="StobiSerif Regular" w:cs="Calibri"/>
          <w:sz w:val="22"/>
          <w:szCs w:val="22"/>
        </w:rPr>
        <w:t>Љубица Панова - Министерство за труд и социјална политика и Драганчо Георгиев - Здружение на Роми АВЕНА од Кочани</w:t>
      </w:r>
    </w:p>
    <w:p w14:paraId="67C4A5CF" w14:textId="340D2CBD" w:rsidR="003B5E19" w:rsidRPr="007376CD" w:rsidRDefault="003B5E19" w:rsidP="0013368E">
      <w:pPr>
        <w:widowControl w:val="0"/>
        <w:autoSpaceDE w:val="0"/>
        <w:autoSpaceDN w:val="0"/>
        <w:adjustRightInd w:val="0"/>
        <w:ind w:firstLine="720"/>
        <w:rPr>
          <w:rFonts w:ascii="StobiSerif Regular" w:hAnsi="StobiSerif Regular" w:cs="StobiSerif Regular"/>
          <w:color w:val="000000"/>
          <w:sz w:val="22"/>
          <w:szCs w:val="22"/>
        </w:rPr>
      </w:pPr>
      <w:r w:rsidRPr="007376CD">
        <w:rPr>
          <w:rFonts w:ascii="StobiSerif Regular" w:hAnsi="StobiSerif Regular" w:cs="Calibri"/>
          <w:sz w:val="22"/>
          <w:szCs w:val="22"/>
        </w:rPr>
        <w:t>На седницат</w:t>
      </w:r>
      <w:r w:rsidR="00035997" w:rsidRPr="007376CD">
        <w:rPr>
          <w:rFonts w:ascii="StobiSerif Regular" w:hAnsi="StobiSerif Regular" w:cs="Calibri"/>
          <w:sz w:val="22"/>
          <w:szCs w:val="22"/>
        </w:rPr>
        <w:t xml:space="preserve">а присуствуваа и претставници од Одделението за соработка со </w:t>
      </w:r>
      <w:r w:rsidRPr="007376CD">
        <w:rPr>
          <w:rFonts w:ascii="StobiSerif Regular" w:hAnsi="StobiSerif Regular" w:cs="Calibri"/>
          <w:sz w:val="22"/>
          <w:szCs w:val="22"/>
        </w:rPr>
        <w:t>невладини организации при Генералниот секретаријат на Владата</w:t>
      </w:r>
      <w:r w:rsidR="00035997" w:rsidRPr="00F442F3">
        <w:rPr>
          <w:rFonts w:ascii="StobiSerif Regular" w:hAnsi="StobiSerif Regular" w:cs="Calibri"/>
          <w:sz w:val="22"/>
          <w:szCs w:val="22"/>
          <w:lang w:val="ru-RU"/>
        </w:rPr>
        <w:t>:</w:t>
      </w:r>
      <w:r w:rsidRPr="007376CD">
        <w:rPr>
          <w:rFonts w:ascii="StobiSerif Regular" w:hAnsi="StobiSerif Regular" w:cs="Calibri"/>
          <w:sz w:val="22"/>
          <w:szCs w:val="22"/>
        </w:rPr>
        <w:t xml:space="preserve"> </w:t>
      </w:r>
      <w:r w:rsidR="00C55848" w:rsidRPr="00C55848">
        <w:rPr>
          <w:rFonts w:ascii="StobiSerif Regular" w:hAnsi="StobiSerif Regular" w:cs="StobiSerif Regular"/>
          <w:color w:val="000000"/>
          <w:sz w:val="22"/>
          <w:szCs w:val="22"/>
        </w:rPr>
        <w:t>Весна Тасевска</w:t>
      </w:r>
      <w:r w:rsidR="00035997" w:rsidRPr="007376CD">
        <w:rPr>
          <w:rFonts w:ascii="StobiSerif Regular" w:hAnsi="StobiSerif Regular" w:cs="StobiSerif Regular"/>
          <w:color w:val="000000"/>
          <w:sz w:val="22"/>
          <w:szCs w:val="22"/>
        </w:rPr>
        <w:t>,</w:t>
      </w:r>
      <w:r w:rsidR="00154D4B">
        <w:rPr>
          <w:rFonts w:ascii="StobiSerif Regular" w:hAnsi="StobiSerif Regular" w:cs="StobiSerif Regular"/>
          <w:color w:val="000000"/>
          <w:sz w:val="22"/>
          <w:szCs w:val="22"/>
        </w:rPr>
        <w:t xml:space="preserve"> </w:t>
      </w:r>
      <w:r w:rsidR="006D7E8F" w:rsidRPr="007376CD">
        <w:rPr>
          <w:rFonts w:ascii="StobiSerif Regular" w:hAnsi="StobiSerif Regular" w:cs="Calibri"/>
          <w:color w:val="000000"/>
          <w:sz w:val="22"/>
          <w:szCs w:val="22"/>
        </w:rPr>
        <w:t>Јован Петрески</w:t>
      </w:r>
      <w:r w:rsidR="00214C42">
        <w:rPr>
          <w:rFonts w:ascii="StobiSerif Regular" w:hAnsi="StobiSerif Regular" w:cs="StobiSerif Regular"/>
          <w:color w:val="000000"/>
          <w:sz w:val="22"/>
          <w:szCs w:val="22"/>
        </w:rPr>
        <w:t xml:space="preserve"> и </w:t>
      </w:r>
      <w:proofErr w:type="spellStart"/>
      <w:r w:rsidR="00214C42">
        <w:rPr>
          <w:rFonts w:ascii="StobiSerif Regular" w:hAnsi="StobiSerif Regular" w:cs="StobiSerif Regular"/>
          <w:color w:val="000000"/>
          <w:sz w:val="22"/>
          <w:szCs w:val="22"/>
        </w:rPr>
        <w:t>Љавдие</w:t>
      </w:r>
      <w:proofErr w:type="spellEnd"/>
      <w:r w:rsidR="00214C42">
        <w:rPr>
          <w:rFonts w:ascii="StobiSerif Regular" w:hAnsi="StobiSerif Regular" w:cs="StobiSerif Regular"/>
          <w:color w:val="000000"/>
          <w:sz w:val="22"/>
          <w:szCs w:val="22"/>
        </w:rPr>
        <w:t xml:space="preserve"> </w:t>
      </w:r>
      <w:proofErr w:type="spellStart"/>
      <w:r w:rsidR="00214C42">
        <w:rPr>
          <w:rFonts w:ascii="StobiSerif Regular" w:hAnsi="StobiSerif Regular" w:cs="StobiSerif Regular"/>
          <w:color w:val="000000"/>
          <w:sz w:val="22"/>
          <w:szCs w:val="22"/>
        </w:rPr>
        <w:t>Лецај</w:t>
      </w:r>
      <w:proofErr w:type="spellEnd"/>
      <w:r w:rsidRPr="007376CD">
        <w:rPr>
          <w:rFonts w:ascii="StobiSerif Regular" w:hAnsi="StobiSerif Regular" w:cs="StobiSerif Regular"/>
          <w:color w:val="000000"/>
          <w:sz w:val="22"/>
          <w:szCs w:val="22"/>
        </w:rPr>
        <w:t xml:space="preserve">. </w:t>
      </w:r>
    </w:p>
    <w:p w14:paraId="7E19DD5F" w14:textId="70AD345A" w:rsidR="003B5E19" w:rsidRDefault="00817408" w:rsidP="0013368E">
      <w:pPr>
        <w:widowControl w:val="0"/>
        <w:autoSpaceDE w:val="0"/>
        <w:autoSpaceDN w:val="0"/>
        <w:adjustRightInd w:val="0"/>
        <w:ind w:firstLine="720"/>
        <w:rPr>
          <w:rFonts w:ascii="StobiSerif Regular" w:hAnsi="StobiSerif Regular" w:cs="StobiSerif Regular"/>
          <w:sz w:val="22"/>
          <w:szCs w:val="22"/>
          <w:lang w:val="ru-RU"/>
        </w:rPr>
      </w:pPr>
      <w:r w:rsidRPr="007376CD">
        <w:rPr>
          <w:rFonts w:ascii="StobiSerif Regular" w:hAnsi="StobiSerif Regular" w:cs="Calibri"/>
          <w:sz w:val="22"/>
          <w:szCs w:val="22"/>
        </w:rPr>
        <w:t>Записникот го воде</w:t>
      </w:r>
      <w:r w:rsidR="00AA7040">
        <w:rPr>
          <w:rFonts w:ascii="StobiSerif Regular" w:hAnsi="StobiSerif Regular" w:cs="Calibri"/>
          <w:sz w:val="22"/>
          <w:szCs w:val="22"/>
        </w:rPr>
        <w:t>ше</w:t>
      </w:r>
      <w:r w:rsidRPr="007376CD">
        <w:rPr>
          <w:rFonts w:ascii="StobiSerif Regular" w:hAnsi="StobiSerif Regular" w:cs="Calibri"/>
          <w:sz w:val="22"/>
          <w:szCs w:val="22"/>
        </w:rPr>
        <w:t xml:space="preserve"> </w:t>
      </w:r>
      <w:proofErr w:type="spellStart"/>
      <w:r w:rsidR="00AA7040">
        <w:rPr>
          <w:rFonts w:ascii="StobiSerif Regular" w:hAnsi="StobiSerif Regular" w:cs="Calibri"/>
          <w:sz w:val="22"/>
          <w:szCs w:val="22"/>
        </w:rPr>
        <w:t>Љавдие</w:t>
      </w:r>
      <w:proofErr w:type="spellEnd"/>
      <w:r w:rsidR="00AA7040">
        <w:rPr>
          <w:rFonts w:ascii="StobiSerif Regular" w:hAnsi="StobiSerif Regular" w:cs="Calibri"/>
          <w:sz w:val="22"/>
          <w:szCs w:val="22"/>
        </w:rPr>
        <w:t xml:space="preserve"> </w:t>
      </w:r>
      <w:proofErr w:type="spellStart"/>
      <w:r w:rsidR="00AA7040">
        <w:rPr>
          <w:rFonts w:ascii="StobiSerif Regular" w:hAnsi="StobiSerif Regular" w:cs="Calibri"/>
          <w:sz w:val="22"/>
          <w:szCs w:val="22"/>
        </w:rPr>
        <w:t>Лецај</w:t>
      </w:r>
      <w:proofErr w:type="spellEnd"/>
      <w:r w:rsidR="00AA7040">
        <w:rPr>
          <w:rFonts w:ascii="StobiSerif Regular" w:hAnsi="StobiSerif Regular" w:cs="Calibri"/>
          <w:sz w:val="22"/>
          <w:szCs w:val="22"/>
        </w:rPr>
        <w:t>.</w:t>
      </w:r>
    </w:p>
    <w:p w14:paraId="0EC5F11C" w14:textId="77777777" w:rsidR="003256B4" w:rsidRDefault="003256B4" w:rsidP="0013368E">
      <w:pPr>
        <w:widowControl w:val="0"/>
        <w:autoSpaceDE w:val="0"/>
        <w:autoSpaceDN w:val="0"/>
        <w:adjustRightInd w:val="0"/>
        <w:ind w:firstLine="720"/>
        <w:rPr>
          <w:rFonts w:ascii="StobiSerif Regular" w:hAnsi="StobiSerif Regular" w:cs="StobiSerif Regular"/>
          <w:sz w:val="22"/>
          <w:szCs w:val="22"/>
          <w:lang w:val="ru-RU"/>
        </w:rPr>
      </w:pPr>
    </w:p>
    <w:p w14:paraId="7FA384B2" w14:textId="77777777" w:rsidR="003256B4" w:rsidRDefault="003256B4" w:rsidP="0013368E">
      <w:pPr>
        <w:widowControl w:val="0"/>
        <w:autoSpaceDE w:val="0"/>
        <w:autoSpaceDN w:val="0"/>
        <w:adjustRightInd w:val="0"/>
        <w:ind w:firstLine="720"/>
        <w:rPr>
          <w:rFonts w:ascii="StobiSerif Regular" w:hAnsi="StobiSerif Regular" w:cs="StobiSerif Regular"/>
          <w:sz w:val="22"/>
          <w:szCs w:val="22"/>
          <w:lang w:val="ru-RU"/>
        </w:rPr>
      </w:pPr>
    </w:p>
    <w:p w14:paraId="45F68D6A" w14:textId="77777777" w:rsidR="003256B4" w:rsidRDefault="003256B4" w:rsidP="0013368E">
      <w:pPr>
        <w:widowControl w:val="0"/>
        <w:autoSpaceDE w:val="0"/>
        <w:autoSpaceDN w:val="0"/>
        <w:adjustRightInd w:val="0"/>
        <w:ind w:firstLine="720"/>
        <w:rPr>
          <w:rFonts w:ascii="StobiSerif Regular" w:hAnsi="StobiSerif Regular" w:cs="StobiSerif Regular"/>
          <w:sz w:val="22"/>
          <w:szCs w:val="22"/>
          <w:lang w:val="ru-RU"/>
        </w:rPr>
      </w:pPr>
    </w:p>
    <w:p w14:paraId="61CC75BC" w14:textId="77777777" w:rsidR="003256B4" w:rsidRPr="00F442F3" w:rsidRDefault="003256B4" w:rsidP="0013368E">
      <w:pPr>
        <w:widowControl w:val="0"/>
        <w:autoSpaceDE w:val="0"/>
        <w:autoSpaceDN w:val="0"/>
        <w:adjustRightInd w:val="0"/>
        <w:ind w:firstLine="720"/>
        <w:rPr>
          <w:rFonts w:ascii="StobiSerif Regular" w:hAnsi="StobiSerif Regular" w:cs="StobiSerif Regular"/>
          <w:sz w:val="22"/>
          <w:szCs w:val="22"/>
          <w:lang w:val="ru-RU"/>
        </w:rPr>
      </w:pPr>
    </w:p>
    <w:p w14:paraId="414E8A49" w14:textId="77777777" w:rsidR="006F3316" w:rsidRPr="007376CD" w:rsidRDefault="006F3316" w:rsidP="0013368E">
      <w:pPr>
        <w:widowControl w:val="0"/>
        <w:autoSpaceDE w:val="0"/>
        <w:autoSpaceDN w:val="0"/>
        <w:adjustRightInd w:val="0"/>
        <w:ind w:firstLine="720"/>
        <w:rPr>
          <w:rFonts w:ascii="StobiSerif Regular" w:hAnsi="StobiSerif Regular" w:cs="StobiSerif Regular"/>
          <w:sz w:val="22"/>
          <w:szCs w:val="22"/>
        </w:rPr>
      </w:pPr>
    </w:p>
    <w:p w14:paraId="7D1BE743" w14:textId="77777777" w:rsidR="003B5E19" w:rsidRPr="007376CD" w:rsidRDefault="003B5E19" w:rsidP="0013368E">
      <w:pPr>
        <w:widowControl w:val="0"/>
        <w:autoSpaceDE w:val="0"/>
        <w:autoSpaceDN w:val="0"/>
        <w:adjustRightInd w:val="0"/>
        <w:ind w:firstLine="720"/>
        <w:rPr>
          <w:rFonts w:ascii="StobiSerif Regular" w:hAnsi="StobiSerif Regular" w:cs="StobiSerif Regular"/>
          <w:sz w:val="22"/>
          <w:szCs w:val="22"/>
          <w:highlight w:val="red"/>
        </w:rPr>
      </w:pPr>
    </w:p>
    <w:p w14:paraId="3283DFE4" w14:textId="77777777" w:rsidR="003B5E19" w:rsidRPr="007376CD" w:rsidRDefault="003B5E19" w:rsidP="0013368E">
      <w:pPr>
        <w:widowControl w:val="0"/>
        <w:autoSpaceDE w:val="0"/>
        <w:autoSpaceDN w:val="0"/>
        <w:adjustRightInd w:val="0"/>
        <w:jc w:val="center"/>
        <w:rPr>
          <w:rFonts w:ascii="StobiSerif Regular" w:hAnsi="StobiSerif Regular" w:cs="StobiSerif Regular"/>
          <w:b/>
          <w:bCs/>
          <w:color w:val="000000"/>
          <w:sz w:val="22"/>
          <w:szCs w:val="22"/>
        </w:rPr>
      </w:pPr>
      <w:r w:rsidRPr="007376CD">
        <w:rPr>
          <w:rFonts w:ascii="StobiSerif Regular" w:hAnsi="StobiSerif Regular" w:cs="StobiSerif Regular"/>
          <w:b/>
          <w:bCs/>
          <w:color w:val="000000"/>
          <w:sz w:val="22"/>
          <w:szCs w:val="22"/>
        </w:rPr>
        <w:t xml:space="preserve"> *</w:t>
      </w:r>
    </w:p>
    <w:p w14:paraId="0830ECB2" w14:textId="77777777" w:rsidR="003B5E19" w:rsidRPr="007376CD" w:rsidRDefault="003B5E19" w:rsidP="0013368E">
      <w:pPr>
        <w:widowControl w:val="0"/>
        <w:autoSpaceDE w:val="0"/>
        <w:autoSpaceDN w:val="0"/>
        <w:adjustRightInd w:val="0"/>
        <w:jc w:val="center"/>
        <w:rPr>
          <w:rFonts w:ascii="StobiSerif Regular" w:hAnsi="StobiSerif Regular" w:cs="StobiSerif Regular"/>
          <w:b/>
          <w:bCs/>
          <w:color w:val="000000"/>
          <w:sz w:val="22"/>
          <w:szCs w:val="22"/>
        </w:rPr>
      </w:pPr>
      <w:r w:rsidRPr="007376CD">
        <w:rPr>
          <w:rFonts w:ascii="StobiSerif Regular" w:hAnsi="StobiSerif Regular" w:cs="StobiSerif Regular"/>
          <w:b/>
          <w:bCs/>
          <w:color w:val="000000"/>
          <w:sz w:val="22"/>
          <w:szCs w:val="22"/>
        </w:rPr>
        <w:t xml:space="preserve"> *</w:t>
      </w:r>
      <w:r w:rsidRPr="007376CD">
        <w:rPr>
          <w:rFonts w:ascii="StobiSerif Regular" w:hAnsi="StobiSerif Regular" w:cs="StobiSerif Regular"/>
          <w:b/>
          <w:bCs/>
          <w:color w:val="000000"/>
          <w:sz w:val="22"/>
          <w:szCs w:val="22"/>
        </w:rPr>
        <w:tab/>
        <w:t>*</w:t>
      </w:r>
    </w:p>
    <w:p w14:paraId="669881AC" w14:textId="27E72E87" w:rsidR="00B54652" w:rsidRPr="0058498C" w:rsidRDefault="00B54652" w:rsidP="0058498C">
      <w:pPr>
        <w:widowControl w:val="0"/>
        <w:autoSpaceDE w:val="0"/>
        <w:autoSpaceDN w:val="0"/>
        <w:adjustRightInd w:val="0"/>
        <w:rPr>
          <w:rFonts w:ascii="StobiSerif Regular" w:hAnsi="StobiSerif Regular" w:cs="Calibri"/>
          <w:sz w:val="22"/>
          <w:szCs w:val="22"/>
        </w:rPr>
      </w:pPr>
    </w:p>
    <w:p w14:paraId="574F4276" w14:textId="77777777" w:rsidR="00B54652" w:rsidRDefault="00B54652" w:rsidP="00761250">
      <w:pPr>
        <w:widowControl w:val="0"/>
        <w:autoSpaceDE w:val="0"/>
        <w:autoSpaceDN w:val="0"/>
        <w:adjustRightInd w:val="0"/>
        <w:ind w:firstLine="680"/>
        <w:rPr>
          <w:rFonts w:ascii="StobiSerif Regular" w:hAnsi="StobiSerif Regular" w:cs="Calibri"/>
          <w:sz w:val="22"/>
          <w:szCs w:val="22"/>
          <w:lang w:val="en-US"/>
        </w:rPr>
      </w:pPr>
    </w:p>
    <w:p w14:paraId="247A8D66" w14:textId="77777777" w:rsidR="00B54652" w:rsidRDefault="00B54652" w:rsidP="00761250">
      <w:pPr>
        <w:widowControl w:val="0"/>
        <w:autoSpaceDE w:val="0"/>
        <w:autoSpaceDN w:val="0"/>
        <w:adjustRightInd w:val="0"/>
        <w:ind w:firstLine="680"/>
        <w:rPr>
          <w:rFonts w:ascii="StobiSerif Regular" w:hAnsi="StobiSerif Regular" w:cs="Calibri"/>
          <w:sz w:val="22"/>
          <w:szCs w:val="22"/>
          <w:lang w:val="en-US"/>
        </w:rPr>
      </w:pPr>
    </w:p>
    <w:p w14:paraId="7FC030F1" w14:textId="3C04F011" w:rsidR="003B5E19" w:rsidRPr="007376CD" w:rsidRDefault="009C7892" w:rsidP="00761250">
      <w:pPr>
        <w:widowControl w:val="0"/>
        <w:autoSpaceDE w:val="0"/>
        <w:autoSpaceDN w:val="0"/>
        <w:adjustRightInd w:val="0"/>
        <w:ind w:firstLine="680"/>
        <w:rPr>
          <w:rFonts w:ascii="StobiSerif Regular" w:hAnsi="StobiSerif Regular" w:cs="StobiSerif Regular"/>
          <w:sz w:val="22"/>
          <w:szCs w:val="22"/>
        </w:rPr>
      </w:pPr>
      <w:r w:rsidRPr="007376CD">
        <w:rPr>
          <w:rFonts w:ascii="StobiSerif Regular" w:hAnsi="StobiSerif Regular" w:cs="Calibri"/>
          <w:sz w:val="22"/>
          <w:szCs w:val="22"/>
        </w:rPr>
        <w:t>Врз основа на Предлог</w:t>
      </w:r>
      <w:r w:rsidR="003B5E19" w:rsidRPr="007376CD">
        <w:rPr>
          <w:rFonts w:ascii="StobiSerif Regular" w:hAnsi="StobiSerif Regular" w:cs="Calibri"/>
          <w:sz w:val="22"/>
          <w:szCs w:val="22"/>
        </w:rPr>
        <w:t xml:space="preserve"> дневниот ред</w:t>
      </w:r>
      <w:r w:rsidR="003B5E19" w:rsidRPr="007376CD">
        <w:rPr>
          <w:rFonts w:ascii="StobiSerif Regular" w:hAnsi="StobiSerif Regular" w:cs="StobiSerif Regular"/>
          <w:sz w:val="22"/>
          <w:szCs w:val="22"/>
        </w:rPr>
        <w:t xml:space="preserve">, </w:t>
      </w:r>
      <w:r w:rsidR="003B5E19" w:rsidRPr="007376CD">
        <w:rPr>
          <w:rFonts w:ascii="StobiSerif Regular" w:hAnsi="StobiSerif Regular" w:cs="Calibri"/>
          <w:sz w:val="22"/>
          <w:szCs w:val="22"/>
        </w:rPr>
        <w:t>Комисијата за организации со статус од јавен интерес го утврди следниов</w:t>
      </w:r>
      <w:r w:rsidR="003B5E19" w:rsidRPr="007376CD">
        <w:rPr>
          <w:rFonts w:ascii="StobiSerif Regular" w:hAnsi="StobiSerif Regular" w:cs="StobiSerif Regular"/>
          <w:sz w:val="22"/>
          <w:szCs w:val="22"/>
        </w:rPr>
        <w:t>:</w:t>
      </w:r>
      <w:r w:rsidR="00854BAC" w:rsidRPr="007376CD">
        <w:rPr>
          <w:rFonts w:ascii="StobiSerif Regular" w:hAnsi="StobiSerif Regular" w:cs="StobiSerif Regular"/>
          <w:sz w:val="22"/>
          <w:szCs w:val="22"/>
        </w:rPr>
        <w:t xml:space="preserve"> </w:t>
      </w:r>
    </w:p>
    <w:p w14:paraId="0B228178" w14:textId="77777777" w:rsidR="003B5E19" w:rsidRPr="007376CD" w:rsidRDefault="003B5E19" w:rsidP="0013368E">
      <w:pPr>
        <w:widowControl w:val="0"/>
        <w:autoSpaceDE w:val="0"/>
        <w:autoSpaceDN w:val="0"/>
        <w:adjustRightInd w:val="0"/>
        <w:jc w:val="center"/>
        <w:rPr>
          <w:rFonts w:ascii="StobiSerif Regular" w:hAnsi="StobiSerif Regular" w:cs="StobiSerif Regular"/>
          <w:b/>
          <w:bCs/>
          <w:sz w:val="22"/>
          <w:szCs w:val="22"/>
          <w:highlight w:val="red"/>
        </w:rPr>
      </w:pPr>
    </w:p>
    <w:p w14:paraId="45CD8C12" w14:textId="77777777" w:rsidR="003B5E19" w:rsidRPr="007376CD" w:rsidRDefault="003B5E19" w:rsidP="0013368E">
      <w:pPr>
        <w:widowControl w:val="0"/>
        <w:autoSpaceDE w:val="0"/>
        <w:autoSpaceDN w:val="0"/>
        <w:adjustRightInd w:val="0"/>
        <w:jc w:val="center"/>
        <w:rPr>
          <w:rFonts w:ascii="StobiSerif Regular" w:hAnsi="StobiSerif Regular" w:cs="StobiSerif Regular"/>
          <w:b/>
          <w:bCs/>
          <w:sz w:val="22"/>
          <w:szCs w:val="22"/>
          <w:highlight w:val="red"/>
        </w:rPr>
      </w:pPr>
    </w:p>
    <w:p w14:paraId="79836035" w14:textId="23C5621A" w:rsidR="003B5E19" w:rsidRPr="007376CD" w:rsidRDefault="003B5E19" w:rsidP="0013368E">
      <w:pPr>
        <w:widowControl w:val="0"/>
        <w:autoSpaceDE w:val="0"/>
        <w:autoSpaceDN w:val="0"/>
        <w:adjustRightInd w:val="0"/>
        <w:jc w:val="center"/>
        <w:rPr>
          <w:rFonts w:ascii="StobiSerif Regular" w:hAnsi="StobiSerif Regular" w:cs="StobiSerif Regular"/>
          <w:sz w:val="22"/>
          <w:szCs w:val="22"/>
        </w:rPr>
      </w:pPr>
      <w:r w:rsidRPr="007376CD">
        <w:rPr>
          <w:rFonts w:ascii="StobiSerif Regular" w:hAnsi="StobiSerif Regular" w:cs="Calibri"/>
          <w:sz w:val="22"/>
          <w:szCs w:val="22"/>
        </w:rPr>
        <w:t>ДНЕВЕН РЕД</w:t>
      </w:r>
      <w:r w:rsidR="003256B4">
        <w:rPr>
          <w:rFonts w:ascii="StobiSerif Regular" w:hAnsi="StobiSerif Regular" w:cs="Calibri"/>
          <w:sz w:val="22"/>
          <w:szCs w:val="22"/>
        </w:rPr>
        <w:t xml:space="preserve"> </w:t>
      </w:r>
    </w:p>
    <w:p w14:paraId="400ED102" w14:textId="77777777" w:rsidR="003B5E19" w:rsidRPr="004763CE" w:rsidRDefault="003B5E19" w:rsidP="0013368E">
      <w:pPr>
        <w:widowControl w:val="0"/>
        <w:autoSpaceDE w:val="0"/>
        <w:autoSpaceDN w:val="0"/>
        <w:adjustRightInd w:val="0"/>
        <w:rPr>
          <w:rFonts w:ascii="StobiSerif Regular" w:hAnsi="StobiSerif Regular" w:cs="StobiSerif Regular"/>
          <w:b/>
          <w:bCs/>
          <w:sz w:val="22"/>
          <w:szCs w:val="22"/>
        </w:rPr>
      </w:pPr>
    </w:p>
    <w:p w14:paraId="0BC1C744" w14:textId="2C6C48D0" w:rsidR="009638FA" w:rsidRPr="004763CE" w:rsidRDefault="009638FA" w:rsidP="00AE4FEB">
      <w:pPr>
        <w:pStyle w:val="ListParagraph"/>
        <w:widowControl w:val="0"/>
        <w:numPr>
          <w:ilvl w:val="0"/>
          <w:numId w:val="33"/>
        </w:numPr>
        <w:autoSpaceDE w:val="0"/>
        <w:autoSpaceDN w:val="0"/>
        <w:adjustRightInd w:val="0"/>
        <w:spacing w:after="0" w:line="240" w:lineRule="auto"/>
        <w:rPr>
          <w:rFonts w:ascii="StobiSerif Regular" w:hAnsi="StobiSerif Regular" w:cs="Arial"/>
        </w:rPr>
      </w:pPr>
      <w:r w:rsidRPr="004763CE">
        <w:rPr>
          <w:rFonts w:ascii="StobiSerif Regular" w:hAnsi="StobiSerif Regular" w:cs="Arial"/>
          <w:bCs/>
          <w:color w:val="000000"/>
        </w:rPr>
        <w:t xml:space="preserve">Усвојување на Записникот од </w:t>
      </w:r>
      <w:r w:rsidR="004763CE" w:rsidRPr="004763CE">
        <w:rPr>
          <w:rFonts w:ascii="StobiSerif Regular" w:hAnsi="StobiSerif Regular" w:cs="Arial"/>
        </w:rPr>
        <w:t xml:space="preserve">втората </w:t>
      </w:r>
      <w:r w:rsidRPr="004763CE">
        <w:rPr>
          <w:rFonts w:ascii="StobiSerif Regular" w:hAnsi="StobiSerif Regular" w:cs="Arial"/>
        </w:rPr>
        <w:t xml:space="preserve">седница </w:t>
      </w:r>
      <w:r w:rsidRPr="004763CE">
        <w:rPr>
          <w:rFonts w:ascii="StobiSerif Regular" w:hAnsi="StobiSerif Regular" w:cs="Arial"/>
          <w:bCs/>
          <w:color w:val="000000"/>
        </w:rPr>
        <w:t xml:space="preserve">на Комисијата, одржана </w:t>
      </w:r>
      <w:r w:rsidRPr="004763CE">
        <w:rPr>
          <w:rFonts w:ascii="StobiSerif Regular" w:hAnsi="StobiSerif Regular" w:cs="Calibri"/>
          <w:color w:val="000000"/>
        </w:rPr>
        <w:t xml:space="preserve">на </w:t>
      </w:r>
      <w:r w:rsidR="00C51EC2">
        <w:rPr>
          <w:rFonts w:ascii="StobiSerif Regular" w:hAnsi="StobiSerif Regular" w:cs="StobiSerif Regular"/>
          <w:color w:val="000000"/>
        </w:rPr>
        <w:t>21</w:t>
      </w:r>
      <w:r w:rsidR="004763CE" w:rsidRPr="004763CE">
        <w:rPr>
          <w:rFonts w:ascii="StobiSerif Regular" w:hAnsi="StobiSerif Regular" w:cs="StobiSerif Regular"/>
          <w:color w:val="000000"/>
        </w:rPr>
        <w:t xml:space="preserve"> </w:t>
      </w:r>
      <w:r w:rsidR="00C51EC2">
        <w:rPr>
          <w:rFonts w:ascii="StobiSerif Regular" w:hAnsi="StobiSerif Regular" w:cs="StobiSerif Regular"/>
          <w:color w:val="000000"/>
        </w:rPr>
        <w:t>мај</w:t>
      </w:r>
      <w:r w:rsidRPr="004763CE">
        <w:rPr>
          <w:rFonts w:ascii="StobiSerif Regular" w:hAnsi="StobiSerif Regular" w:cs="StobiSerif Regular"/>
          <w:color w:val="000000"/>
        </w:rPr>
        <w:t xml:space="preserve"> 202</w:t>
      </w:r>
      <w:r w:rsidR="00C51EC2">
        <w:rPr>
          <w:rFonts w:ascii="StobiSerif Regular" w:hAnsi="StobiSerif Regular" w:cs="StobiSerif Regular"/>
          <w:color w:val="000000"/>
        </w:rPr>
        <w:t>4</w:t>
      </w:r>
      <w:r w:rsidR="004763CE" w:rsidRPr="004763CE">
        <w:rPr>
          <w:rFonts w:ascii="StobiSerif Regular" w:hAnsi="StobiSerif Regular" w:cs="StobiSerif Regular"/>
          <w:color w:val="000000"/>
        </w:rPr>
        <w:t xml:space="preserve"> </w:t>
      </w:r>
      <w:r w:rsidRPr="004763CE">
        <w:rPr>
          <w:rFonts w:ascii="StobiSerif Regular" w:hAnsi="StobiSerif Regular" w:cs="Calibri"/>
          <w:color w:val="000000"/>
        </w:rPr>
        <w:t>година</w:t>
      </w:r>
    </w:p>
    <w:p w14:paraId="54AB12F0" w14:textId="77777777" w:rsidR="003256B4" w:rsidRDefault="003256B4" w:rsidP="0013368E">
      <w:pPr>
        <w:pStyle w:val="ListParagraph"/>
        <w:widowControl w:val="0"/>
        <w:autoSpaceDE w:val="0"/>
        <w:autoSpaceDN w:val="0"/>
        <w:adjustRightInd w:val="0"/>
        <w:spacing w:after="0" w:line="240" w:lineRule="auto"/>
        <w:ind w:left="4125"/>
        <w:rPr>
          <w:rFonts w:ascii="StobiSerif Regular" w:hAnsi="StobiSerif Regular" w:cs="Arial"/>
        </w:rPr>
      </w:pPr>
    </w:p>
    <w:p w14:paraId="72F74458" w14:textId="77777777" w:rsidR="003256B4" w:rsidRPr="007376CD" w:rsidRDefault="003256B4" w:rsidP="0013368E">
      <w:pPr>
        <w:pStyle w:val="ListParagraph"/>
        <w:widowControl w:val="0"/>
        <w:autoSpaceDE w:val="0"/>
        <w:autoSpaceDN w:val="0"/>
        <w:adjustRightInd w:val="0"/>
        <w:spacing w:after="0" w:line="240" w:lineRule="auto"/>
        <w:ind w:left="4125"/>
        <w:rPr>
          <w:rFonts w:ascii="StobiSerif Regular" w:hAnsi="StobiSerif Regular" w:cs="Arial"/>
        </w:rPr>
      </w:pPr>
    </w:p>
    <w:p w14:paraId="24064390" w14:textId="4DB886FD" w:rsidR="006D7E8F" w:rsidRPr="007376CD" w:rsidRDefault="003256B4" w:rsidP="0013368E">
      <w:pPr>
        <w:numPr>
          <w:ilvl w:val="0"/>
          <w:numId w:val="23"/>
        </w:numPr>
        <w:suppressAutoHyphens w:val="0"/>
        <w:rPr>
          <w:rFonts w:ascii="StobiSerif Regular" w:hAnsi="StobiSerif Regular" w:cs="Calibri"/>
          <w:color w:val="000000"/>
          <w:sz w:val="22"/>
          <w:szCs w:val="22"/>
        </w:rPr>
      </w:pPr>
      <w:r w:rsidRPr="003256B4">
        <w:rPr>
          <w:rFonts w:ascii="StobiSerif Regular" w:hAnsi="StobiSerif Regular" w:cs="Calibri"/>
          <w:color w:val="000000"/>
          <w:sz w:val="22"/>
          <w:szCs w:val="22"/>
        </w:rPr>
        <w:t xml:space="preserve">Деловен и финансиски извештај за 2022 година на </w:t>
      </w:r>
      <w:r w:rsidR="00C51EC2" w:rsidRPr="003256B4">
        <w:rPr>
          <w:rFonts w:ascii="StobiSerif Regular" w:hAnsi="StobiSerif Regular" w:cs="Calibri"/>
          <w:color w:val="000000"/>
          <w:sz w:val="22"/>
          <w:szCs w:val="22"/>
        </w:rPr>
        <w:t xml:space="preserve">година на </w:t>
      </w:r>
      <w:proofErr w:type="spellStart"/>
      <w:r w:rsidR="00C51EC2" w:rsidRPr="003256B4">
        <w:rPr>
          <w:rFonts w:ascii="StobiSerif Regular" w:hAnsi="StobiSerif Regular" w:cs="Calibri"/>
          <w:color w:val="000000"/>
          <w:sz w:val="22"/>
          <w:szCs w:val="22"/>
        </w:rPr>
        <w:t>Песталоззи</w:t>
      </w:r>
      <w:proofErr w:type="spellEnd"/>
      <w:r w:rsidR="00C51EC2" w:rsidRPr="003256B4">
        <w:rPr>
          <w:rFonts w:ascii="StobiSerif Regular" w:hAnsi="StobiSerif Regular" w:cs="Calibri"/>
          <w:color w:val="000000"/>
          <w:sz w:val="22"/>
          <w:szCs w:val="22"/>
        </w:rPr>
        <w:t xml:space="preserve"> Фондација детско село </w:t>
      </w:r>
      <w:proofErr w:type="spellStart"/>
      <w:r w:rsidR="00C51EC2" w:rsidRPr="003256B4">
        <w:rPr>
          <w:rFonts w:ascii="StobiSerif Regular" w:hAnsi="StobiSerif Regular" w:cs="Calibri"/>
          <w:color w:val="000000"/>
          <w:sz w:val="22"/>
          <w:szCs w:val="22"/>
        </w:rPr>
        <w:t>Троген</w:t>
      </w:r>
      <w:proofErr w:type="spellEnd"/>
      <w:r w:rsidR="00C51EC2" w:rsidRPr="003256B4">
        <w:rPr>
          <w:rFonts w:ascii="StobiSerif Regular" w:hAnsi="StobiSerif Regular" w:cs="Calibri"/>
          <w:color w:val="000000"/>
          <w:sz w:val="22"/>
          <w:szCs w:val="22"/>
        </w:rPr>
        <w:t xml:space="preserve"> Швајцарија подружница во Скопје (со мислење од Министерство за финансии)</w:t>
      </w:r>
      <w:bookmarkStart w:id="3" w:name="_Hlk166656802"/>
      <w:r w:rsidR="00C51EC2" w:rsidRPr="003256B4">
        <w:rPr>
          <w:rFonts w:ascii="StobiSerif Regular" w:hAnsi="StobiSerif Regular" w:cs="Calibri"/>
          <w:color w:val="000000"/>
          <w:sz w:val="22"/>
          <w:szCs w:val="22"/>
        </w:rPr>
        <w:t>, доставено дополнување на побарана документација</w:t>
      </w:r>
      <w:bookmarkEnd w:id="3"/>
      <w:r w:rsidR="00691128">
        <w:rPr>
          <w:rFonts w:ascii="StobiSerif Regular" w:hAnsi="StobiSerif Regular" w:cs="Calibri"/>
          <w:color w:val="000000"/>
          <w:sz w:val="22"/>
          <w:szCs w:val="22"/>
        </w:rPr>
        <w:t>,</w:t>
      </w:r>
    </w:p>
    <w:p w14:paraId="1F5AA635" w14:textId="2C69931A" w:rsidR="006D7E8F" w:rsidRPr="007376CD" w:rsidRDefault="00C51EC2" w:rsidP="0013368E">
      <w:pPr>
        <w:numPr>
          <w:ilvl w:val="0"/>
          <w:numId w:val="23"/>
        </w:numPr>
        <w:suppressAutoHyphens w:val="0"/>
        <w:rPr>
          <w:rFonts w:ascii="StobiSerif Regular" w:hAnsi="StobiSerif Regular" w:cs="Calibri"/>
          <w:color w:val="000000"/>
          <w:sz w:val="22"/>
          <w:szCs w:val="22"/>
        </w:rPr>
      </w:pPr>
      <w:r w:rsidRPr="003256B4">
        <w:rPr>
          <w:rFonts w:ascii="StobiSerif Regular" w:hAnsi="StobiSerif Regular" w:cs="Calibri"/>
          <w:color w:val="000000"/>
          <w:sz w:val="22"/>
          <w:szCs w:val="22"/>
        </w:rPr>
        <w:t xml:space="preserve">Деловен и финансиски извештај за 2022 година на година на </w:t>
      </w:r>
      <w:proofErr w:type="spellStart"/>
      <w:r w:rsidRPr="003256B4">
        <w:rPr>
          <w:rFonts w:ascii="StobiSerif Regular" w:hAnsi="StobiSerif Regular" w:cs="Calibri"/>
          <w:color w:val="000000"/>
          <w:sz w:val="22"/>
          <w:szCs w:val="22"/>
        </w:rPr>
        <w:t>Песталоззи</w:t>
      </w:r>
      <w:proofErr w:type="spellEnd"/>
      <w:r w:rsidRPr="003256B4">
        <w:rPr>
          <w:rFonts w:ascii="StobiSerif Regular" w:hAnsi="StobiSerif Regular" w:cs="Calibri"/>
          <w:color w:val="000000"/>
          <w:sz w:val="22"/>
          <w:szCs w:val="22"/>
        </w:rPr>
        <w:t xml:space="preserve"> Фондација детско село </w:t>
      </w:r>
      <w:proofErr w:type="spellStart"/>
      <w:r w:rsidRPr="003256B4">
        <w:rPr>
          <w:rFonts w:ascii="StobiSerif Regular" w:hAnsi="StobiSerif Regular" w:cs="Calibri"/>
          <w:color w:val="000000"/>
          <w:sz w:val="22"/>
          <w:szCs w:val="22"/>
        </w:rPr>
        <w:t>Троген</w:t>
      </w:r>
      <w:proofErr w:type="spellEnd"/>
      <w:r w:rsidRPr="003256B4">
        <w:rPr>
          <w:rFonts w:ascii="StobiSerif Regular" w:hAnsi="StobiSerif Regular" w:cs="Calibri"/>
          <w:color w:val="000000"/>
          <w:sz w:val="22"/>
          <w:szCs w:val="22"/>
        </w:rPr>
        <w:t xml:space="preserve"> Швајцарија подружница во Скопје (со мислење од Министерство за финансии)</w:t>
      </w:r>
      <w:r w:rsidR="00691128">
        <w:rPr>
          <w:rFonts w:ascii="StobiSerif Regular" w:hAnsi="StobiSerif Regular" w:cs="Calibri"/>
          <w:color w:val="000000"/>
          <w:sz w:val="22"/>
          <w:szCs w:val="22"/>
        </w:rPr>
        <w:t>,</w:t>
      </w:r>
      <w:r>
        <w:rPr>
          <w:rFonts w:ascii="StobiSerif Regular" w:hAnsi="StobiSerif Regular" w:cs="Calibri"/>
          <w:color w:val="000000"/>
          <w:sz w:val="22"/>
          <w:szCs w:val="22"/>
        </w:rPr>
        <w:t xml:space="preserve"> </w:t>
      </w:r>
    </w:p>
    <w:p w14:paraId="73A71040" w14:textId="0BDC40E7" w:rsidR="006D7E8F" w:rsidRPr="00691128" w:rsidRDefault="003256B4" w:rsidP="0013368E">
      <w:pPr>
        <w:numPr>
          <w:ilvl w:val="0"/>
          <w:numId w:val="23"/>
        </w:numPr>
        <w:suppressAutoHyphens w:val="0"/>
        <w:rPr>
          <w:rFonts w:ascii="StobiSerif Regular" w:hAnsi="StobiSerif Regular" w:cs="Calibri"/>
          <w:sz w:val="22"/>
          <w:szCs w:val="22"/>
        </w:rPr>
      </w:pPr>
      <w:bookmarkStart w:id="4" w:name="_Hlk166657078"/>
      <w:r w:rsidRPr="00691128">
        <w:rPr>
          <w:rFonts w:ascii="StobiSerif Regular" w:hAnsi="StobiSerif Regular" w:cs="Calibri"/>
          <w:sz w:val="22"/>
          <w:szCs w:val="22"/>
        </w:rPr>
        <w:t>Деловен и финансиски извештај за 2022</w:t>
      </w:r>
      <w:r w:rsidR="00691128" w:rsidRPr="00691128">
        <w:rPr>
          <w:rFonts w:ascii="StobiSerif Regular" w:hAnsi="StobiSerif Regular" w:cs="Calibri"/>
          <w:sz w:val="22"/>
          <w:szCs w:val="22"/>
        </w:rPr>
        <w:t xml:space="preserve"> година на</w:t>
      </w:r>
      <w:r w:rsidRPr="00691128">
        <w:rPr>
          <w:rFonts w:ascii="StobiSerif Regular" w:hAnsi="StobiSerif Regular" w:cs="Calibri"/>
          <w:sz w:val="22"/>
          <w:szCs w:val="22"/>
        </w:rPr>
        <w:t xml:space="preserve"> </w:t>
      </w:r>
      <w:bookmarkEnd w:id="4"/>
      <w:r w:rsidR="00691128" w:rsidRPr="00691128">
        <w:rPr>
          <w:rFonts w:ascii="StobiSerif Regular" w:hAnsi="StobiSerif Regular" w:cs="Calibri"/>
          <w:sz w:val="22"/>
          <w:szCs w:val="22"/>
        </w:rPr>
        <w:t>Непрофитна организација за стипендирање на студенти и поддршка на научно-истражувачки активности - Фондација ПЕКСИМ Скопје (со мислење од Министерство за финансии)</w:t>
      </w:r>
    </w:p>
    <w:p w14:paraId="6B274EA6" w14:textId="47B5524F" w:rsidR="006D7E8F" w:rsidRPr="00691128" w:rsidRDefault="00691128" w:rsidP="0013368E">
      <w:pPr>
        <w:numPr>
          <w:ilvl w:val="0"/>
          <w:numId w:val="23"/>
        </w:numPr>
        <w:suppressAutoHyphens w:val="0"/>
        <w:rPr>
          <w:rFonts w:ascii="StobiSerif Regular" w:hAnsi="StobiSerif Regular" w:cs="Calibri"/>
          <w:color w:val="FF0000"/>
          <w:sz w:val="22"/>
          <w:szCs w:val="22"/>
        </w:rPr>
      </w:pPr>
      <w:r w:rsidRPr="00691128">
        <w:rPr>
          <w:rFonts w:ascii="StobiSerif Regular" w:hAnsi="StobiSerif Regular" w:cs="Calibri"/>
          <w:sz w:val="22"/>
          <w:szCs w:val="22"/>
        </w:rPr>
        <w:t xml:space="preserve">Деловен и финансиски извештај за 2023 година на Непрофитна организација за стипендирање </w:t>
      </w:r>
      <w:r w:rsidRPr="003256B4">
        <w:rPr>
          <w:rFonts w:ascii="StobiSerif Regular" w:hAnsi="StobiSerif Regular" w:cs="Calibri"/>
          <w:color w:val="000000"/>
          <w:sz w:val="22"/>
          <w:szCs w:val="22"/>
        </w:rPr>
        <w:t>на студенти и поддршка на научно-истражувачки активности - Фондација ПЕКСИМ Скопје (со мислење од Министерство за финансии)</w:t>
      </w:r>
      <w:r>
        <w:rPr>
          <w:rFonts w:ascii="StobiSerif Regular" w:hAnsi="StobiSerif Regular" w:cs="Calibri"/>
          <w:color w:val="000000"/>
          <w:sz w:val="22"/>
          <w:szCs w:val="22"/>
        </w:rPr>
        <w:t xml:space="preserve"> </w:t>
      </w:r>
    </w:p>
    <w:p w14:paraId="5E01299E" w14:textId="55A916B5" w:rsidR="006D7E8F" w:rsidRPr="00691128" w:rsidRDefault="003256B4" w:rsidP="0013368E">
      <w:pPr>
        <w:numPr>
          <w:ilvl w:val="0"/>
          <w:numId w:val="23"/>
        </w:numPr>
        <w:suppressAutoHyphens w:val="0"/>
        <w:rPr>
          <w:rFonts w:ascii="StobiSerif Regular" w:hAnsi="StobiSerif Regular" w:cs="Calibri"/>
          <w:sz w:val="22"/>
          <w:szCs w:val="22"/>
        </w:rPr>
      </w:pPr>
      <w:bookmarkStart w:id="5" w:name="_Hlk105501956"/>
      <w:bookmarkStart w:id="6" w:name="_Hlk166657422"/>
      <w:r w:rsidRPr="003256B4">
        <w:rPr>
          <w:rFonts w:ascii="StobiSerif Regular" w:hAnsi="StobiSerif Regular" w:cs="Calibri"/>
          <w:color w:val="000000"/>
          <w:sz w:val="22"/>
          <w:szCs w:val="22"/>
        </w:rPr>
        <w:t xml:space="preserve">Деловен и финансиски извештај за 2022 година на </w:t>
      </w:r>
      <w:r w:rsidRPr="003256B4">
        <w:rPr>
          <w:rFonts w:ascii="StobiSerif Regular" w:hAnsi="StobiSerif Regular" w:cs="Calibri"/>
          <w:color w:val="000000"/>
          <w:sz w:val="22"/>
          <w:szCs w:val="22"/>
        </w:rPr>
        <w:br/>
      </w:r>
      <w:r w:rsidR="00691128" w:rsidRPr="00691128">
        <w:rPr>
          <w:rFonts w:ascii="StobiSerif Regular" w:hAnsi="StobiSerif Regular" w:cs="Calibri"/>
          <w:sz w:val="22"/>
          <w:szCs w:val="22"/>
        </w:rPr>
        <w:t>Унија на македонски професионални асоцијации во креативните индустрии УМПАКИ – Скопје  (со мислење од Министерство за финансии)</w:t>
      </w:r>
      <w:bookmarkEnd w:id="5"/>
      <w:bookmarkEnd w:id="6"/>
    </w:p>
    <w:p w14:paraId="27B80D9F" w14:textId="372E6133" w:rsidR="00F53DF6" w:rsidRPr="00691128" w:rsidRDefault="00691128" w:rsidP="00C31D29">
      <w:pPr>
        <w:numPr>
          <w:ilvl w:val="0"/>
          <w:numId w:val="23"/>
        </w:numPr>
        <w:suppressAutoHyphens w:val="0"/>
        <w:rPr>
          <w:rFonts w:ascii="StobiSerif Regular" w:hAnsi="StobiSerif Regular"/>
          <w:sz w:val="22"/>
          <w:szCs w:val="22"/>
        </w:rPr>
      </w:pPr>
      <w:r w:rsidRPr="00691128">
        <w:rPr>
          <w:rFonts w:ascii="StobiSerif Regular" w:hAnsi="StobiSerif Regular" w:cs="Calibri"/>
          <w:sz w:val="22"/>
          <w:szCs w:val="22"/>
        </w:rPr>
        <w:t xml:space="preserve">Деловен и финансиски извештај за 2023 година на Сојуз на здруженија на пензионери на Македонија Скопје (со мислење од Министерство за финансии), </w:t>
      </w:r>
    </w:p>
    <w:p w14:paraId="6C28383E" w14:textId="2F0A0787" w:rsidR="00691128" w:rsidRPr="00691128" w:rsidRDefault="00691128" w:rsidP="00C31D29">
      <w:pPr>
        <w:numPr>
          <w:ilvl w:val="0"/>
          <w:numId w:val="23"/>
        </w:numPr>
        <w:suppressAutoHyphens w:val="0"/>
        <w:rPr>
          <w:rFonts w:ascii="StobiSerif Regular" w:hAnsi="StobiSerif Regular"/>
          <w:sz w:val="22"/>
          <w:szCs w:val="22"/>
        </w:rPr>
      </w:pPr>
      <w:r>
        <w:rPr>
          <w:rFonts w:ascii="StobiSerif Regular" w:hAnsi="StobiSerif Regular" w:cs="Calibri"/>
          <w:sz w:val="22"/>
          <w:szCs w:val="22"/>
        </w:rPr>
        <w:t xml:space="preserve">Предлог за одземање на статус од јавен интерес на Здружение Фонд за подобра иднина на Пласница и </w:t>
      </w:r>
      <w:proofErr w:type="spellStart"/>
      <w:r>
        <w:rPr>
          <w:rFonts w:ascii="StobiSerif Regular" w:hAnsi="StobiSerif Regular" w:cs="Calibri"/>
          <w:sz w:val="22"/>
          <w:szCs w:val="22"/>
        </w:rPr>
        <w:t>Преглово</w:t>
      </w:r>
      <w:proofErr w:type="spellEnd"/>
      <w:r>
        <w:rPr>
          <w:rFonts w:ascii="StobiSerif Regular" w:hAnsi="StobiSerif Regular" w:cs="Calibri"/>
          <w:sz w:val="22"/>
          <w:szCs w:val="22"/>
        </w:rPr>
        <w:t xml:space="preserve"> Пласница,</w:t>
      </w:r>
    </w:p>
    <w:p w14:paraId="5AEF634D" w14:textId="05626FD9" w:rsidR="0022400C" w:rsidRPr="00691128" w:rsidRDefault="00691128" w:rsidP="00F54934">
      <w:pPr>
        <w:numPr>
          <w:ilvl w:val="0"/>
          <w:numId w:val="23"/>
        </w:numPr>
        <w:suppressAutoHyphens w:val="0"/>
        <w:rPr>
          <w:rFonts w:ascii="StobiSerif Regular" w:hAnsi="StobiSerif Regular"/>
          <w:sz w:val="22"/>
          <w:szCs w:val="22"/>
        </w:rPr>
      </w:pPr>
      <w:r w:rsidRPr="00691128">
        <w:rPr>
          <w:rFonts w:ascii="StobiSerif Regular" w:hAnsi="StobiSerif Regular" w:cs="Calibri"/>
          <w:sz w:val="22"/>
          <w:szCs w:val="22"/>
        </w:rPr>
        <w:t xml:space="preserve">Деловен и финансиски извештај за 2022 година на Здружение на граѓани за социјален и економски развој ИН ВИВО - Скопје (со мислење од Министерство за финансии), </w:t>
      </w:r>
    </w:p>
    <w:p w14:paraId="36667121" w14:textId="34430B98" w:rsidR="00691128" w:rsidRPr="00691128" w:rsidRDefault="00691128" w:rsidP="00F54934">
      <w:pPr>
        <w:numPr>
          <w:ilvl w:val="0"/>
          <w:numId w:val="23"/>
        </w:numPr>
        <w:suppressAutoHyphens w:val="0"/>
        <w:rPr>
          <w:rFonts w:ascii="StobiSerif Regular" w:hAnsi="StobiSerif Regular"/>
          <w:sz w:val="22"/>
          <w:szCs w:val="22"/>
        </w:rPr>
      </w:pPr>
      <w:r w:rsidRPr="00691128">
        <w:rPr>
          <w:rFonts w:ascii="StobiSerif Regular" w:hAnsi="StobiSerif Regular" w:cs="Calibri"/>
          <w:sz w:val="22"/>
          <w:szCs w:val="22"/>
        </w:rPr>
        <w:t>Деловен и финансиски извештај за 202</w:t>
      </w:r>
      <w:r>
        <w:rPr>
          <w:rFonts w:ascii="StobiSerif Regular" w:hAnsi="StobiSerif Regular" w:cs="Calibri"/>
          <w:sz w:val="22"/>
          <w:szCs w:val="22"/>
        </w:rPr>
        <w:t>3</w:t>
      </w:r>
      <w:r w:rsidRPr="00691128">
        <w:rPr>
          <w:rFonts w:ascii="StobiSerif Regular" w:hAnsi="StobiSerif Regular" w:cs="Calibri"/>
          <w:sz w:val="22"/>
          <w:szCs w:val="22"/>
        </w:rPr>
        <w:t xml:space="preserve"> година на Здружение на граѓани за социјален и економски развој ИН ВИВО - Скопје (со мислење од Министерство за финансии),</w:t>
      </w:r>
    </w:p>
    <w:p w14:paraId="7D05587D" w14:textId="6D970E2C" w:rsidR="00691128" w:rsidRPr="00691128" w:rsidRDefault="00691128" w:rsidP="00F54934">
      <w:pPr>
        <w:numPr>
          <w:ilvl w:val="0"/>
          <w:numId w:val="23"/>
        </w:numPr>
        <w:suppressAutoHyphens w:val="0"/>
        <w:rPr>
          <w:rFonts w:ascii="StobiSerif Regular" w:hAnsi="StobiSerif Regular"/>
          <w:sz w:val="22"/>
          <w:szCs w:val="22"/>
        </w:rPr>
      </w:pPr>
      <w:r>
        <w:rPr>
          <w:rFonts w:ascii="StobiSerif Regular" w:hAnsi="StobiSerif Regular" w:cs="Calibri"/>
          <w:sz w:val="22"/>
          <w:szCs w:val="22"/>
        </w:rPr>
        <w:t>Прашања и предлози.</w:t>
      </w:r>
    </w:p>
    <w:p w14:paraId="5D1C9453" w14:textId="77777777" w:rsidR="00691128" w:rsidRDefault="00691128" w:rsidP="00691128">
      <w:pPr>
        <w:suppressAutoHyphens w:val="0"/>
        <w:ind w:left="720"/>
        <w:rPr>
          <w:rFonts w:ascii="StobiSerif Regular" w:hAnsi="StobiSerif Regular" w:cs="Calibri"/>
          <w:sz w:val="22"/>
          <w:szCs w:val="22"/>
        </w:rPr>
      </w:pPr>
    </w:p>
    <w:p w14:paraId="5500BA0A" w14:textId="77777777" w:rsidR="00691128" w:rsidRDefault="00691128" w:rsidP="00691128">
      <w:pPr>
        <w:suppressAutoHyphens w:val="0"/>
        <w:ind w:left="720"/>
        <w:rPr>
          <w:rFonts w:ascii="StobiSerif Regular" w:hAnsi="StobiSerif Regular" w:cs="Calibri"/>
          <w:sz w:val="22"/>
          <w:szCs w:val="22"/>
        </w:rPr>
      </w:pPr>
    </w:p>
    <w:p w14:paraId="1ECB22FC" w14:textId="77777777" w:rsidR="00691128" w:rsidRDefault="00691128" w:rsidP="00691128">
      <w:pPr>
        <w:suppressAutoHyphens w:val="0"/>
        <w:ind w:left="720"/>
        <w:rPr>
          <w:rFonts w:ascii="StobiSerif Regular" w:hAnsi="StobiSerif Regular" w:cs="Calibri"/>
          <w:sz w:val="22"/>
          <w:szCs w:val="22"/>
        </w:rPr>
      </w:pPr>
    </w:p>
    <w:p w14:paraId="7D96457F" w14:textId="77777777" w:rsidR="00691128" w:rsidRDefault="00691128" w:rsidP="00691128">
      <w:pPr>
        <w:suppressAutoHyphens w:val="0"/>
        <w:ind w:left="720"/>
        <w:rPr>
          <w:rFonts w:ascii="StobiSerif Regular" w:hAnsi="StobiSerif Regular" w:cs="Calibri"/>
          <w:sz w:val="22"/>
          <w:szCs w:val="22"/>
        </w:rPr>
      </w:pPr>
    </w:p>
    <w:p w14:paraId="3B224FA6" w14:textId="77777777" w:rsidR="00691128" w:rsidRPr="00691128" w:rsidRDefault="00691128" w:rsidP="00691128">
      <w:pPr>
        <w:suppressAutoHyphens w:val="0"/>
        <w:ind w:left="720"/>
        <w:rPr>
          <w:rFonts w:ascii="StobiSerif Regular" w:hAnsi="StobiSerif Regular"/>
          <w:sz w:val="22"/>
          <w:szCs w:val="22"/>
        </w:rPr>
      </w:pPr>
    </w:p>
    <w:p w14:paraId="2CC1794F" w14:textId="77777777" w:rsidR="00F53DF6" w:rsidRPr="007376CD" w:rsidRDefault="00F53DF6" w:rsidP="0013368E">
      <w:pPr>
        <w:widowControl w:val="0"/>
        <w:autoSpaceDE w:val="0"/>
        <w:autoSpaceDN w:val="0"/>
        <w:adjustRightInd w:val="0"/>
        <w:jc w:val="center"/>
        <w:rPr>
          <w:rFonts w:ascii="StobiSerif Regular" w:hAnsi="StobiSerif Regular" w:cs="StobiSerif Regular"/>
          <w:b/>
          <w:bCs/>
          <w:color w:val="000000"/>
          <w:sz w:val="22"/>
          <w:szCs w:val="22"/>
        </w:rPr>
      </w:pPr>
      <w:r w:rsidRPr="007376CD">
        <w:rPr>
          <w:rFonts w:ascii="StobiSerif Regular" w:hAnsi="StobiSerif Regular" w:cs="StobiSerif Regular"/>
          <w:b/>
          <w:bCs/>
          <w:color w:val="000000"/>
          <w:sz w:val="22"/>
          <w:szCs w:val="22"/>
        </w:rPr>
        <w:t>*</w:t>
      </w:r>
    </w:p>
    <w:p w14:paraId="33C1947E" w14:textId="176B19E7" w:rsidR="00AE4FEB" w:rsidRPr="00AE4FEB" w:rsidRDefault="00F53DF6" w:rsidP="00AE4FEB">
      <w:pPr>
        <w:widowControl w:val="0"/>
        <w:autoSpaceDE w:val="0"/>
        <w:autoSpaceDN w:val="0"/>
        <w:adjustRightInd w:val="0"/>
        <w:jc w:val="center"/>
        <w:rPr>
          <w:rFonts w:ascii="StobiSerif Regular" w:hAnsi="StobiSerif Regular" w:cs="StobiSerif Regular"/>
          <w:b/>
          <w:bCs/>
          <w:color w:val="000000"/>
          <w:sz w:val="22"/>
          <w:szCs w:val="22"/>
        </w:rPr>
      </w:pPr>
      <w:r w:rsidRPr="007376CD">
        <w:rPr>
          <w:rFonts w:ascii="StobiSerif Regular" w:hAnsi="StobiSerif Regular" w:cs="StobiSerif Regular"/>
          <w:b/>
          <w:bCs/>
          <w:color w:val="000000"/>
          <w:sz w:val="22"/>
          <w:szCs w:val="22"/>
        </w:rPr>
        <w:lastRenderedPageBreak/>
        <w:t>*</w:t>
      </w:r>
      <w:r w:rsidRPr="007376CD">
        <w:rPr>
          <w:rFonts w:ascii="StobiSerif Regular" w:hAnsi="StobiSerif Regular" w:cs="StobiSerif Regular"/>
          <w:b/>
          <w:bCs/>
          <w:color w:val="000000"/>
          <w:sz w:val="22"/>
          <w:szCs w:val="22"/>
        </w:rPr>
        <w:tab/>
        <w:t>*</w:t>
      </w:r>
    </w:p>
    <w:p w14:paraId="637D7379" w14:textId="77777777" w:rsidR="00AE4FEB" w:rsidRPr="007376CD" w:rsidRDefault="00AE4FEB" w:rsidP="0013368E">
      <w:pPr>
        <w:suppressAutoHyphens w:val="0"/>
        <w:rPr>
          <w:rFonts w:ascii="StobiSerif Regular" w:hAnsi="StobiSerif Regular"/>
          <w:sz w:val="22"/>
          <w:szCs w:val="22"/>
        </w:rPr>
      </w:pPr>
    </w:p>
    <w:p w14:paraId="1CAA0431" w14:textId="0082DFB9" w:rsidR="003B5E19" w:rsidRPr="007376CD" w:rsidRDefault="003B5E19" w:rsidP="0013368E">
      <w:pPr>
        <w:widowControl w:val="0"/>
        <w:autoSpaceDE w:val="0"/>
        <w:autoSpaceDN w:val="0"/>
        <w:adjustRightInd w:val="0"/>
        <w:ind w:firstLine="720"/>
        <w:rPr>
          <w:rFonts w:ascii="StobiSerif Regular" w:hAnsi="StobiSerif Regular" w:cs="StobiSerif Regular"/>
          <w:color w:val="000000"/>
          <w:sz w:val="22"/>
          <w:szCs w:val="22"/>
        </w:rPr>
      </w:pPr>
      <w:r w:rsidRPr="007376CD">
        <w:rPr>
          <w:rFonts w:ascii="StobiSerif Regular" w:hAnsi="StobiSerif Regular" w:cs="Calibri"/>
          <w:sz w:val="22"/>
          <w:szCs w:val="22"/>
        </w:rPr>
        <w:t>Комисијата за организации со статус од јавен интерес едногласно го усвои</w:t>
      </w:r>
      <w:r w:rsidR="00B056D7" w:rsidRPr="007376CD">
        <w:rPr>
          <w:rFonts w:ascii="StobiSerif Regular" w:hAnsi="StobiSerif Regular" w:cs="Calibri"/>
          <w:sz w:val="22"/>
          <w:szCs w:val="22"/>
        </w:rPr>
        <w:t xml:space="preserve"> </w:t>
      </w:r>
      <w:r w:rsidRPr="007376CD">
        <w:rPr>
          <w:rFonts w:ascii="StobiSerif Regular" w:hAnsi="StobiSerif Regular" w:cs="Calibri"/>
          <w:color w:val="000000"/>
          <w:sz w:val="22"/>
          <w:szCs w:val="22"/>
        </w:rPr>
        <w:t xml:space="preserve">Записникот </w:t>
      </w:r>
      <w:r w:rsidRPr="004763CE">
        <w:rPr>
          <w:rFonts w:ascii="StobiSerif Regular" w:hAnsi="StobiSerif Regular" w:cs="Calibri"/>
          <w:color w:val="000000"/>
          <w:sz w:val="22"/>
          <w:szCs w:val="22"/>
        </w:rPr>
        <w:t xml:space="preserve">од </w:t>
      </w:r>
      <w:r w:rsidR="00691128">
        <w:rPr>
          <w:rFonts w:ascii="StobiSerif Regular" w:hAnsi="StobiSerif Regular" w:cs="Arial"/>
          <w:bCs/>
          <w:color w:val="000000"/>
          <w:sz w:val="22"/>
          <w:szCs w:val="22"/>
        </w:rPr>
        <w:t>трет</w:t>
      </w:r>
      <w:r w:rsidR="004763CE" w:rsidRPr="004763CE">
        <w:rPr>
          <w:rFonts w:ascii="StobiSerif Regular" w:hAnsi="StobiSerif Regular" w:cs="Arial"/>
          <w:bCs/>
          <w:color w:val="000000"/>
          <w:sz w:val="22"/>
          <w:szCs w:val="22"/>
        </w:rPr>
        <w:t>ата</w:t>
      </w:r>
      <w:r w:rsidRPr="004763CE">
        <w:rPr>
          <w:rFonts w:ascii="StobiSerif Regular" w:hAnsi="StobiSerif Regular" w:cs="Calibri"/>
          <w:color w:val="000000"/>
          <w:sz w:val="22"/>
          <w:szCs w:val="22"/>
        </w:rPr>
        <w:t xml:space="preserve"> седница на Комисијата</w:t>
      </w:r>
      <w:r w:rsidRPr="004763CE">
        <w:rPr>
          <w:rFonts w:ascii="StobiSerif Regular" w:hAnsi="StobiSerif Regular" w:cs="StobiSerif Regular"/>
          <w:color w:val="000000"/>
          <w:sz w:val="22"/>
          <w:szCs w:val="22"/>
        </w:rPr>
        <w:t xml:space="preserve">, </w:t>
      </w:r>
      <w:r w:rsidRPr="004763CE">
        <w:rPr>
          <w:rFonts w:ascii="StobiSerif Regular" w:hAnsi="StobiSerif Regular" w:cs="Calibri"/>
          <w:color w:val="000000"/>
          <w:sz w:val="22"/>
          <w:szCs w:val="22"/>
        </w:rPr>
        <w:t>одржана на</w:t>
      </w:r>
      <w:r w:rsidR="006D7E8F" w:rsidRPr="004763CE">
        <w:rPr>
          <w:rFonts w:ascii="StobiSerif Regular" w:hAnsi="StobiSerif Regular" w:cs="StobiSerif Regular"/>
          <w:color w:val="000000"/>
          <w:sz w:val="22"/>
          <w:szCs w:val="22"/>
        </w:rPr>
        <w:t xml:space="preserve"> </w:t>
      </w:r>
      <w:r w:rsidR="00691128">
        <w:rPr>
          <w:rFonts w:ascii="StobiSerif Regular" w:hAnsi="StobiSerif Regular" w:cs="StobiSerif Regular"/>
          <w:color w:val="000000"/>
          <w:sz w:val="22"/>
          <w:szCs w:val="22"/>
        </w:rPr>
        <w:t>21.5.</w:t>
      </w:r>
      <w:r w:rsidRPr="004763CE">
        <w:rPr>
          <w:rFonts w:ascii="StobiSerif Regular" w:hAnsi="StobiSerif Regular" w:cs="StobiSerif Regular"/>
          <w:color w:val="000000"/>
          <w:sz w:val="22"/>
          <w:szCs w:val="22"/>
        </w:rPr>
        <w:t>202</w:t>
      </w:r>
      <w:r w:rsidR="00691128">
        <w:rPr>
          <w:rFonts w:ascii="StobiSerif Regular" w:hAnsi="StobiSerif Regular" w:cs="StobiSerif Regular"/>
          <w:color w:val="000000"/>
          <w:sz w:val="22"/>
          <w:szCs w:val="22"/>
        </w:rPr>
        <w:t>4</w:t>
      </w:r>
      <w:r w:rsidRPr="004763CE">
        <w:rPr>
          <w:rFonts w:ascii="StobiSerif Regular" w:hAnsi="StobiSerif Regular" w:cs="StobiSerif Regular"/>
          <w:color w:val="000000"/>
          <w:sz w:val="22"/>
          <w:szCs w:val="22"/>
        </w:rPr>
        <w:t xml:space="preserve"> </w:t>
      </w:r>
      <w:r w:rsidRPr="004763CE">
        <w:rPr>
          <w:rFonts w:ascii="StobiSerif Regular" w:hAnsi="StobiSerif Regular" w:cs="Calibri"/>
          <w:color w:val="000000"/>
          <w:sz w:val="22"/>
          <w:szCs w:val="22"/>
        </w:rPr>
        <w:t>година</w:t>
      </w:r>
      <w:r w:rsidRPr="004763CE">
        <w:rPr>
          <w:rFonts w:ascii="StobiSerif Regular" w:hAnsi="StobiSerif Regular" w:cs="StobiSerif Regular"/>
          <w:color w:val="000000"/>
          <w:sz w:val="22"/>
          <w:szCs w:val="22"/>
        </w:rPr>
        <w:t>.</w:t>
      </w:r>
    </w:p>
    <w:p w14:paraId="408B656C" w14:textId="77777777" w:rsidR="0022400C" w:rsidRDefault="0022400C" w:rsidP="00AE4FEB">
      <w:pPr>
        <w:widowControl w:val="0"/>
        <w:autoSpaceDE w:val="0"/>
        <w:autoSpaceDN w:val="0"/>
        <w:adjustRightInd w:val="0"/>
        <w:rPr>
          <w:rFonts w:ascii="StobiSerif Regular" w:hAnsi="StobiSerif Regular" w:cs="StobiSerif Regular"/>
          <w:color w:val="000000"/>
          <w:sz w:val="22"/>
          <w:szCs w:val="22"/>
          <w:highlight w:val="red"/>
        </w:rPr>
      </w:pPr>
    </w:p>
    <w:p w14:paraId="6755124D" w14:textId="77777777" w:rsidR="00AE4FEB" w:rsidRPr="007376CD" w:rsidRDefault="00AE4FEB" w:rsidP="00AE4FEB">
      <w:pPr>
        <w:widowControl w:val="0"/>
        <w:autoSpaceDE w:val="0"/>
        <w:autoSpaceDN w:val="0"/>
        <w:adjustRightInd w:val="0"/>
        <w:rPr>
          <w:rFonts w:ascii="StobiSerif Regular" w:hAnsi="StobiSerif Regular" w:cs="StobiSerif Regular"/>
          <w:color w:val="000000"/>
          <w:sz w:val="22"/>
          <w:szCs w:val="22"/>
          <w:highlight w:val="red"/>
        </w:rPr>
      </w:pPr>
    </w:p>
    <w:p w14:paraId="3EBEBC2C" w14:textId="77777777" w:rsidR="003B5E19" w:rsidRPr="007376CD" w:rsidRDefault="003B5E19" w:rsidP="0013368E">
      <w:pPr>
        <w:widowControl w:val="0"/>
        <w:autoSpaceDE w:val="0"/>
        <w:autoSpaceDN w:val="0"/>
        <w:adjustRightInd w:val="0"/>
        <w:jc w:val="center"/>
        <w:rPr>
          <w:rFonts w:ascii="StobiSerif Regular" w:hAnsi="StobiSerif Regular" w:cs="StobiSerif Regular"/>
          <w:b/>
          <w:bCs/>
          <w:color w:val="000000"/>
          <w:sz w:val="22"/>
          <w:szCs w:val="22"/>
        </w:rPr>
      </w:pPr>
      <w:r w:rsidRPr="007376CD">
        <w:rPr>
          <w:rFonts w:ascii="StobiSerif Regular" w:hAnsi="StobiSerif Regular" w:cs="StobiSerif Regular"/>
          <w:b/>
          <w:bCs/>
          <w:color w:val="000000"/>
          <w:sz w:val="22"/>
          <w:szCs w:val="22"/>
        </w:rPr>
        <w:t>*</w:t>
      </w:r>
    </w:p>
    <w:p w14:paraId="2F477BA6" w14:textId="02CD83C5" w:rsidR="0022400C" w:rsidRPr="007376CD" w:rsidRDefault="003B5E19" w:rsidP="00AE4FEB">
      <w:pPr>
        <w:widowControl w:val="0"/>
        <w:autoSpaceDE w:val="0"/>
        <w:autoSpaceDN w:val="0"/>
        <w:adjustRightInd w:val="0"/>
        <w:jc w:val="center"/>
        <w:rPr>
          <w:rFonts w:ascii="StobiSerif Regular" w:hAnsi="StobiSerif Regular" w:cs="StobiSerif Regular"/>
          <w:b/>
          <w:bCs/>
          <w:color w:val="000000"/>
          <w:sz w:val="22"/>
          <w:szCs w:val="22"/>
        </w:rPr>
      </w:pPr>
      <w:r w:rsidRPr="007376CD">
        <w:rPr>
          <w:rFonts w:ascii="StobiSerif Regular" w:hAnsi="StobiSerif Regular" w:cs="StobiSerif Regular"/>
          <w:b/>
          <w:bCs/>
          <w:color w:val="000000"/>
          <w:sz w:val="22"/>
          <w:szCs w:val="22"/>
        </w:rPr>
        <w:t>*</w:t>
      </w:r>
      <w:r w:rsidRPr="007376CD">
        <w:rPr>
          <w:rFonts w:ascii="StobiSerif Regular" w:hAnsi="StobiSerif Regular" w:cs="StobiSerif Regular"/>
          <w:b/>
          <w:bCs/>
          <w:color w:val="000000"/>
          <w:sz w:val="22"/>
          <w:szCs w:val="22"/>
        </w:rPr>
        <w:tab/>
        <w:t>*</w:t>
      </w:r>
    </w:p>
    <w:p w14:paraId="645F6B8A" w14:textId="6B0A5579" w:rsidR="003B5E19" w:rsidRPr="007376CD" w:rsidRDefault="003B5E19" w:rsidP="0013368E">
      <w:pPr>
        <w:widowControl w:val="0"/>
        <w:autoSpaceDE w:val="0"/>
        <w:autoSpaceDN w:val="0"/>
        <w:adjustRightInd w:val="0"/>
        <w:ind w:firstLine="680"/>
        <w:rPr>
          <w:rFonts w:ascii="StobiSerif Regular" w:hAnsi="StobiSerif Regular" w:cs="StobiSerif Regular"/>
          <w:b/>
          <w:bCs/>
          <w:color w:val="000000"/>
          <w:sz w:val="22"/>
          <w:szCs w:val="22"/>
        </w:rPr>
      </w:pPr>
      <w:r w:rsidRPr="007376CD">
        <w:rPr>
          <w:rFonts w:ascii="StobiSerif Regular" w:hAnsi="StobiSerif Regular" w:cs="Calibri"/>
          <w:sz w:val="22"/>
          <w:szCs w:val="22"/>
        </w:rPr>
        <w:t>По точки</w:t>
      </w:r>
      <w:r w:rsidR="004763CE">
        <w:rPr>
          <w:rFonts w:ascii="StobiSerif Regular" w:hAnsi="StobiSerif Regular" w:cs="Calibri"/>
          <w:sz w:val="22"/>
          <w:szCs w:val="22"/>
        </w:rPr>
        <w:t>те</w:t>
      </w:r>
      <w:r w:rsidRPr="007376CD">
        <w:rPr>
          <w:rFonts w:ascii="StobiSerif Regular" w:hAnsi="StobiSerif Regular" w:cs="Calibri"/>
          <w:sz w:val="22"/>
          <w:szCs w:val="22"/>
        </w:rPr>
        <w:t xml:space="preserve"> од Дневниот ред</w:t>
      </w:r>
      <w:r w:rsidRPr="007376CD">
        <w:rPr>
          <w:rFonts w:ascii="StobiSerif Regular" w:hAnsi="StobiSerif Regular" w:cs="StobiSerif Regular"/>
          <w:sz w:val="22"/>
          <w:szCs w:val="22"/>
        </w:rPr>
        <w:t xml:space="preserve">, </w:t>
      </w:r>
      <w:r w:rsidRPr="007376CD">
        <w:rPr>
          <w:rFonts w:ascii="StobiSerif Regular" w:hAnsi="StobiSerif Regular" w:cs="Calibri"/>
          <w:sz w:val="22"/>
          <w:szCs w:val="22"/>
        </w:rPr>
        <w:t>Комисијата ги донесе следните заклучоци</w:t>
      </w:r>
      <w:r w:rsidRPr="007376CD">
        <w:rPr>
          <w:rFonts w:ascii="StobiSerif Regular" w:hAnsi="StobiSerif Regular" w:cs="StobiSerif Regular"/>
          <w:sz w:val="22"/>
          <w:szCs w:val="22"/>
        </w:rPr>
        <w:t>:</w:t>
      </w:r>
    </w:p>
    <w:p w14:paraId="3BAD7DFA" w14:textId="77777777" w:rsidR="003B5E19" w:rsidRPr="007376CD" w:rsidRDefault="003B5E19" w:rsidP="0013368E">
      <w:pPr>
        <w:widowControl w:val="0"/>
        <w:autoSpaceDE w:val="0"/>
        <w:autoSpaceDN w:val="0"/>
        <w:adjustRightInd w:val="0"/>
        <w:jc w:val="center"/>
        <w:rPr>
          <w:rFonts w:ascii="StobiSerif Regular" w:hAnsi="StobiSerif Regular" w:cs="StobiSerif Regular"/>
          <w:b/>
          <w:bCs/>
          <w:sz w:val="22"/>
          <w:szCs w:val="22"/>
          <w:highlight w:val="red"/>
          <w:u w:val="single"/>
        </w:rPr>
      </w:pPr>
    </w:p>
    <w:p w14:paraId="09C6A86E" w14:textId="77777777" w:rsidR="003B5E19" w:rsidRPr="007376CD" w:rsidRDefault="003B5E19" w:rsidP="0013368E">
      <w:pPr>
        <w:widowControl w:val="0"/>
        <w:autoSpaceDE w:val="0"/>
        <w:autoSpaceDN w:val="0"/>
        <w:adjustRightInd w:val="0"/>
        <w:jc w:val="center"/>
        <w:rPr>
          <w:rFonts w:ascii="StobiSerif Regular" w:hAnsi="StobiSerif Regular" w:cs="StobiSerif Regular"/>
          <w:b/>
          <w:bCs/>
          <w:sz w:val="22"/>
          <w:szCs w:val="22"/>
          <w:u w:val="single"/>
        </w:rPr>
      </w:pPr>
    </w:p>
    <w:p w14:paraId="253837D0" w14:textId="77777777" w:rsidR="003B5E19" w:rsidRDefault="003B5E19" w:rsidP="0013368E">
      <w:pPr>
        <w:widowControl w:val="0"/>
        <w:autoSpaceDE w:val="0"/>
        <w:autoSpaceDN w:val="0"/>
        <w:adjustRightInd w:val="0"/>
        <w:jc w:val="center"/>
        <w:rPr>
          <w:rFonts w:ascii="StobiSerif Regular" w:hAnsi="StobiSerif Regular" w:cs="StobiSerif Regular"/>
          <w:b/>
          <w:bCs/>
          <w:sz w:val="22"/>
          <w:szCs w:val="22"/>
          <w:u w:val="single"/>
        </w:rPr>
      </w:pPr>
      <w:bookmarkStart w:id="7" w:name="_Hlk167362324"/>
      <w:r w:rsidRPr="007376CD">
        <w:rPr>
          <w:rFonts w:ascii="StobiSerif Regular" w:hAnsi="StobiSerif Regular" w:cs="Calibri"/>
          <w:b/>
          <w:bCs/>
          <w:sz w:val="22"/>
          <w:szCs w:val="22"/>
          <w:u w:val="single"/>
        </w:rPr>
        <w:t>Точка</w:t>
      </w:r>
      <w:r w:rsidRPr="007376CD">
        <w:rPr>
          <w:rFonts w:ascii="StobiSerif Regular" w:hAnsi="StobiSerif Regular" w:cs="StobiSerif Regular"/>
          <w:b/>
          <w:bCs/>
          <w:sz w:val="22"/>
          <w:szCs w:val="22"/>
          <w:u w:val="single"/>
        </w:rPr>
        <w:t xml:space="preserve"> 1  </w:t>
      </w:r>
    </w:p>
    <w:bookmarkEnd w:id="7"/>
    <w:p w14:paraId="6285BEC7" w14:textId="77777777" w:rsidR="006418A7" w:rsidRDefault="006418A7" w:rsidP="0013368E">
      <w:pPr>
        <w:widowControl w:val="0"/>
        <w:autoSpaceDE w:val="0"/>
        <w:autoSpaceDN w:val="0"/>
        <w:adjustRightInd w:val="0"/>
        <w:jc w:val="center"/>
        <w:rPr>
          <w:rFonts w:ascii="StobiSerif Regular" w:hAnsi="StobiSerif Regular" w:cs="StobiSerif Regular"/>
          <w:b/>
          <w:bCs/>
          <w:sz w:val="22"/>
          <w:szCs w:val="22"/>
          <w:u w:val="single"/>
        </w:rPr>
      </w:pPr>
    </w:p>
    <w:p w14:paraId="59B2ADF5" w14:textId="0F0AE819" w:rsidR="006A4C94" w:rsidRDefault="006A4C94" w:rsidP="006A4C94">
      <w:pPr>
        <w:ind w:firstLine="680"/>
        <w:rPr>
          <w:rFonts w:ascii="StobiSerif Regular" w:hAnsi="StobiSerif Regular"/>
          <w:sz w:val="22"/>
          <w:szCs w:val="22"/>
        </w:rPr>
      </w:pPr>
      <w:r w:rsidRPr="002A0641">
        <w:rPr>
          <w:rFonts w:ascii="StobiSerif Regular" w:hAnsi="StobiSerif Regular"/>
          <w:sz w:val="22"/>
          <w:szCs w:val="22"/>
        </w:rPr>
        <w:t xml:space="preserve">Комисијата за организации со статус од јавен интерес на </w:t>
      </w:r>
      <w:r>
        <w:rPr>
          <w:rFonts w:ascii="StobiSerif Regular" w:hAnsi="StobiSerif Regular"/>
          <w:sz w:val="22"/>
          <w:szCs w:val="22"/>
        </w:rPr>
        <w:t>четвртата седница одржана на ден 28.11.2024</w:t>
      </w:r>
      <w:r w:rsidRPr="002A0641">
        <w:rPr>
          <w:rFonts w:ascii="StobiSerif Regular" w:hAnsi="StobiSerif Regular"/>
          <w:sz w:val="22"/>
          <w:szCs w:val="22"/>
        </w:rPr>
        <w:t xml:space="preserve"> година, го разгледа </w:t>
      </w:r>
      <w:r>
        <w:rPr>
          <w:rFonts w:ascii="StobiSerif Regular" w:hAnsi="StobiSerif Regular"/>
          <w:sz w:val="22"/>
          <w:szCs w:val="22"/>
        </w:rPr>
        <w:t xml:space="preserve">дополнувањето на </w:t>
      </w:r>
      <w:r w:rsidRPr="002A0641">
        <w:rPr>
          <w:rFonts w:ascii="StobiSerif Regular" w:hAnsi="StobiSerif Regular" w:cs="Arial"/>
          <w:sz w:val="22"/>
          <w:szCs w:val="22"/>
        </w:rPr>
        <w:t>Деловниот</w:t>
      </w:r>
      <w:r>
        <w:rPr>
          <w:rFonts w:ascii="StobiSerif Regular" w:hAnsi="StobiSerif Regular" w:cs="Arial"/>
          <w:sz w:val="22"/>
          <w:szCs w:val="22"/>
        </w:rPr>
        <w:t xml:space="preserve"> и финансискиот извештај за 2022</w:t>
      </w:r>
      <w:r w:rsidRPr="002A0641">
        <w:rPr>
          <w:rFonts w:ascii="StobiSerif Regular" w:hAnsi="StobiSerif Regular" w:cs="Arial"/>
          <w:sz w:val="22"/>
          <w:szCs w:val="22"/>
        </w:rPr>
        <w:t xml:space="preserve"> година на </w:t>
      </w:r>
      <w:proofErr w:type="spellStart"/>
      <w:r w:rsidRPr="002A5D40">
        <w:rPr>
          <w:rFonts w:ascii="StobiSerif Regular" w:hAnsi="StobiSerif Regular"/>
          <w:sz w:val="22"/>
          <w:szCs w:val="22"/>
        </w:rPr>
        <w:t>Песталоззи</w:t>
      </w:r>
      <w:proofErr w:type="spellEnd"/>
      <w:r w:rsidRPr="002A5D40">
        <w:rPr>
          <w:rFonts w:ascii="StobiSerif Regular" w:hAnsi="StobiSerif Regular"/>
          <w:sz w:val="22"/>
          <w:szCs w:val="22"/>
        </w:rPr>
        <w:t xml:space="preserve"> Фондација детско село од </w:t>
      </w:r>
      <w:proofErr w:type="spellStart"/>
      <w:r w:rsidRPr="002A5D40">
        <w:rPr>
          <w:rFonts w:ascii="StobiSerif Regular" w:hAnsi="StobiSerif Regular"/>
          <w:sz w:val="22"/>
          <w:szCs w:val="22"/>
        </w:rPr>
        <w:t>Троген</w:t>
      </w:r>
      <w:proofErr w:type="spellEnd"/>
      <w:r w:rsidRPr="002A5D40">
        <w:rPr>
          <w:rFonts w:ascii="StobiSerif Regular" w:hAnsi="StobiSerif Regular"/>
          <w:sz w:val="22"/>
          <w:szCs w:val="22"/>
        </w:rPr>
        <w:t xml:space="preserve"> Швајцарија подружница во Скопје</w:t>
      </w:r>
      <w:r>
        <w:rPr>
          <w:rFonts w:ascii="StobiSerif Regular" w:hAnsi="StobiSerif Regular" w:cs="Arial"/>
          <w:sz w:val="22"/>
          <w:szCs w:val="22"/>
        </w:rPr>
        <w:t xml:space="preserve">, со </w:t>
      </w:r>
      <w:r w:rsidRPr="002A0641">
        <w:rPr>
          <w:rFonts w:ascii="StobiSerif Regular" w:hAnsi="StobiSerif Regular" w:cs="Arial"/>
          <w:sz w:val="22"/>
          <w:szCs w:val="22"/>
        </w:rPr>
        <w:t>статус на организација од јавен интерес</w:t>
      </w:r>
      <w:r w:rsidRPr="002A0641">
        <w:rPr>
          <w:rFonts w:ascii="StobiSerif Regular" w:hAnsi="StobiSerif Regular"/>
          <w:sz w:val="22"/>
          <w:szCs w:val="22"/>
        </w:rPr>
        <w:t xml:space="preserve"> и </w:t>
      </w:r>
      <w:r>
        <w:rPr>
          <w:rFonts w:ascii="StobiSerif Regular" w:hAnsi="StobiSerif Regular"/>
          <w:sz w:val="22"/>
          <w:szCs w:val="22"/>
        </w:rPr>
        <w:t xml:space="preserve">констатира дека е дадено позитивно мислење од страна на Министерството за финансии по однос на Деловниот и финансискиот извештај на организацијата, така и по однос на доставениот ревизорски извештај, </w:t>
      </w:r>
      <w:r w:rsidR="0058498C">
        <w:rPr>
          <w:rFonts w:ascii="StobiSerif Regular" w:hAnsi="StobiSerif Regular"/>
          <w:sz w:val="22"/>
          <w:szCs w:val="22"/>
        </w:rPr>
        <w:t xml:space="preserve">со укажување дека </w:t>
      </w:r>
      <w:r>
        <w:rPr>
          <w:rFonts w:ascii="StobiSerif Regular" w:hAnsi="StobiSerif Regular"/>
          <w:sz w:val="22"/>
          <w:szCs w:val="22"/>
        </w:rPr>
        <w:t xml:space="preserve">истите сеуште </w:t>
      </w:r>
      <w:r w:rsidRPr="002A0641">
        <w:rPr>
          <w:rFonts w:ascii="StobiSerif Regular" w:hAnsi="StobiSerif Regular"/>
          <w:sz w:val="22"/>
          <w:szCs w:val="22"/>
        </w:rPr>
        <w:t xml:space="preserve">не </w:t>
      </w:r>
      <w:r>
        <w:rPr>
          <w:rFonts w:ascii="StobiSerif Regular" w:hAnsi="StobiSerif Regular"/>
          <w:sz w:val="22"/>
          <w:szCs w:val="22"/>
        </w:rPr>
        <w:t xml:space="preserve">се објавени на македонски јазик на </w:t>
      </w:r>
      <w:bookmarkStart w:id="8" w:name="_Hlk167358162"/>
      <w:r>
        <w:rPr>
          <w:rFonts w:ascii="StobiSerif Regular" w:hAnsi="StobiSerif Regular"/>
          <w:sz w:val="22"/>
          <w:szCs w:val="22"/>
        </w:rPr>
        <w:t>нивната</w:t>
      </w:r>
      <w:bookmarkEnd w:id="8"/>
      <w:r>
        <w:rPr>
          <w:rFonts w:ascii="StobiSerif Regular" w:hAnsi="StobiSerif Regular"/>
          <w:sz w:val="22"/>
          <w:szCs w:val="22"/>
        </w:rPr>
        <w:t xml:space="preserve"> веб страница, </w:t>
      </w:r>
      <w:r w:rsidRPr="0063025E">
        <w:rPr>
          <w:rFonts w:ascii="StobiSerif Regular" w:hAnsi="StobiSerif Regular"/>
          <w:sz w:val="22"/>
          <w:szCs w:val="22"/>
        </w:rPr>
        <w:t>согласно чл</w:t>
      </w:r>
      <w:r>
        <w:rPr>
          <w:rFonts w:ascii="StobiSerif Regular" w:hAnsi="StobiSerif Regular"/>
          <w:sz w:val="22"/>
          <w:szCs w:val="22"/>
        </w:rPr>
        <w:t xml:space="preserve">ен </w:t>
      </w:r>
      <w:r w:rsidRPr="0063025E">
        <w:rPr>
          <w:rFonts w:ascii="StobiSerif Regular" w:hAnsi="StobiSerif Regular"/>
          <w:sz w:val="22"/>
          <w:szCs w:val="22"/>
        </w:rPr>
        <w:t>87</w:t>
      </w:r>
      <w:r>
        <w:rPr>
          <w:rFonts w:ascii="StobiSerif Regular" w:hAnsi="StobiSerif Regular"/>
          <w:sz w:val="22"/>
          <w:szCs w:val="22"/>
        </w:rPr>
        <w:t xml:space="preserve"> од Законот за </w:t>
      </w:r>
      <w:r w:rsidRPr="0063025E">
        <w:rPr>
          <w:rFonts w:ascii="StobiSerif Regular" w:hAnsi="StobiSerif Regular"/>
          <w:sz w:val="22"/>
          <w:szCs w:val="22"/>
        </w:rPr>
        <w:t xml:space="preserve">Здруженија </w:t>
      </w:r>
      <w:r>
        <w:rPr>
          <w:rFonts w:ascii="StobiSerif Regular" w:hAnsi="StobiSerif Regular"/>
          <w:sz w:val="22"/>
          <w:szCs w:val="22"/>
        </w:rPr>
        <w:t>и</w:t>
      </w:r>
      <w:r w:rsidRPr="0063025E">
        <w:rPr>
          <w:rFonts w:ascii="StobiSerif Regular" w:hAnsi="StobiSerif Regular"/>
          <w:sz w:val="22"/>
          <w:szCs w:val="22"/>
        </w:rPr>
        <w:t xml:space="preserve"> </w:t>
      </w:r>
      <w:r>
        <w:rPr>
          <w:rFonts w:ascii="StobiSerif Regular" w:hAnsi="StobiSerif Regular"/>
          <w:sz w:val="22"/>
          <w:szCs w:val="22"/>
        </w:rPr>
        <w:t>ф</w:t>
      </w:r>
      <w:r w:rsidRPr="0063025E">
        <w:rPr>
          <w:rFonts w:ascii="StobiSerif Regular" w:hAnsi="StobiSerif Regular"/>
          <w:sz w:val="22"/>
          <w:szCs w:val="22"/>
        </w:rPr>
        <w:t>ондации</w:t>
      </w:r>
      <w:r>
        <w:rPr>
          <w:rFonts w:ascii="StobiSerif Regular" w:hAnsi="StobiSerif Regular"/>
          <w:sz w:val="22"/>
          <w:szCs w:val="22"/>
        </w:rPr>
        <w:t xml:space="preserve">. </w:t>
      </w:r>
    </w:p>
    <w:p w14:paraId="2967DBB7" w14:textId="77777777" w:rsidR="006A4C94" w:rsidRDefault="006A4C94" w:rsidP="006418A7">
      <w:pPr>
        <w:ind w:firstLine="680"/>
        <w:rPr>
          <w:rFonts w:ascii="StobiSerif Regular" w:hAnsi="StobiSerif Regular"/>
          <w:color w:val="C00000"/>
          <w:sz w:val="22"/>
          <w:szCs w:val="22"/>
        </w:rPr>
      </w:pPr>
    </w:p>
    <w:p w14:paraId="56069B1A" w14:textId="77777777" w:rsidR="006A4C94" w:rsidRPr="007376CD" w:rsidRDefault="006A4C94" w:rsidP="006A4C94">
      <w:pPr>
        <w:ind w:firstLine="680"/>
        <w:rPr>
          <w:rFonts w:ascii="StobiSerif Regular" w:hAnsi="StobiSerif Regular"/>
          <w:b/>
          <w:sz w:val="22"/>
          <w:szCs w:val="22"/>
          <w:u w:val="single"/>
        </w:rPr>
      </w:pPr>
      <w:r w:rsidRPr="007376CD">
        <w:rPr>
          <w:rFonts w:ascii="StobiSerif Regular" w:hAnsi="StobiSerif Regular"/>
          <w:b/>
          <w:sz w:val="22"/>
          <w:szCs w:val="22"/>
          <w:u w:val="single"/>
        </w:rPr>
        <w:t>Заклучо</w:t>
      </w:r>
      <w:r>
        <w:rPr>
          <w:rFonts w:ascii="StobiSerif Regular" w:hAnsi="StobiSerif Regular"/>
          <w:b/>
          <w:sz w:val="22"/>
          <w:szCs w:val="22"/>
          <w:u w:val="single"/>
        </w:rPr>
        <w:t>к</w:t>
      </w:r>
      <w:r w:rsidRPr="007376CD">
        <w:rPr>
          <w:rFonts w:ascii="StobiSerif Regular" w:hAnsi="StobiSerif Regular"/>
          <w:b/>
          <w:sz w:val="22"/>
          <w:szCs w:val="22"/>
          <w:u w:val="single"/>
        </w:rPr>
        <w:t>:</w:t>
      </w:r>
    </w:p>
    <w:p w14:paraId="56791A92" w14:textId="77777777" w:rsidR="006A4C94" w:rsidRPr="007376CD" w:rsidRDefault="006A4C94" w:rsidP="006A4C94">
      <w:pPr>
        <w:rPr>
          <w:rFonts w:ascii="StobiSerif Regular" w:hAnsi="StobiSerif Regular"/>
          <w:b/>
          <w:sz w:val="22"/>
          <w:szCs w:val="22"/>
          <w:u w:val="single"/>
        </w:rPr>
      </w:pPr>
    </w:p>
    <w:p w14:paraId="7EFD42FA" w14:textId="18BB224B" w:rsidR="006A4C94" w:rsidRPr="009D078B" w:rsidRDefault="006A4C94" w:rsidP="006A4C94">
      <w:pPr>
        <w:widowControl w:val="0"/>
        <w:autoSpaceDE w:val="0"/>
        <w:autoSpaceDN w:val="0"/>
        <w:adjustRightInd w:val="0"/>
        <w:ind w:firstLine="680"/>
        <w:rPr>
          <w:rFonts w:ascii="StobiSerif Regular" w:hAnsi="StobiSerif Regular" w:cs="Arial"/>
          <w:sz w:val="22"/>
          <w:szCs w:val="22"/>
          <w:lang w:val="en-US"/>
        </w:rPr>
      </w:pPr>
      <w:r w:rsidRPr="004F2384">
        <w:rPr>
          <w:rFonts w:ascii="StobiSerif Regular" w:hAnsi="StobiSerif Regular"/>
          <w:sz w:val="22"/>
          <w:szCs w:val="22"/>
        </w:rPr>
        <w:t xml:space="preserve">Се задолжува Одделението за соработка со невладини организации да подготви </w:t>
      </w:r>
      <w:r w:rsidR="0058498C">
        <w:rPr>
          <w:rFonts w:ascii="StobiSerif Regular" w:hAnsi="StobiSerif Regular"/>
          <w:sz w:val="22"/>
          <w:szCs w:val="22"/>
        </w:rPr>
        <w:t>мислење до Влада на Република Северна Македонија</w:t>
      </w:r>
      <w:r w:rsidRPr="004F2384">
        <w:rPr>
          <w:rFonts w:ascii="StobiSerif Regular" w:hAnsi="StobiSerif Regular" w:cs="Arial"/>
          <w:sz w:val="22"/>
          <w:szCs w:val="22"/>
        </w:rPr>
        <w:t xml:space="preserve"> </w:t>
      </w:r>
      <w:r w:rsidR="004F041C" w:rsidRPr="002913DA">
        <w:rPr>
          <w:rFonts w:ascii="StobiSerif Regular" w:hAnsi="StobiSerif Regular" w:cs="Arial"/>
          <w:sz w:val="22"/>
          <w:szCs w:val="22"/>
        </w:rPr>
        <w:t xml:space="preserve">по Деловниот и финансискиот извештај за 2022 година </w:t>
      </w:r>
      <w:bookmarkStart w:id="9" w:name="_Hlk184030187"/>
      <w:proofErr w:type="spellStart"/>
      <w:r w:rsidR="004F041C" w:rsidRPr="002913DA">
        <w:rPr>
          <w:rFonts w:ascii="StobiSerif Regular" w:hAnsi="StobiSerif Regular" w:cs="Arial"/>
          <w:sz w:val="22"/>
          <w:szCs w:val="22"/>
        </w:rPr>
        <w:t>Песталоззи</w:t>
      </w:r>
      <w:proofErr w:type="spellEnd"/>
      <w:r w:rsidR="004F041C" w:rsidRPr="002913DA">
        <w:rPr>
          <w:rFonts w:ascii="StobiSerif Regular" w:hAnsi="StobiSerif Regular" w:cs="Arial"/>
          <w:sz w:val="22"/>
          <w:szCs w:val="22"/>
        </w:rPr>
        <w:t xml:space="preserve"> Фондација детско село </w:t>
      </w:r>
      <w:proofErr w:type="spellStart"/>
      <w:r w:rsidR="004F041C" w:rsidRPr="002913DA">
        <w:rPr>
          <w:rFonts w:ascii="StobiSerif Regular" w:hAnsi="StobiSerif Regular" w:cs="Arial"/>
          <w:sz w:val="22"/>
          <w:szCs w:val="22"/>
        </w:rPr>
        <w:t>Троген</w:t>
      </w:r>
      <w:proofErr w:type="spellEnd"/>
      <w:r w:rsidR="004F041C" w:rsidRPr="002913DA">
        <w:rPr>
          <w:rFonts w:ascii="StobiSerif Regular" w:hAnsi="StobiSerif Regular" w:cs="Arial"/>
          <w:sz w:val="22"/>
          <w:szCs w:val="22"/>
        </w:rPr>
        <w:t xml:space="preserve"> Швајцарија подружница во Скопје</w:t>
      </w:r>
      <w:bookmarkEnd w:id="9"/>
      <w:r w:rsidR="004F041C" w:rsidRPr="002913DA">
        <w:rPr>
          <w:rFonts w:ascii="StobiSerif Regular" w:hAnsi="StobiSerif Regular" w:cs="Arial"/>
          <w:sz w:val="22"/>
          <w:szCs w:val="22"/>
        </w:rPr>
        <w:t>, со статус на организација од јавен интерес</w:t>
      </w:r>
      <w:r w:rsidR="004F041C">
        <w:rPr>
          <w:rFonts w:ascii="StobiSerif Regular" w:hAnsi="StobiSerif Regular" w:cs="Arial"/>
          <w:sz w:val="22"/>
          <w:szCs w:val="22"/>
        </w:rPr>
        <w:t xml:space="preserve"> </w:t>
      </w:r>
      <w:r w:rsidR="004F041C">
        <w:rPr>
          <w:rFonts w:ascii="StobiSerif Regular" w:hAnsi="StobiSerif Regular"/>
          <w:sz w:val="22"/>
          <w:szCs w:val="22"/>
        </w:rPr>
        <w:t xml:space="preserve">со укажување на целосно почитување на член 87 од Законот за здруженија и фондации дека извештаите </w:t>
      </w:r>
      <w:r w:rsidR="004F041C" w:rsidRPr="00D649F4">
        <w:rPr>
          <w:rFonts w:ascii="StobiSerif Regular" w:hAnsi="StobiSerif Regular"/>
          <w:sz w:val="22"/>
          <w:szCs w:val="22"/>
        </w:rPr>
        <w:t>се објавуваат на веб страницата на организацијата со статус од јавен интерес</w:t>
      </w:r>
      <w:r w:rsidR="004F041C">
        <w:rPr>
          <w:rFonts w:ascii="StobiSerif Regular" w:hAnsi="StobiSerif Regular"/>
          <w:sz w:val="22"/>
          <w:szCs w:val="22"/>
        </w:rPr>
        <w:t xml:space="preserve"> на македонски јазик.</w:t>
      </w:r>
    </w:p>
    <w:p w14:paraId="43BF4DC7" w14:textId="77777777" w:rsidR="00FE63DC" w:rsidRDefault="00FE63DC" w:rsidP="006A4C94">
      <w:pPr>
        <w:widowControl w:val="0"/>
        <w:autoSpaceDE w:val="0"/>
        <w:autoSpaceDN w:val="0"/>
        <w:adjustRightInd w:val="0"/>
        <w:ind w:firstLine="680"/>
        <w:rPr>
          <w:rFonts w:ascii="StobiSerif Regular" w:hAnsi="StobiSerif Regular" w:cs="Arial"/>
          <w:sz w:val="22"/>
          <w:szCs w:val="22"/>
        </w:rPr>
      </w:pPr>
    </w:p>
    <w:p w14:paraId="6AC5A1AA" w14:textId="77777777" w:rsidR="00FE63DC" w:rsidRDefault="00FE63DC" w:rsidP="006A4C94">
      <w:pPr>
        <w:widowControl w:val="0"/>
        <w:autoSpaceDE w:val="0"/>
        <w:autoSpaceDN w:val="0"/>
        <w:adjustRightInd w:val="0"/>
        <w:ind w:firstLine="680"/>
        <w:rPr>
          <w:rFonts w:ascii="StobiSerif Regular" w:hAnsi="StobiSerif Regular" w:cs="Arial"/>
          <w:sz w:val="22"/>
          <w:szCs w:val="22"/>
        </w:rPr>
      </w:pPr>
    </w:p>
    <w:p w14:paraId="0D8CF1D4" w14:textId="0C67822A" w:rsidR="00FE63DC" w:rsidRDefault="00FE63DC" w:rsidP="00FE63DC">
      <w:pPr>
        <w:widowControl w:val="0"/>
        <w:autoSpaceDE w:val="0"/>
        <w:autoSpaceDN w:val="0"/>
        <w:adjustRightInd w:val="0"/>
        <w:rPr>
          <w:rFonts w:ascii="StobiSerif Regular" w:hAnsi="StobiSerif Regular" w:cs="StobiSerif Regular"/>
          <w:b/>
          <w:bCs/>
          <w:sz w:val="22"/>
          <w:szCs w:val="22"/>
          <w:u w:val="single"/>
        </w:rPr>
      </w:pPr>
      <w:r>
        <w:rPr>
          <w:rFonts w:ascii="StobiSerif Regular" w:hAnsi="StobiSerif Regular" w:cs="Arial"/>
          <w:sz w:val="22"/>
          <w:szCs w:val="22"/>
        </w:rPr>
        <w:t xml:space="preserve">           </w:t>
      </w:r>
      <w:r>
        <w:rPr>
          <w:rFonts w:ascii="StobiSerif Regular" w:hAnsi="StobiSerif Regular" w:cs="Arial"/>
          <w:sz w:val="22"/>
          <w:szCs w:val="22"/>
        </w:rPr>
        <w:tab/>
        <w:t xml:space="preserve">                                                                  </w:t>
      </w:r>
      <w:r w:rsidRPr="007376CD">
        <w:rPr>
          <w:rFonts w:ascii="StobiSerif Regular" w:hAnsi="StobiSerif Regular" w:cs="Calibri"/>
          <w:b/>
          <w:bCs/>
          <w:sz w:val="22"/>
          <w:szCs w:val="22"/>
          <w:u w:val="single"/>
        </w:rPr>
        <w:t>Точка</w:t>
      </w:r>
      <w:r w:rsidRPr="007376CD">
        <w:rPr>
          <w:rFonts w:ascii="StobiSerif Regular" w:hAnsi="StobiSerif Regular" w:cs="StobiSerif Regular"/>
          <w:b/>
          <w:bCs/>
          <w:sz w:val="22"/>
          <w:szCs w:val="22"/>
          <w:u w:val="single"/>
        </w:rPr>
        <w:t xml:space="preserve"> 2  </w:t>
      </w:r>
    </w:p>
    <w:p w14:paraId="2F2F7AA3" w14:textId="73260A0F" w:rsidR="00FE63DC" w:rsidRDefault="00FE63DC" w:rsidP="006A4C94">
      <w:pPr>
        <w:widowControl w:val="0"/>
        <w:autoSpaceDE w:val="0"/>
        <w:autoSpaceDN w:val="0"/>
        <w:adjustRightInd w:val="0"/>
        <w:ind w:firstLine="680"/>
        <w:rPr>
          <w:rFonts w:ascii="StobiSerif Regular" w:hAnsi="StobiSerif Regular" w:cs="StobiSerif Regular"/>
          <w:bCs/>
          <w:sz w:val="22"/>
          <w:szCs w:val="22"/>
        </w:rPr>
      </w:pPr>
    </w:p>
    <w:p w14:paraId="53837C30" w14:textId="6FD95492" w:rsidR="00FE63DC" w:rsidRDefault="00FE63DC" w:rsidP="00FE63DC">
      <w:pPr>
        <w:ind w:firstLine="680"/>
        <w:rPr>
          <w:rFonts w:ascii="StobiSerif Regular" w:hAnsi="StobiSerif Regular"/>
          <w:sz w:val="22"/>
          <w:szCs w:val="22"/>
        </w:rPr>
      </w:pPr>
      <w:r w:rsidRPr="002A0641">
        <w:rPr>
          <w:rFonts w:ascii="StobiSerif Regular" w:hAnsi="StobiSerif Regular"/>
          <w:sz w:val="22"/>
          <w:szCs w:val="22"/>
        </w:rPr>
        <w:t xml:space="preserve">Комисијата за организации со статус од јавен интерес на </w:t>
      </w:r>
      <w:r>
        <w:rPr>
          <w:rFonts w:ascii="StobiSerif Regular" w:hAnsi="StobiSerif Regular"/>
          <w:sz w:val="22"/>
          <w:szCs w:val="22"/>
        </w:rPr>
        <w:t>четвртата седница одржана на ден 28.11.2024</w:t>
      </w:r>
      <w:r w:rsidRPr="002A0641">
        <w:rPr>
          <w:rFonts w:ascii="StobiSerif Regular" w:hAnsi="StobiSerif Regular"/>
          <w:sz w:val="22"/>
          <w:szCs w:val="22"/>
        </w:rPr>
        <w:t xml:space="preserve"> година, го разгледа </w:t>
      </w:r>
      <w:r w:rsidRPr="002A0641">
        <w:rPr>
          <w:rFonts w:ascii="StobiSerif Regular" w:hAnsi="StobiSerif Regular" w:cs="Arial"/>
          <w:sz w:val="22"/>
          <w:szCs w:val="22"/>
        </w:rPr>
        <w:t>Деловниот</w:t>
      </w:r>
      <w:r>
        <w:rPr>
          <w:rFonts w:ascii="StobiSerif Regular" w:hAnsi="StobiSerif Regular" w:cs="Arial"/>
          <w:sz w:val="22"/>
          <w:szCs w:val="22"/>
        </w:rPr>
        <w:t xml:space="preserve"> и финансискиот извештај за 202</w:t>
      </w:r>
      <w:r w:rsidR="00EB526D">
        <w:rPr>
          <w:rFonts w:ascii="StobiSerif Regular" w:hAnsi="StobiSerif Regular" w:cs="Arial"/>
          <w:sz w:val="22"/>
          <w:szCs w:val="22"/>
          <w:lang w:val="en-US"/>
        </w:rPr>
        <w:t>3</w:t>
      </w:r>
      <w:r w:rsidRPr="002A0641">
        <w:rPr>
          <w:rFonts w:ascii="StobiSerif Regular" w:hAnsi="StobiSerif Regular" w:cs="Arial"/>
          <w:sz w:val="22"/>
          <w:szCs w:val="22"/>
        </w:rPr>
        <w:t xml:space="preserve"> година на </w:t>
      </w:r>
      <w:proofErr w:type="spellStart"/>
      <w:r w:rsidRPr="002A5D40">
        <w:rPr>
          <w:rFonts w:ascii="StobiSerif Regular" w:hAnsi="StobiSerif Regular"/>
          <w:sz w:val="22"/>
          <w:szCs w:val="22"/>
        </w:rPr>
        <w:t>Песталоззи</w:t>
      </w:r>
      <w:proofErr w:type="spellEnd"/>
      <w:r w:rsidRPr="002A5D40">
        <w:rPr>
          <w:rFonts w:ascii="StobiSerif Regular" w:hAnsi="StobiSerif Regular"/>
          <w:sz w:val="22"/>
          <w:szCs w:val="22"/>
        </w:rPr>
        <w:t xml:space="preserve"> Фондација детско село од </w:t>
      </w:r>
      <w:proofErr w:type="spellStart"/>
      <w:r w:rsidRPr="002A5D40">
        <w:rPr>
          <w:rFonts w:ascii="StobiSerif Regular" w:hAnsi="StobiSerif Regular"/>
          <w:sz w:val="22"/>
          <w:szCs w:val="22"/>
        </w:rPr>
        <w:t>Троген</w:t>
      </w:r>
      <w:proofErr w:type="spellEnd"/>
      <w:r w:rsidRPr="002A5D40">
        <w:rPr>
          <w:rFonts w:ascii="StobiSerif Regular" w:hAnsi="StobiSerif Regular"/>
          <w:sz w:val="22"/>
          <w:szCs w:val="22"/>
        </w:rPr>
        <w:t xml:space="preserve"> Швајцарија подружница во Скопје</w:t>
      </w:r>
      <w:r>
        <w:rPr>
          <w:rFonts w:ascii="StobiSerif Regular" w:hAnsi="StobiSerif Regular" w:cs="Arial"/>
          <w:sz w:val="22"/>
          <w:szCs w:val="22"/>
        </w:rPr>
        <w:t xml:space="preserve">, со </w:t>
      </w:r>
      <w:r w:rsidRPr="002A0641">
        <w:rPr>
          <w:rFonts w:ascii="StobiSerif Regular" w:hAnsi="StobiSerif Regular" w:cs="Arial"/>
          <w:sz w:val="22"/>
          <w:szCs w:val="22"/>
        </w:rPr>
        <w:t>статус на организација од јавен интерес</w:t>
      </w:r>
      <w:r w:rsidRPr="002A0641">
        <w:rPr>
          <w:rFonts w:ascii="StobiSerif Regular" w:hAnsi="StobiSerif Regular"/>
          <w:sz w:val="22"/>
          <w:szCs w:val="22"/>
        </w:rPr>
        <w:t xml:space="preserve"> и </w:t>
      </w:r>
      <w:r>
        <w:rPr>
          <w:rFonts w:ascii="StobiSerif Regular" w:hAnsi="StobiSerif Regular"/>
          <w:sz w:val="22"/>
          <w:szCs w:val="22"/>
        </w:rPr>
        <w:t>констатира дека е дадено позитивно мислење од страна на Министерството за финансии како по однос на Деловниот и финансискиот извештај на организацијата, така и по однос на доставениот ревизорски извештај</w:t>
      </w:r>
      <w:r w:rsidR="009D078B">
        <w:rPr>
          <w:rFonts w:ascii="StobiSerif Regular" w:hAnsi="StobiSerif Regular"/>
          <w:sz w:val="22"/>
          <w:szCs w:val="22"/>
          <w:lang w:val="en-US"/>
        </w:rPr>
        <w:t xml:space="preserve"> </w:t>
      </w:r>
      <w:r w:rsidR="009D078B">
        <w:rPr>
          <w:rFonts w:ascii="StobiSerif Regular" w:hAnsi="StobiSerif Regular"/>
          <w:sz w:val="22"/>
          <w:szCs w:val="22"/>
        </w:rPr>
        <w:t xml:space="preserve">и </w:t>
      </w:r>
      <w:r w:rsidR="00EB526D">
        <w:rPr>
          <w:rFonts w:ascii="StobiSerif Regular" w:hAnsi="StobiSerif Regular"/>
          <w:sz w:val="22"/>
          <w:szCs w:val="22"/>
        </w:rPr>
        <w:t xml:space="preserve">констатира дека Деловниот и финансискиот </w:t>
      </w:r>
      <w:r w:rsidR="00EB526D">
        <w:rPr>
          <w:rFonts w:ascii="StobiSerif Regular" w:hAnsi="StobiSerif Regular"/>
          <w:sz w:val="22"/>
          <w:szCs w:val="22"/>
        </w:rPr>
        <w:lastRenderedPageBreak/>
        <w:t xml:space="preserve">извештај на организацијата </w:t>
      </w:r>
      <w:r w:rsidRPr="002A0641">
        <w:rPr>
          <w:rFonts w:ascii="StobiSerif Regular" w:hAnsi="StobiSerif Regular"/>
          <w:sz w:val="22"/>
          <w:szCs w:val="22"/>
        </w:rPr>
        <w:t xml:space="preserve">не </w:t>
      </w:r>
      <w:r>
        <w:rPr>
          <w:rFonts w:ascii="StobiSerif Regular" w:hAnsi="StobiSerif Regular"/>
          <w:sz w:val="22"/>
          <w:szCs w:val="22"/>
        </w:rPr>
        <w:t xml:space="preserve">се објавени на македонски јазик на нивната веб страница, </w:t>
      </w:r>
      <w:r w:rsidRPr="0063025E">
        <w:rPr>
          <w:rFonts w:ascii="StobiSerif Regular" w:hAnsi="StobiSerif Regular"/>
          <w:sz w:val="22"/>
          <w:szCs w:val="22"/>
        </w:rPr>
        <w:t>согласно чл</w:t>
      </w:r>
      <w:r>
        <w:rPr>
          <w:rFonts w:ascii="StobiSerif Regular" w:hAnsi="StobiSerif Regular"/>
          <w:sz w:val="22"/>
          <w:szCs w:val="22"/>
        </w:rPr>
        <w:t xml:space="preserve">ен </w:t>
      </w:r>
      <w:r w:rsidRPr="0063025E">
        <w:rPr>
          <w:rFonts w:ascii="StobiSerif Regular" w:hAnsi="StobiSerif Regular"/>
          <w:sz w:val="22"/>
          <w:szCs w:val="22"/>
        </w:rPr>
        <w:t>87</w:t>
      </w:r>
      <w:r>
        <w:rPr>
          <w:rFonts w:ascii="StobiSerif Regular" w:hAnsi="StobiSerif Regular"/>
          <w:sz w:val="22"/>
          <w:szCs w:val="22"/>
        </w:rPr>
        <w:t xml:space="preserve"> од Законот за </w:t>
      </w:r>
      <w:r w:rsidRPr="0063025E">
        <w:rPr>
          <w:rFonts w:ascii="StobiSerif Regular" w:hAnsi="StobiSerif Regular"/>
          <w:sz w:val="22"/>
          <w:szCs w:val="22"/>
        </w:rPr>
        <w:t xml:space="preserve">Здруженија </w:t>
      </w:r>
      <w:r>
        <w:rPr>
          <w:rFonts w:ascii="StobiSerif Regular" w:hAnsi="StobiSerif Regular"/>
          <w:sz w:val="22"/>
          <w:szCs w:val="22"/>
        </w:rPr>
        <w:t>и</w:t>
      </w:r>
      <w:r w:rsidRPr="0063025E">
        <w:rPr>
          <w:rFonts w:ascii="StobiSerif Regular" w:hAnsi="StobiSerif Regular"/>
          <w:sz w:val="22"/>
          <w:szCs w:val="22"/>
        </w:rPr>
        <w:t xml:space="preserve"> </w:t>
      </w:r>
      <w:r>
        <w:rPr>
          <w:rFonts w:ascii="StobiSerif Regular" w:hAnsi="StobiSerif Regular"/>
          <w:sz w:val="22"/>
          <w:szCs w:val="22"/>
        </w:rPr>
        <w:t>ф</w:t>
      </w:r>
      <w:r w:rsidRPr="0063025E">
        <w:rPr>
          <w:rFonts w:ascii="StobiSerif Regular" w:hAnsi="StobiSerif Regular"/>
          <w:sz w:val="22"/>
          <w:szCs w:val="22"/>
        </w:rPr>
        <w:t>ондации</w:t>
      </w:r>
      <w:r>
        <w:rPr>
          <w:rFonts w:ascii="StobiSerif Regular" w:hAnsi="StobiSerif Regular"/>
          <w:sz w:val="22"/>
          <w:szCs w:val="22"/>
        </w:rPr>
        <w:t xml:space="preserve">. </w:t>
      </w:r>
    </w:p>
    <w:p w14:paraId="76402CA1" w14:textId="77777777" w:rsidR="00FE63DC" w:rsidRDefault="00FE63DC" w:rsidP="00FE63DC">
      <w:pPr>
        <w:ind w:firstLine="680"/>
        <w:rPr>
          <w:rFonts w:ascii="StobiSerif Regular" w:hAnsi="StobiSerif Regular"/>
          <w:color w:val="C00000"/>
          <w:sz w:val="22"/>
          <w:szCs w:val="22"/>
        </w:rPr>
      </w:pPr>
    </w:p>
    <w:p w14:paraId="16FD0B9C" w14:textId="77777777" w:rsidR="00FE63DC" w:rsidRPr="007376CD" w:rsidRDefault="00FE63DC" w:rsidP="00FE63DC">
      <w:pPr>
        <w:ind w:firstLine="680"/>
        <w:rPr>
          <w:rFonts w:ascii="StobiSerif Regular" w:hAnsi="StobiSerif Regular"/>
          <w:b/>
          <w:sz w:val="22"/>
          <w:szCs w:val="22"/>
          <w:u w:val="single"/>
        </w:rPr>
      </w:pPr>
      <w:r w:rsidRPr="007376CD">
        <w:rPr>
          <w:rFonts w:ascii="StobiSerif Regular" w:hAnsi="StobiSerif Regular"/>
          <w:b/>
          <w:sz w:val="22"/>
          <w:szCs w:val="22"/>
          <w:u w:val="single"/>
        </w:rPr>
        <w:t>Заклучо</w:t>
      </w:r>
      <w:r>
        <w:rPr>
          <w:rFonts w:ascii="StobiSerif Regular" w:hAnsi="StobiSerif Regular"/>
          <w:b/>
          <w:sz w:val="22"/>
          <w:szCs w:val="22"/>
          <w:u w:val="single"/>
        </w:rPr>
        <w:t>к</w:t>
      </w:r>
      <w:r w:rsidRPr="007376CD">
        <w:rPr>
          <w:rFonts w:ascii="StobiSerif Regular" w:hAnsi="StobiSerif Regular"/>
          <w:b/>
          <w:sz w:val="22"/>
          <w:szCs w:val="22"/>
          <w:u w:val="single"/>
        </w:rPr>
        <w:t>:</w:t>
      </w:r>
    </w:p>
    <w:p w14:paraId="04B3218A" w14:textId="77777777" w:rsidR="00FE63DC" w:rsidRPr="007376CD" w:rsidRDefault="00FE63DC" w:rsidP="00FE63DC">
      <w:pPr>
        <w:rPr>
          <w:rFonts w:ascii="StobiSerif Regular" w:hAnsi="StobiSerif Regular"/>
          <w:b/>
          <w:sz w:val="22"/>
          <w:szCs w:val="22"/>
          <w:u w:val="single"/>
        </w:rPr>
      </w:pPr>
    </w:p>
    <w:p w14:paraId="74AF8455" w14:textId="71AC3BF7" w:rsidR="009D078B" w:rsidRPr="009D078B" w:rsidRDefault="009D078B" w:rsidP="009D078B">
      <w:pPr>
        <w:widowControl w:val="0"/>
        <w:autoSpaceDE w:val="0"/>
        <w:autoSpaceDN w:val="0"/>
        <w:adjustRightInd w:val="0"/>
        <w:ind w:firstLine="680"/>
        <w:rPr>
          <w:rFonts w:ascii="StobiSerif Regular" w:hAnsi="StobiSerif Regular" w:cs="Arial"/>
          <w:sz w:val="22"/>
          <w:szCs w:val="22"/>
          <w:lang w:val="en-US"/>
        </w:rPr>
      </w:pPr>
      <w:r w:rsidRPr="004F2384">
        <w:rPr>
          <w:rFonts w:ascii="StobiSerif Regular" w:hAnsi="StobiSerif Regular"/>
          <w:sz w:val="22"/>
          <w:szCs w:val="22"/>
        </w:rPr>
        <w:t xml:space="preserve">Се задолжува Одделението за соработка со невладини организации да подготви </w:t>
      </w:r>
      <w:r>
        <w:rPr>
          <w:rFonts w:ascii="StobiSerif Regular" w:hAnsi="StobiSerif Regular"/>
          <w:sz w:val="22"/>
          <w:szCs w:val="22"/>
        </w:rPr>
        <w:t>мислење до Влада на Република Северна Македонија</w:t>
      </w:r>
      <w:r w:rsidRPr="004F2384">
        <w:rPr>
          <w:rFonts w:ascii="StobiSerif Regular" w:hAnsi="StobiSerif Regular" w:cs="Arial"/>
          <w:sz w:val="22"/>
          <w:szCs w:val="22"/>
        </w:rPr>
        <w:t xml:space="preserve"> </w:t>
      </w:r>
      <w:r w:rsidRPr="002913DA">
        <w:rPr>
          <w:rFonts w:ascii="StobiSerif Regular" w:hAnsi="StobiSerif Regular" w:cs="Arial"/>
          <w:sz w:val="22"/>
          <w:szCs w:val="22"/>
        </w:rPr>
        <w:t>по Деловниот и финансискиот извештај за 202</w:t>
      </w:r>
      <w:r>
        <w:rPr>
          <w:rFonts w:ascii="StobiSerif Regular" w:hAnsi="StobiSerif Regular" w:cs="Arial"/>
          <w:sz w:val="22"/>
          <w:szCs w:val="22"/>
        </w:rPr>
        <w:t>3</w:t>
      </w:r>
      <w:r w:rsidRPr="002913DA">
        <w:rPr>
          <w:rFonts w:ascii="StobiSerif Regular" w:hAnsi="StobiSerif Regular" w:cs="Arial"/>
          <w:sz w:val="22"/>
          <w:szCs w:val="22"/>
        </w:rPr>
        <w:t xml:space="preserve"> година </w:t>
      </w:r>
      <w:proofErr w:type="spellStart"/>
      <w:r w:rsidRPr="002913DA">
        <w:rPr>
          <w:rFonts w:ascii="StobiSerif Regular" w:hAnsi="StobiSerif Regular" w:cs="Arial"/>
          <w:sz w:val="22"/>
          <w:szCs w:val="22"/>
        </w:rPr>
        <w:t>Песталоззи</w:t>
      </w:r>
      <w:proofErr w:type="spellEnd"/>
      <w:r w:rsidRPr="002913DA">
        <w:rPr>
          <w:rFonts w:ascii="StobiSerif Regular" w:hAnsi="StobiSerif Regular" w:cs="Arial"/>
          <w:sz w:val="22"/>
          <w:szCs w:val="22"/>
        </w:rPr>
        <w:t xml:space="preserve"> Фондација детско село </w:t>
      </w:r>
      <w:proofErr w:type="spellStart"/>
      <w:r w:rsidRPr="002913DA">
        <w:rPr>
          <w:rFonts w:ascii="StobiSerif Regular" w:hAnsi="StobiSerif Regular" w:cs="Arial"/>
          <w:sz w:val="22"/>
          <w:szCs w:val="22"/>
        </w:rPr>
        <w:t>Троген</w:t>
      </w:r>
      <w:proofErr w:type="spellEnd"/>
      <w:r w:rsidRPr="002913DA">
        <w:rPr>
          <w:rFonts w:ascii="StobiSerif Regular" w:hAnsi="StobiSerif Regular" w:cs="Arial"/>
          <w:sz w:val="22"/>
          <w:szCs w:val="22"/>
        </w:rPr>
        <w:t xml:space="preserve"> Швајцарија подружница во Скопје, со статус на организација од јавен интерес</w:t>
      </w:r>
      <w:r>
        <w:rPr>
          <w:rFonts w:ascii="StobiSerif Regular" w:hAnsi="StobiSerif Regular" w:cs="Arial"/>
          <w:sz w:val="22"/>
          <w:szCs w:val="22"/>
        </w:rPr>
        <w:t xml:space="preserve"> </w:t>
      </w:r>
      <w:r>
        <w:rPr>
          <w:rFonts w:ascii="StobiSerif Regular" w:hAnsi="StobiSerif Regular"/>
          <w:sz w:val="22"/>
          <w:szCs w:val="22"/>
        </w:rPr>
        <w:t xml:space="preserve">со укажување на целосно почитување на член 87 од Законот за здруженија и фондации дека извештаите </w:t>
      </w:r>
      <w:r w:rsidRPr="00D649F4">
        <w:rPr>
          <w:rFonts w:ascii="StobiSerif Regular" w:hAnsi="StobiSerif Regular"/>
          <w:sz w:val="22"/>
          <w:szCs w:val="22"/>
        </w:rPr>
        <w:t>се објавуваат на веб страницата на организацијата со статус од јавен интерес</w:t>
      </w:r>
      <w:r>
        <w:rPr>
          <w:rFonts w:ascii="StobiSerif Regular" w:hAnsi="StobiSerif Regular"/>
          <w:sz w:val="22"/>
          <w:szCs w:val="22"/>
        </w:rPr>
        <w:t xml:space="preserve"> на македонски јазик.</w:t>
      </w:r>
    </w:p>
    <w:p w14:paraId="3491C771" w14:textId="77777777" w:rsidR="0022400C" w:rsidRPr="00673BEC" w:rsidRDefault="0022400C" w:rsidP="00C049B5">
      <w:pPr>
        <w:widowControl w:val="0"/>
        <w:autoSpaceDE w:val="0"/>
        <w:autoSpaceDN w:val="0"/>
        <w:adjustRightInd w:val="0"/>
        <w:rPr>
          <w:rFonts w:ascii="StobiSerif Regular" w:hAnsi="StobiSerif Regular" w:cs="StobiSerif Regular"/>
          <w:b/>
          <w:bCs/>
          <w:sz w:val="22"/>
          <w:szCs w:val="22"/>
          <w:highlight w:val="yellow"/>
          <w:u w:val="single"/>
        </w:rPr>
      </w:pPr>
    </w:p>
    <w:p w14:paraId="49B1AEDE" w14:textId="7D38CF08" w:rsidR="002B6A3F" w:rsidRPr="00831706" w:rsidRDefault="002B6A3F" w:rsidP="00831706">
      <w:pPr>
        <w:widowControl w:val="0"/>
        <w:autoSpaceDE w:val="0"/>
        <w:autoSpaceDN w:val="0"/>
        <w:adjustRightInd w:val="0"/>
        <w:rPr>
          <w:rFonts w:ascii="StobiSerif Regular" w:hAnsi="StobiSerif Regular" w:cs="StobiSerif Regular"/>
          <w:b/>
          <w:bCs/>
          <w:u w:val="single"/>
        </w:rPr>
      </w:pPr>
    </w:p>
    <w:p w14:paraId="060E23D4" w14:textId="77777777" w:rsidR="0022400C" w:rsidRPr="007376CD" w:rsidRDefault="0022400C" w:rsidP="0013368E">
      <w:pPr>
        <w:widowControl w:val="0"/>
        <w:autoSpaceDE w:val="0"/>
        <w:autoSpaceDN w:val="0"/>
        <w:adjustRightInd w:val="0"/>
        <w:rPr>
          <w:rFonts w:ascii="StobiSerif Regular" w:hAnsi="StobiSerif Regular" w:cs="StobiSerif Regular"/>
          <w:b/>
          <w:bCs/>
          <w:sz w:val="22"/>
          <w:szCs w:val="22"/>
          <w:highlight w:val="red"/>
          <w:u w:val="single"/>
        </w:rPr>
      </w:pPr>
    </w:p>
    <w:p w14:paraId="67812333" w14:textId="77777777" w:rsidR="003B5E19" w:rsidRPr="007376CD" w:rsidRDefault="003B5E19" w:rsidP="0013368E">
      <w:pPr>
        <w:widowControl w:val="0"/>
        <w:autoSpaceDE w:val="0"/>
        <w:autoSpaceDN w:val="0"/>
        <w:adjustRightInd w:val="0"/>
        <w:jc w:val="center"/>
        <w:rPr>
          <w:rFonts w:ascii="StobiSerif Regular" w:hAnsi="StobiSerif Regular" w:cs="StobiSerif Regular"/>
          <w:b/>
          <w:bCs/>
          <w:sz w:val="22"/>
          <w:szCs w:val="22"/>
          <w:u w:val="single"/>
        </w:rPr>
      </w:pPr>
      <w:r w:rsidRPr="007376CD">
        <w:rPr>
          <w:rFonts w:ascii="StobiSerif Regular" w:hAnsi="StobiSerif Regular" w:cs="Calibri"/>
          <w:b/>
          <w:bCs/>
          <w:sz w:val="22"/>
          <w:szCs w:val="22"/>
          <w:u w:val="single"/>
        </w:rPr>
        <w:t>Точка</w:t>
      </w:r>
      <w:r w:rsidRPr="007376CD">
        <w:rPr>
          <w:rFonts w:ascii="StobiSerif Regular" w:hAnsi="StobiSerif Regular" w:cs="StobiSerif Regular"/>
          <w:b/>
          <w:bCs/>
          <w:sz w:val="22"/>
          <w:szCs w:val="22"/>
          <w:u w:val="single"/>
        </w:rPr>
        <w:t xml:space="preserve"> 3 </w:t>
      </w:r>
    </w:p>
    <w:p w14:paraId="60305BA7" w14:textId="77777777" w:rsidR="00203D11" w:rsidRPr="007376CD" w:rsidRDefault="00203D11" w:rsidP="0013368E">
      <w:pPr>
        <w:widowControl w:val="0"/>
        <w:autoSpaceDE w:val="0"/>
        <w:autoSpaceDN w:val="0"/>
        <w:adjustRightInd w:val="0"/>
        <w:jc w:val="center"/>
        <w:rPr>
          <w:rFonts w:ascii="StobiSerif Regular" w:hAnsi="StobiSerif Regular" w:cs="StobiSerif Regular"/>
          <w:b/>
          <w:bCs/>
          <w:sz w:val="22"/>
          <w:szCs w:val="22"/>
          <w:u w:val="single"/>
        </w:rPr>
      </w:pPr>
    </w:p>
    <w:p w14:paraId="31574E05" w14:textId="5AEEB00C" w:rsidR="009D078B" w:rsidRDefault="00C049B5" w:rsidP="009D078B">
      <w:pPr>
        <w:ind w:firstLine="680"/>
        <w:rPr>
          <w:rFonts w:ascii="StobiSerif Regular" w:hAnsi="StobiSerif Regular"/>
          <w:sz w:val="22"/>
          <w:szCs w:val="22"/>
        </w:rPr>
      </w:pPr>
      <w:r w:rsidRPr="00AB40D4">
        <w:rPr>
          <w:rFonts w:ascii="StobiSerif Regular" w:hAnsi="StobiSerif Regular"/>
          <w:sz w:val="22"/>
          <w:szCs w:val="22"/>
        </w:rPr>
        <w:t xml:space="preserve">Комисијата за организации со </w:t>
      </w:r>
      <w:r w:rsidR="009D078B" w:rsidRPr="00AB40D4">
        <w:rPr>
          <w:rFonts w:ascii="StobiSerif Regular" w:hAnsi="StobiSerif Regular"/>
          <w:sz w:val="22"/>
          <w:szCs w:val="22"/>
        </w:rPr>
        <w:t>статус</w:t>
      </w:r>
      <w:r w:rsidRPr="00AB40D4">
        <w:rPr>
          <w:rFonts w:ascii="StobiSerif Regular" w:hAnsi="StobiSerif Regular"/>
          <w:sz w:val="22"/>
          <w:szCs w:val="22"/>
        </w:rPr>
        <w:t xml:space="preserve"> од јавен интерес </w:t>
      </w:r>
      <w:r>
        <w:rPr>
          <w:rFonts w:ascii="StobiSerif Regular" w:hAnsi="StobiSerif Regular"/>
          <w:sz w:val="22"/>
          <w:szCs w:val="22"/>
        </w:rPr>
        <w:t xml:space="preserve">пред да </w:t>
      </w:r>
      <w:r w:rsidRPr="00AB40D4">
        <w:rPr>
          <w:rFonts w:ascii="StobiSerif Regular" w:hAnsi="StobiSerif Regular"/>
          <w:sz w:val="22"/>
          <w:szCs w:val="22"/>
        </w:rPr>
        <w:t xml:space="preserve">го разгледа </w:t>
      </w:r>
      <w:r>
        <w:rPr>
          <w:rFonts w:ascii="StobiSerif Regular" w:hAnsi="StobiSerif Regular"/>
          <w:sz w:val="22"/>
          <w:szCs w:val="22"/>
        </w:rPr>
        <w:t>Деловниот и финансискиот извештај</w:t>
      </w:r>
      <w:r w:rsidRPr="00AB40D4">
        <w:rPr>
          <w:rFonts w:ascii="StobiSerif Regular" w:hAnsi="StobiSerif Regular"/>
          <w:sz w:val="22"/>
          <w:szCs w:val="22"/>
        </w:rPr>
        <w:t xml:space="preserve"> на Непрофитна</w:t>
      </w:r>
      <w:r>
        <w:rPr>
          <w:rFonts w:ascii="StobiSerif Regular" w:hAnsi="StobiSerif Regular"/>
          <w:sz w:val="22"/>
          <w:szCs w:val="22"/>
        </w:rPr>
        <w:t>та</w:t>
      </w:r>
      <w:r w:rsidRPr="00AB40D4">
        <w:rPr>
          <w:rFonts w:ascii="StobiSerif Regular" w:hAnsi="StobiSerif Regular"/>
          <w:sz w:val="22"/>
          <w:szCs w:val="22"/>
        </w:rPr>
        <w:t xml:space="preserve"> организација за стипендирање на студенти и </w:t>
      </w:r>
      <w:r w:rsidR="009D078B" w:rsidRPr="00AB40D4">
        <w:rPr>
          <w:rFonts w:ascii="StobiSerif Regular" w:hAnsi="StobiSerif Regular"/>
          <w:sz w:val="22"/>
          <w:szCs w:val="22"/>
        </w:rPr>
        <w:t>поддршка</w:t>
      </w:r>
      <w:r w:rsidRPr="00AB40D4">
        <w:rPr>
          <w:rFonts w:ascii="StobiSerif Regular" w:hAnsi="StobiSerif Regular"/>
          <w:sz w:val="22"/>
          <w:szCs w:val="22"/>
        </w:rPr>
        <w:t xml:space="preserve"> на научноистражувачки активности – Фондација ПЕКСИМ Скопје</w:t>
      </w:r>
      <w:r>
        <w:rPr>
          <w:rFonts w:ascii="StobiSerif Regular" w:hAnsi="StobiSerif Regular"/>
          <w:sz w:val="22"/>
          <w:szCs w:val="22"/>
        </w:rPr>
        <w:t xml:space="preserve">, истакна дека во Одделението за соработка со невладини организации е добиен </w:t>
      </w:r>
      <w:proofErr w:type="spellStart"/>
      <w:r>
        <w:rPr>
          <w:rFonts w:ascii="StobiSerif Regular" w:hAnsi="StobiSerif Regular"/>
          <w:sz w:val="22"/>
          <w:szCs w:val="22"/>
        </w:rPr>
        <w:t>мејл</w:t>
      </w:r>
      <w:proofErr w:type="spellEnd"/>
      <w:r>
        <w:rPr>
          <w:rFonts w:ascii="StobiSerif Regular" w:hAnsi="StobiSerif Regular"/>
          <w:sz w:val="22"/>
          <w:szCs w:val="22"/>
        </w:rPr>
        <w:t xml:space="preserve"> од страна на претседателот на </w:t>
      </w:r>
      <w:r w:rsidRPr="00AB40D4">
        <w:rPr>
          <w:rFonts w:ascii="StobiSerif Regular" w:hAnsi="StobiSerif Regular"/>
          <w:sz w:val="22"/>
          <w:szCs w:val="22"/>
        </w:rPr>
        <w:t>Непрофитна</w:t>
      </w:r>
      <w:r>
        <w:rPr>
          <w:rFonts w:ascii="StobiSerif Regular" w:hAnsi="StobiSerif Regular"/>
          <w:sz w:val="22"/>
          <w:szCs w:val="22"/>
        </w:rPr>
        <w:t>та</w:t>
      </w:r>
      <w:r w:rsidRPr="00AB40D4">
        <w:rPr>
          <w:rFonts w:ascii="StobiSerif Regular" w:hAnsi="StobiSerif Regular"/>
          <w:sz w:val="22"/>
          <w:szCs w:val="22"/>
        </w:rPr>
        <w:t xml:space="preserve"> организација </w:t>
      </w:r>
      <w:r w:rsidR="009D078B">
        <w:rPr>
          <w:rFonts w:ascii="StobiSerif Regular" w:hAnsi="StobiSerif Regular"/>
          <w:sz w:val="22"/>
          <w:szCs w:val="22"/>
        </w:rPr>
        <w:t>с</w:t>
      </w:r>
      <w:r>
        <w:rPr>
          <w:rFonts w:ascii="StobiSerif Regular" w:hAnsi="StobiSerif Regular"/>
          <w:sz w:val="22"/>
          <w:szCs w:val="22"/>
        </w:rPr>
        <w:t>о кој  информира дека организацијата е во процес на затварање</w:t>
      </w:r>
      <w:r w:rsidRPr="00AB40D4">
        <w:rPr>
          <w:rFonts w:ascii="StobiSerif Regular" w:hAnsi="StobiSerif Regular"/>
          <w:sz w:val="22"/>
          <w:szCs w:val="22"/>
        </w:rPr>
        <w:t xml:space="preserve">. </w:t>
      </w:r>
      <w:r>
        <w:rPr>
          <w:rFonts w:ascii="StobiSerif Regular" w:hAnsi="StobiSerif Regular"/>
          <w:sz w:val="22"/>
          <w:szCs w:val="22"/>
        </w:rPr>
        <w:t xml:space="preserve">Во врска со </w:t>
      </w:r>
      <w:r w:rsidRPr="00AB40D4">
        <w:rPr>
          <w:rFonts w:ascii="StobiSerif Regular" w:hAnsi="StobiSerif Regular"/>
          <w:sz w:val="22"/>
          <w:szCs w:val="22"/>
        </w:rPr>
        <w:t>Деловниот и финансиски</w:t>
      </w:r>
      <w:r>
        <w:rPr>
          <w:rFonts w:ascii="StobiSerif Regular" w:hAnsi="StobiSerif Regular"/>
          <w:sz w:val="22"/>
          <w:szCs w:val="22"/>
        </w:rPr>
        <w:t>от</w:t>
      </w:r>
      <w:r w:rsidRPr="00AB40D4">
        <w:rPr>
          <w:rFonts w:ascii="StobiSerif Regular" w:hAnsi="StobiSerif Regular"/>
          <w:sz w:val="22"/>
          <w:szCs w:val="22"/>
        </w:rPr>
        <w:t xml:space="preserve"> извештај за 2022 година</w:t>
      </w:r>
      <w:r>
        <w:rPr>
          <w:rFonts w:ascii="StobiSerif Regular" w:hAnsi="StobiSerif Regular"/>
          <w:sz w:val="22"/>
          <w:szCs w:val="22"/>
        </w:rPr>
        <w:t xml:space="preserve">, </w:t>
      </w:r>
      <w:r w:rsidRPr="00AB40D4">
        <w:rPr>
          <w:rFonts w:ascii="StobiSerif Regular" w:hAnsi="StobiSerif Regular"/>
          <w:sz w:val="22"/>
          <w:szCs w:val="22"/>
        </w:rPr>
        <w:t xml:space="preserve">Комисијата </w:t>
      </w:r>
      <w:r>
        <w:rPr>
          <w:rFonts w:ascii="StobiSerif Regular" w:hAnsi="StobiSerif Regular"/>
          <w:sz w:val="22"/>
          <w:szCs w:val="22"/>
        </w:rPr>
        <w:t>констатира</w:t>
      </w:r>
      <w:r w:rsidRPr="00AB40D4">
        <w:rPr>
          <w:rFonts w:ascii="StobiSerif Regular" w:hAnsi="StobiSerif Regular"/>
          <w:sz w:val="22"/>
          <w:szCs w:val="22"/>
        </w:rPr>
        <w:t xml:space="preserve"> дека </w:t>
      </w:r>
      <w:r>
        <w:rPr>
          <w:rFonts w:ascii="StobiSerif Regular" w:hAnsi="StobiSerif Regular"/>
          <w:sz w:val="22"/>
          <w:szCs w:val="22"/>
        </w:rPr>
        <w:t>е дадено позитивно мислење од страна на Министерството за финансии како по однос на Деловниот и финансискиот извештај на организацијата</w:t>
      </w:r>
      <w:r w:rsidR="009D078B">
        <w:rPr>
          <w:rFonts w:ascii="StobiSerif Regular" w:hAnsi="StobiSerif Regular"/>
          <w:sz w:val="22"/>
          <w:szCs w:val="22"/>
        </w:rPr>
        <w:t xml:space="preserve"> и дава </w:t>
      </w:r>
      <w:r w:rsidR="009D078B" w:rsidRPr="001565DE">
        <w:rPr>
          <w:rFonts w:ascii="StobiSerif Regular" w:hAnsi="StobiSerif Regular"/>
          <w:sz w:val="22"/>
          <w:szCs w:val="22"/>
        </w:rPr>
        <w:t>позитивно мислење</w:t>
      </w:r>
      <w:r w:rsidR="009D078B">
        <w:rPr>
          <w:rFonts w:ascii="StobiSerif Regular" w:hAnsi="StobiSerif Regular"/>
          <w:sz w:val="22"/>
          <w:szCs w:val="22"/>
        </w:rPr>
        <w:t xml:space="preserve"> со укажување дека Непрофитната организација за стипендирање на студенти и поддршка на научно – истражувачки активности - Фондација ПЕКСИМ</w:t>
      </w:r>
      <w:r w:rsidR="009D078B" w:rsidRPr="001565DE">
        <w:rPr>
          <w:rFonts w:ascii="StobiSerif Regular" w:hAnsi="StobiSerif Regular"/>
          <w:sz w:val="22"/>
          <w:szCs w:val="22"/>
        </w:rPr>
        <w:t xml:space="preserve"> Скопје</w:t>
      </w:r>
      <w:r w:rsidR="009D078B">
        <w:rPr>
          <w:rFonts w:ascii="StobiSerif Regular" w:hAnsi="StobiSerif Regular"/>
          <w:sz w:val="22"/>
          <w:szCs w:val="22"/>
        </w:rPr>
        <w:t xml:space="preserve"> нема доставено доказ за исполнување на условот</w:t>
      </w:r>
      <w:r w:rsidR="009D078B" w:rsidRPr="00E84600">
        <w:t xml:space="preserve"> </w:t>
      </w:r>
      <w:r w:rsidR="009D078B" w:rsidRPr="00E84600">
        <w:rPr>
          <w:rFonts w:ascii="StobiSerif Regular" w:hAnsi="StobiSerif Regular"/>
          <w:sz w:val="22"/>
          <w:szCs w:val="22"/>
        </w:rPr>
        <w:t>потреб</w:t>
      </w:r>
      <w:r w:rsidR="009D078B">
        <w:rPr>
          <w:rFonts w:ascii="StobiSerif Regular" w:hAnsi="StobiSerif Regular"/>
          <w:sz w:val="22"/>
          <w:szCs w:val="22"/>
        </w:rPr>
        <w:t>е</w:t>
      </w:r>
      <w:r w:rsidR="009D078B" w:rsidRPr="00E84600">
        <w:rPr>
          <w:rFonts w:ascii="StobiSerif Regular" w:hAnsi="StobiSerif Regular"/>
          <w:sz w:val="22"/>
          <w:szCs w:val="22"/>
        </w:rPr>
        <w:t>н за добивање на статусот организација од јавен интерес</w:t>
      </w:r>
      <w:r w:rsidR="009D078B">
        <w:rPr>
          <w:rFonts w:ascii="StobiSerif Regular" w:hAnsi="StobiSerif Regular"/>
          <w:sz w:val="22"/>
          <w:szCs w:val="22"/>
        </w:rPr>
        <w:t>, односно вкупен имот или годишен приход од 1.500 евра</w:t>
      </w:r>
      <w:r w:rsidR="009D078B" w:rsidRPr="001565DE">
        <w:rPr>
          <w:rFonts w:ascii="StobiSerif Regular" w:hAnsi="StobiSerif Regular"/>
          <w:sz w:val="22"/>
          <w:szCs w:val="22"/>
        </w:rPr>
        <w:t xml:space="preserve"> и предлага Владата на Република</w:t>
      </w:r>
      <w:r w:rsidR="009D078B">
        <w:rPr>
          <w:rFonts w:ascii="StobiSerif Regular" w:hAnsi="StobiSerif Regular"/>
          <w:sz w:val="22"/>
          <w:szCs w:val="22"/>
        </w:rPr>
        <w:t xml:space="preserve"> </w:t>
      </w:r>
      <w:r w:rsidR="009D078B" w:rsidRPr="001565DE">
        <w:rPr>
          <w:rFonts w:ascii="StobiSerif Regular" w:hAnsi="StobiSerif Regular"/>
          <w:sz w:val="22"/>
          <w:szCs w:val="22"/>
        </w:rPr>
        <w:t>Северна Македонија да го усвои извештајот, согласно член 85 од Законот за здруженија и фондации.</w:t>
      </w:r>
    </w:p>
    <w:p w14:paraId="6B6DBDE4" w14:textId="7D58DB46" w:rsidR="00C049B5" w:rsidRPr="004F2384" w:rsidRDefault="00C049B5" w:rsidP="00C049B5">
      <w:pPr>
        <w:suppressAutoHyphens w:val="0"/>
        <w:ind w:firstLine="680"/>
        <w:rPr>
          <w:rFonts w:ascii="StobiSerif Regular" w:hAnsi="StobiSerif Regular"/>
          <w:sz w:val="22"/>
          <w:szCs w:val="22"/>
        </w:rPr>
      </w:pPr>
    </w:p>
    <w:p w14:paraId="6C1AC03F" w14:textId="77777777" w:rsidR="00C049B5" w:rsidRPr="007376CD" w:rsidRDefault="00C049B5" w:rsidP="00C049B5">
      <w:pPr>
        <w:widowControl w:val="0"/>
        <w:autoSpaceDE w:val="0"/>
        <w:autoSpaceDN w:val="0"/>
        <w:adjustRightInd w:val="0"/>
        <w:rPr>
          <w:rFonts w:ascii="StobiSerif Regular" w:hAnsi="StobiSerif Regular" w:cs="Calibri"/>
          <w:b/>
          <w:bCs/>
          <w:sz w:val="22"/>
          <w:szCs w:val="22"/>
          <w:u w:val="single"/>
        </w:rPr>
      </w:pPr>
      <w:r>
        <w:rPr>
          <w:rFonts w:ascii="StobiSerif Regular" w:hAnsi="StobiSerif Regular" w:cs="Calibri"/>
          <w:b/>
          <w:bCs/>
          <w:sz w:val="22"/>
          <w:szCs w:val="22"/>
          <w:u w:val="single"/>
        </w:rPr>
        <w:t xml:space="preserve">  </w:t>
      </w:r>
    </w:p>
    <w:p w14:paraId="594E2ACB" w14:textId="77777777" w:rsidR="00C049B5" w:rsidRPr="007376CD" w:rsidRDefault="00C049B5" w:rsidP="00C049B5">
      <w:pPr>
        <w:widowControl w:val="0"/>
        <w:autoSpaceDE w:val="0"/>
        <w:autoSpaceDN w:val="0"/>
        <w:adjustRightInd w:val="0"/>
        <w:rPr>
          <w:rFonts w:ascii="StobiSerif Regular" w:hAnsi="StobiSerif Regular" w:cs="StobiSerif Regular"/>
          <w:b/>
          <w:bCs/>
          <w:sz w:val="22"/>
          <w:szCs w:val="22"/>
          <w:u w:val="single"/>
        </w:rPr>
      </w:pPr>
      <w:r w:rsidRPr="007376CD">
        <w:rPr>
          <w:rFonts w:ascii="StobiSerif Regular" w:hAnsi="StobiSerif Regular" w:cs="Calibri"/>
          <w:b/>
          <w:bCs/>
          <w:sz w:val="22"/>
          <w:szCs w:val="22"/>
          <w:u w:val="single"/>
        </w:rPr>
        <w:t>Заклучо</w:t>
      </w:r>
      <w:r>
        <w:rPr>
          <w:rFonts w:ascii="StobiSerif Regular" w:hAnsi="StobiSerif Regular" w:cs="Calibri"/>
          <w:b/>
          <w:bCs/>
          <w:sz w:val="22"/>
          <w:szCs w:val="22"/>
          <w:u w:val="single"/>
        </w:rPr>
        <w:t>к</w:t>
      </w:r>
      <w:r w:rsidRPr="007376CD">
        <w:rPr>
          <w:rFonts w:ascii="StobiSerif Regular" w:hAnsi="StobiSerif Regular" w:cs="StobiSerif Regular"/>
          <w:b/>
          <w:bCs/>
          <w:sz w:val="22"/>
          <w:szCs w:val="22"/>
          <w:u w:val="single"/>
        </w:rPr>
        <w:t>:</w:t>
      </w:r>
    </w:p>
    <w:p w14:paraId="26CC9BF8" w14:textId="77777777" w:rsidR="00C049B5" w:rsidRPr="007376CD" w:rsidRDefault="00C049B5" w:rsidP="00C049B5">
      <w:pPr>
        <w:widowControl w:val="0"/>
        <w:autoSpaceDE w:val="0"/>
        <w:autoSpaceDN w:val="0"/>
        <w:adjustRightInd w:val="0"/>
        <w:ind w:firstLine="680"/>
        <w:jc w:val="left"/>
        <w:rPr>
          <w:rFonts w:ascii="StobiSerif Regular" w:hAnsi="StobiSerif Regular" w:cs="StobiSerif Regular"/>
          <w:b/>
          <w:bCs/>
          <w:sz w:val="22"/>
          <w:szCs w:val="22"/>
          <w:u w:val="single"/>
        </w:rPr>
      </w:pPr>
    </w:p>
    <w:p w14:paraId="20C43746" w14:textId="6474D647" w:rsidR="001B3B8F" w:rsidRPr="001B3B8F" w:rsidRDefault="00C049B5" w:rsidP="001B3B8F">
      <w:pPr>
        <w:jc w:val="left"/>
        <w:rPr>
          <w:rFonts w:ascii="StobiSerif Regular" w:hAnsi="StobiSerif Regular" w:cs="Arial"/>
          <w:sz w:val="22"/>
          <w:szCs w:val="22"/>
        </w:rPr>
      </w:pPr>
      <w:r w:rsidRPr="004F2384">
        <w:rPr>
          <w:rFonts w:ascii="StobiSerif Regular" w:hAnsi="StobiSerif Regular"/>
          <w:sz w:val="22"/>
          <w:szCs w:val="22"/>
        </w:rPr>
        <w:t xml:space="preserve">Се задолжува Одделението за соработка со невладини организации да подготви  </w:t>
      </w:r>
      <w:r w:rsidR="009D078B">
        <w:rPr>
          <w:rFonts w:ascii="StobiSerif Regular" w:hAnsi="StobiSerif Regular"/>
          <w:sz w:val="22"/>
          <w:szCs w:val="22"/>
        </w:rPr>
        <w:t>Мислење до Влада на Република Северна Македонија</w:t>
      </w:r>
      <w:r w:rsidR="001B3B8F">
        <w:rPr>
          <w:rFonts w:ascii="StobiSerif Regular" w:hAnsi="StobiSerif Regular"/>
          <w:sz w:val="22"/>
          <w:szCs w:val="22"/>
        </w:rPr>
        <w:t xml:space="preserve"> </w:t>
      </w:r>
      <w:r w:rsidR="001B3B8F" w:rsidRPr="001565DE">
        <w:rPr>
          <w:rFonts w:ascii="StobiSerif Regular" w:hAnsi="StobiSerif Regular" w:cs="Arial"/>
          <w:sz w:val="22"/>
          <w:szCs w:val="22"/>
        </w:rPr>
        <w:t xml:space="preserve">по Деловниот и финансискиот извештај </w:t>
      </w:r>
      <w:r w:rsidR="001B3B8F">
        <w:rPr>
          <w:rFonts w:ascii="StobiSerif Regular" w:hAnsi="StobiSerif Regular" w:cs="Arial"/>
          <w:sz w:val="22"/>
          <w:szCs w:val="22"/>
        </w:rPr>
        <w:t xml:space="preserve"> </w:t>
      </w:r>
      <w:r w:rsidR="001B3B8F" w:rsidRPr="001565DE">
        <w:rPr>
          <w:rFonts w:ascii="StobiSerif Regular" w:hAnsi="StobiSerif Regular" w:cs="Arial"/>
          <w:sz w:val="22"/>
          <w:szCs w:val="22"/>
        </w:rPr>
        <w:t>за</w:t>
      </w:r>
      <w:r w:rsidR="001B3B8F">
        <w:rPr>
          <w:rFonts w:ascii="StobiSerif Regular" w:hAnsi="StobiSerif Regular" w:cs="Arial"/>
          <w:sz w:val="22"/>
          <w:szCs w:val="22"/>
        </w:rPr>
        <w:t xml:space="preserve">  2022 </w:t>
      </w:r>
      <w:r w:rsidR="001B3B8F" w:rsidRPr="001565DE">
        <w:rPr>
          <w:rFonts w:ascii="StobiSerif Regular" w:hAnsi="StobiSerif Regular" w:cs="Arial"/>
          <w:sz w:val="22"/>
          <w:szCs w:val="22"/>
        </w:rPr>
        <w:t>година на</w:t>
      </w:r>
      <w:r w:rsidR="001B3B8F">
        <w:rPr>
          <w:rFonts w:ascii="StobiSerif Regular" w:hAnsi="StobiSerif Regular" w:cs="Arial"/>
          <w:sz w:val="22"/>
          <w:szCs w:val="22"/>
        </w:rPr>
        <w:t xml:space="preserve"> </w:t>
      </w:r>
      <w:r w:rsidR="001B3B8F">
        <w:rPr>
          <w:rFonts w:ascii="StobiSerif Regular" w:hAnsi="StobiSerif Regular"/>
          <w:sz w:val="22"/>
          <w:szCs w:val="22"/>
        </w:rPr>
        <w:t>Непрофитна организација за стипендирање на студенти и поддршка на научно -истражувачки  активности – Фондација ПЕКСИМ Скопје</w:t>
      </w:r>
      <w:r w:rsidR="001B3B8F">
        <w:rPr>
          <w:rFonts w:ascii="StobiSerif Regular" w:hAnsi="StobiSerif Regular" w:cs="Arial"/>
          <w:sz w:val="22"/>
          <w:szCs w:val="22"/>
        </w:rPr>
        <w:t xml:space="preserve"> </w:t>
      </w:r>
      <w:r w:rsidR="009D078B">
        <w:rPr>
          <w:rFonts w:ascii="StobiSerif Regular" w:hAnsi="StobiSerif Regular"/>
          <w:sz w:val="22"/>
          <w:szCs w:val="22"/>
        </w:rPr>
        <w:t xml:space="preserve">со укажување </w:t>
      </w:r>
      <w:r w:rsidR="001B3B8F">
        <w:rPr>
          <w:rFonts w:ascii="StobiSerif Regular" w:hAnsi="StobiSerif Regular"/>
          <w:sz w:val="22"/>
          <w:szCs w:val="22"/>
        </w:rPr>
        <w:t>дека Непрофитната организација за стипендирање на студенти и поддршка на научно – истражувачки активности - Фондација ПЕКСИМ</w:t>
      </w:r>
      <w:r w:rsidR="001B3B8F" w:rsidRPr="001565DE">
        <w:rPr>
          <w:rFonts w:ascii="StobiSerif Regular" w:hAnsi="StobiSerif Regular"/>
          <w:sz w:val="22"/>
          <w:szCs w:val="22"/>
        </w:rPr>
        <w:t xml:space="preserve"> Скопје</w:t>
      </w:r>
      <w:r w:rsidR="001B3B8F">
        <w:rPr>
          <w:rFonts w:ascii="StobiSerif Regular" w:hAnsi="StobiSerif Regular"/>
          <w:sz w:val="22"/>
          <w:szCs w:val="22"/>
        </w:rPr>
        <w:t xml:space="preserve"> нема доставено доказ за исполнување на условот</w:t>
      </w:r>
      <w:r w:rsidR="001B3B8F" w:rsidRPr="00E84600">
        <w:t xml:space="preserve"> </w:t>
      </w:r>
      <w:r w:rsidR="001B3B8F" w:rsidRPr="00E84600">
        <w:rPr>
          <w:rFonts w:ascii="StobiSerif Regular" w:hAnsi="StobiSerif Regular"/>
          <w:sz w:val="22"/>
          <w:szCs w:val="22"/>
        </w:rPr>
        <w:t>потреб</w:t>
      </w:r>
      <w:r w:rsidR="001B3B8F">
        <w:rPr>
          <w:rFonts w:ascii="StobiSerif Regular" w:hAnsi="StobiSerif Regular"/>
          <w:sz w:val="22"/>
          <w:szCs w:val="22"/>
        </w:rPr>
        <w:t>е</w:t>
      </w:r>
      <w:r w:rsidR="001B3B8F" w:rsidRPr="00E84600">
        <w:rPr>
          <w:rFonts w:ascii="StobiSerif Regular" w:hAnsi="StobiSerif Regular"/>
          <w:sz w:val="22"/>
          <w:szCs w:val="22"/>
        </w:rPr>
        <w:t>н за добивање на статусот организација од јавен интерес</w:t>
      </w:r>
      <w:r w:rsidR="001B3B8F">
        <w:rPr>
          <w:rFonts w:ascii="StobiSerif Regular" w:hAnsi="StobiSerif Regular"/>
          <w:sz w:val="22"/>
          <w:szCs w:val="22"/>
        </w:rPr>
        <w:t>, односно вкупен имот или годишен приход од 1.500 евра</w:t>
      </w:r>
      <w:r w:rsidR="001B3B8F" w:rsidRPr="001565DE">
        <w:rPr>
          <w:rFonts w:ascii="StobiSerif Regular" w:hAnsi="StobiSerif Regular"/>
          <w:sz w:val="22"/>
          <w:szCs w:val="22"/>
        </w:rPr>
        <w:t xml:space="preserve"> </w:t>
      </w:r>
      <w:r w:rsidR="001B3B8F" w:rsidRPr="001565DE">
        <w:rPr>
          <w:rFonts w:ascii="StobiSerif Regular" w:hAnsi="StobiSerif Regular"/>
          <w:sz w:val="22"/>
          <w:szCs w:val="22"/>
        </w:rPr>
        <w:lastRenderedPageBreak/>
        <w:t>и предлага Владата на Република</w:t>
      </w:r>
      <w:r w:rsidR="001B3B8F">
        <w:rPr>
          <w:rFonts w:ascii="StobiSerif Regular" w:hAnsi="StobiSerif Regular"/>
          <w:sz w:val="22"/>
          <w:szCs w:val="22"/>
        </w:rPr>
        <w:t xml:space="preserve"> </w:t>
      </w:r>
      <w:r w:rsidR="001B3B8F" w:rsidRPr="001565DE">
        <w:rPr>
          <w:rFonts w:ascii="StobiSerif Regular" w:hAnsi="StobiSerif Regular"/>
          <w:sz w:val="22"/>
          <w:szCs w:val="22"/>
        </w:rPr>
        <w:t>Северна Македонија да го усвои извештајот, согласно член 85 од Законот за здруженија и фондации.</w:t>
      </w:r>
    </w:p>
    <w:p w14:paraId="5A9DCE0C" w14:textId="228930DA" w:rsidR="0022400C" w:rsidRPr="007376CD" w:rsidRDefault="0022400C" w:rsidP="0013368E">
      <w:pPr>
        <w:ind w:firstLine="680"/>
        <w:rPr>
          <w:rFonts w:ascii="StobiSerif Regular" w:hAnsi="StobiSerif Regular"/>
          <w:sz w:val="22"/>
          <w:szCs w:val="22"/>
        </w:rPr>
      </w:pPr>
    </w:p>
    <w:p w14:paraId="0A32149B" w14:textId="77777777" w:rsidR="003B5E19" w:rsidRPr="007376CD" w:rsidRDefault="003B5E19" w:rsidP="0013368E">
      <w:pPr>
        <w:widowControl w:val="0"/>
        <w:autoSpaceDE w:val="0"/>
        <w:autoSpaceDN w:val="0"/>
        <w:adjustRightInd w:val="0"/>
        <w:rPr>
          <w:rFonts w:ascii="StobiSerif Regular" w:hAnsi="StobiSerif Regular"/>
          <w:sz w:val="22"/>
          <w:szCs w:val="22"/>
          <w:highlight w:val="red"/>
        </w:rPr>
      </w:pPr>
    </w:p>
    <w:p w14:paraId="3D370624" w14:textId="77777777" w:rsidR="00854071" w:rsidRPr="007376CD" w:rsidRDefault="00854071" w:rsidP="0013368E">
      <w:pPr>
        <w:widowControl w:val="0"/>
        <w:autoSpaceDE w:val="0"/>
        <w:autoSpaceDN w:val="0"/>
        <w:adjustRightInd w:val="0"/>
        <w:rPr>
          <w:rFonts w:ascii="StobiSerif Regular" w:hAnsi="StobiSerif Regular"/>
          <w:sz w:val="22"/>
          <w:szCs w:val="22"/>
          <w:highlight w:val="red"/>
        </w:rPr>
      </w:pPr>
    </w:p>
    <w:p w14:paraId="33BACF56" w14:textId="77777777" w:rsidR="003B5E19" w:rsidRDefault="003B5E19" w:rsidP="0013368E">
      <w:pPr>
        <w:widowControl w:val="0"/>
        <w:autoSpaceDE w:val="0"/>
        <w:autoSpaceDN w:val="0"/>
        <w:adjustRightInd w:val="0"/>
        <w:jc w:val="center"/>
        <w:rPr>
          <w:rFonts w:ascii="StobiSerif Regular" w:hAnsi="StobiSerif Regular" w:cs="StobiSerif Regular"/>
          <w:b/>
          <w:bCs/>
          <w:sz w:val="22"/>
          <w:szCs w:val="22"/>
          <w:u w:val="single"/>
        </w:rPr>
      </w:pPr>
      <w:r w:rsidRPr="007376CD">
        <w:rPr>
          <w:rFonts w:ascii="StobiSerif Regular" w:hAnsi="StobiSerif Regular" w:cs="Calibri"/>
          <w:b/>
          <w:bCs/>
          <w:sz w:val="22"/>
          <w:szCs w:val="22"/>
          <w:u w:val="single"/>
        </w:rPr>
        <w:t>Точка</w:t>
      </w:r>
      <w:r w:rsidRPr="007376CD">
        <w:rPr>
          <w:rFonts w:ascii="StobiSerif Regular" w:hAnsi="StobiSerif Regular" w:cs="StobiSerif Regular"/>
          <w:b/>
          <w:bCs/>
          <w:sz w:val="22"/>
          <w:szCs w:val="22"/>
          <w:u w:val="single"/>
        </w:rPr>
        <w:t xml:space="preserve"> 4</w:t>
      </w:r>
    </w:p>
    <w:p w14:paraId="278BB05C" w14:textId="77777777" w:rsidR="00C049B5" w:rsidRPr="007376CD" w:rsidRDefault="00C049B5" w:rsidP="0013368E">
      <w:pPr>
        <w:widowControl w:val="0"/>
        <w:autoSpaceDE w:val="0"/>
        <w:autoSpaceDN w:val="0"/>
        <w:adjustRightInd w:val="0"/>
        <w:jc w:val="center"/>
        <w:rPr>
          <w:rFonts w:ascii="StobiSerif Regular" w:hAnsi="StobiSerif Regular" w:cs="StobiSerif Regular"/>
          <w:b/>
          <w:bCs/>
          <w:sz w:val="22"/>
          <w:szCs w:val="22"/>
          <w:u w:val="single"/>
        </w:rPr>
      </w:pPr>
    </w:p>
    <w:p w14:paraId="5930CE4C" w14:textId="505945FE" w:rsidR="00C049B5" w:rsidRPr="004F2384" w:rsidRDefault="00C049B5" w:rsidP="00C049B5">
      <w:pPr>
        <w:suppressAutoHyphens w:val="0"/>
        <w:ind w:firstLine="680"/>
        <w:rPr>
          <w:rFonts w:ascii="StobiSerif Regular" w:hAnsi="StobiSerif Regular"/>
          <w:sz w:val="22"/>
          <w:szCs w:val="22"/>
        </w:rPr>
      </w:pPr>
      <w:bookmarkStart w:id="10" w:name="_Hlk184113447"/>
      <w:r w:rsidRPr="00AB40D4">
        <w:rPr>
          <w:rFonts w:ascii="StobiSerif Regular" w:hAnsi="StobiSerif Regular"/>
          <w:sz w:val="22"/>
          <w:szCs w:val="22"/>
        </w:rPr>
        <w:t xml:space="preserve">Комисијата за организации со </w:t>
      </w:r>
      <w:r w:rsidR="009D078B" w:rsidRPr="00AB40D4">
        <w:rPr>
          <w:rFonts w:ascii="StobiSerif Regular" w:hAnsi="StobiSerif Regular"/>
          <w:sz w:val="22"/>
          <w:szCs w:val="22"/>
        </w:rPr>
        <w:t>статус</w:t>
      </w:r>
      <w:r w:rsidRPr="00AB40D4">
        <w:rPr>
          <w:rFonts w:ascii="StobiSerif Regular" w:hAnsi="StobiSerif Regular"/>
          <w:sz w:val="22"/>
          <w:szCs w:val="22"/>
        </w:rPr>
        <w:t xml:space="preserve"> од јавен интерес го разгледа Деловниот и финансиски</w:t>
      </w:r>
      <w:r>
        <w:rPr>
          <w:rFonts w:ascii="StobiSerif Regular" w:hAnsi="StobiSerif Regular"/>
          <w:sz w:val="22"/>
          <w:szCs w:val="22"/>
        </w:rPr>
        <w:t>от</w:t>
      </w:r>
      <w:r w:rsidRPr="00AB40D4">
        <w:rPr>
          <w:rFonts w:ascii="StobiSerif Regular" w:hAnsi="StobiSerif Regular"/>
          <w:sz w:val="22"/>
          <w:szCs w:val="22"/>
        </w:rPr>
        <w:t xml:space="preserve"> извештај за 202</w:t>
      </w:r>
      <w:r>
        <w:rPr>
          <w:rFonts w:ascii="StobiSerif Regular" w:hAnsi="StobiSerif Regular"/>
          <w:sz w:val="22"/>
          <w:szCs w:val="22"/>
        </w:rPr>
        <w:t>3</w:t>
      </w:r>
      <w:r w:rsidRPr="00AB40D4">
        <w:rPr>
          <w:rFonts w:ascii="StobiSerif Regular" w:hAnsi="StobiSerif Regular"/>
          <w:sz w:val="22"/>
          <w:szCs w:val="22"/>
        </w:rPr>
        <w:t xml:space="preserve"> година на Непрофитна</w:t>
      </w:r>
      <w:r>
        <w:rPr>
          <w:rFonts w:ascii="StobiSerif Regular" w:hAnsi="StobiSerif Regular"/>
          <w:sz w:val="22"/>
          <w:szCs w:val="22"/>
        </w:rPr>
        <w:t>та</w:t>
      </w:r>
      <w:r w:rsidRPr="00AB40D4">
        <w:rPr>
          <w:rFonts w:ascii="StobiSerif Regular" w:hAnsi="StobiSerif Regular"/>
          <w:sz w:val="22"/>
          <w:szCs w:val="22"/>
        </w:rPr>
        <w:t xml:space="preserve"> организација за стипендирање на студенти и </w:t>
      </w:r>
      <w:r w:rsidR="009D078B" w:rsidRPr="00AB40D4">
        <w:rPr>
          <w:rFonts w:ascii="StobiSerif Regular" w:hAnsi="StobiSerif Regular"/>
          <w:sz w:val="22"/>
          <w:szCs w:val="22"/>
        </w:rPr>
        <w:t>поддршка</w:t>
      </w:r>
      <w:r w:rsidRPr="00AB40D4">
        <w:rPr>
          <w:rFonts w:ascii="StobiSerif Regular" w:hAnsi="StobiSerif Regular"/>
          <w:sz w:val="22"/>
          <w:szCs w:val="22"/>
        </w:rPr>
        <w:t xml:space="preserve"> на научноистражувачки активности – Фондација ПЕКСИМ Скопје</w:t>
      </w:r>
      <w:r>
        <w:rPr>
          <w:rFonts w:ascii="StobiSerif Regular" w:hAnsi="StobiSerif Regular"/>
          <w:sz w:val="22"/>
          <w:szCs w:val="22"/>
        </w:rPr>
        <w:t xml:space="preserve"> и констатира</w:t>
      </w:r>
      <w:r w:rsidRPr="00AB40D4">
        <w:rPr>
          <w:rFonts w:ascii="StobiSerif Regular" w:hAnsi="StobiSerif Regular"/>
          <w:sz w:val="22"/>
          <w:szCs w:val="22"/>
        </w:rPr>
        <w:t xml:space="preserve"> дека </w:t>
      </w:r>
      <w:r>
        <w:rPr>
          <w:rFonts w:ascii="StobiSerif Regular" w:hAnsi="StobiSerif Regular"/>
          <w:sz w:val="22"/>
          <w:szCs w:val="22"/>
        </w:rPr>
        <w:t xml:space="preserve">е дадено позитивно мислење од страна на Министерството за финансии како </w:t>
      </w:r>
      <w:r w:rsidR="001B3B8F">
        <w:rPr>
          <w:rFonts w:ascii="StobiSerif Regular" w:hAnsi="StobiSerif Regular"/>
          <w:sz w:val="22"/>
          <w:szCs w:val="22"/>
        </w:rPr>
        <w:t xml:space="preserve">и </w:t>
      </w:r>
      <w:r>
        <w:rPr>
          <w:rFonts w:ascii="StobiSerif Regular" w:hAnsi="StobiSerif Regular"/>
          <w:sz w:val="22"/>
          <w:szCs w:val="22"/>
        </w:rPr>
        <w:t>по однос на Деловниот и финансискиот извештај на организацијата</w:t>
      </w:r>
      <w:r w:rsidR="001B3B8F">
        <w:rPr>
          <w:rFonts w:ascii="StobiSerif Regular" w:hAnsi="StobiSerif Regular"/>
          <w:sz w:val="22"/>
          <w:szCs w:val="22"/>
        </w:rPr>
        <w:t xml:space="preserve"> и утврди дека </w:t>
      </w:r>
      <w:r>
        <w:rPr>
          <w:rFonts w:ascii="StobiSerif Regular" w:hAnsi="StobiSerif Regular"/>
          <w:sz w:val="22"/>
          <w:szCs w:val="22"/>
        </w:rPr>
        <w:t>организацијата</w:t>
      </w:r>
      <w:r w:rsidR="001B3B8F">
        <w:rPr>
          <w:rFonts w:ascii="StobiSerif Regular" w:hAnsi="StobiSerif Regular"/>
          <w:sz w:val="22"/>
          <w:szCs w:val="22"/>
        </w:rPr>
        <w:t xml:space="preserve"> нема </w:t>
      </w:r>
      <w:r>
        <w:rPr>
          <w:rFonts w:ascii="StobiSerif Regular" w:hAnsi="StobiSerif Regular"/>
          <w:sz w:val="22"/>
          <w:szCs w:val="22"/>
        </w:rPr>
        <w:t xml:space="preserve">доказ </w:t>
      </w:r>
      <w:r>
        <w:rPr>
          <w:rFonts w:ascii="StobiSerif Regular" w:hAnsi="StobiSerif Regular" w:cs="Arial"/>
          <w:sz w:val="22"/>
          <w:szCs w:val="22"/>
        </w:rPr>
        <w:t>за</w:t>
      </w:r>
      <w:r w:rsidRPr="004F2384">
        <w:rPr>
          <w:rFonts w:ascii="StobiSerif Regular" w:hAnsi="StobiSerif Regular" w:cs="Arial"/>
          <w:sz w:val="22"/>
          <w:szCs w:val="22"/>
        </w:rPr>
        <w:t xml:space="preserve"> </w:t>
      </w:r>
      <w:r w:rsidRPr="004F2384">
        <w:rPr>
          <w:rFonts w:ascii="StobiSerif Regular" w:hAnsi="StobiSerif Regular"/>
          <w:sz w:val="22"/>
          <w:szCs w:val="22"/>
        </w:rPr>
        <w:t xml:space="preserve">вкупна вредност на имотот </w:t>
      </w:r>
      <w:r>
        <w:rPr>
          <w:rFonts w:ascii="StobiSerif Regular" w:hAnsi="StobiSerif Regular"/>
          <w:sz w:val="22"/>
          <w:szCs w:val="22"/>
        </w:rPr>
        <w:t xml:space="preserve">(имотна маса, извод од инвентарна книга и </w:t>
      </w:r>
      <w:proofErr w:type="spellStart"/>
      <w:r>
        <w:rPr>
          <w:rFonts w:ascii="StobiSerif Regular" w:hAnsi="StobiSerif Regular"/>
          <w:sz w:val="22"/>
          <w:szCs w:val="22"/>
        </w:rPr>
        <w:t>сл</w:t>
      </w:r>
      <w:proofErr w:type="spellEnd"/>
      <w:r>
        <w:rPr>
          <w:rFonts w:ascii="StobiSerif Regular" w:hAnsi="StobiSerif Regular"/>
          <w:sz w:val="22"/>
          <w:szCs w:val="22"/>
        </w:rPr>
        <w:t xml:space="preserve">), </w:t>
      </w:r>
      <w:r w:rsidRPr="004F2384">
        <w:rPr>
          <w:rFonts w:ascii="StobiSerif Regular" w:hAnsi="StobiSerif Regular"/>
          <w:sz w:val="22"/>
          <w:szCs w:val="22"/>
        </w:rPr>
        <w:t>или годишен приход од минимум 1.500 евра во денарска противвредност според</w:t>
      </w:r>
      <w:r w:rsidRPr="004F2384">
        <w:rPr>
          <w:rFonts w:ascii="StobiSerif Regular" w:hAnsi="StobiSerif Regular"/>
          <w:sz w:val="22"/>
          <w:szCs w:val="22"/>
          <w:lang w:val="en-US"/>
        </w:rPr>
        <w:t xml:space="preserve"> </w:t>
      </w:r>
      <w:r w:rsidRPr="004F2384">
        <w:rPr>
          <w:rFonts w:ascii="StobiSerif Regular" w:hAnsi="StobiSerif Regular"/>
          <w:sz w:val="22"/>
          <w:szCs w:val="22"/>
        </w:rPr>
        <w:t>курсот на Народна банка на Република Северна Македонија</w:t>
      </w:r>
      <w:r w:rsidR="001B3B8F">
        <w:rPr>
          <w:rFonts w:ascii="StobiSerif Regular" w:hAnsi="StobiSerif Regular"/>
          <w:sz w:val="22"/>
          <w:szCs w:val="22"/>
        </w:rPr>
        <w:t xml:space="preserve"> но со оглед на тоа дека организацијата е во процес на затворање Комисијата одлучи да се направи Мислење до Влада на Република Северна Македонија по Деловниот и финансискиот извештај.</w:t>
      </w:r>
    </w:p>
    <w:p w14:paraId="40671625" w14:textId="77777777" w:rsidR="00C049B5" w:rsidRPr="007376CD" w:rsidRDefault="00C049B5" w:rsidP="00C049B5">
      <w:pPr>
        <w:widowControl w:val="0"/>
        <w:autoSpaceDE w:val="0"/>
        <w:autoSpaceDN w:val="0"/>
        <w:adjustRightInd w:val="0"/>
        <w:rPr>
          <w:rFonts w:ascii="StobiSerif Regular" w:hAnsi="StobiSerif Regular" w:cs="Calibri"/>
          <w:b/>
          <w:bCs/>
          <w:sz w:val="22"/>
          <w:szCs w:val="22"/>
          <w:u w:val="single"/>
        </w:rPr>
      </w:pPr>
      <w:r>
        <w:rPr>
          <w:rFonts w:ascii="StobiSerif Regular" w:hAnsi="StobiSerif Regular" w:cs="Calibri"/>
          <w:b/>
          <w:bCs/>
          <w:sz w:val="22"/>
          <w:szCs w:val="22"/>
          <w:u w:val="single"/>
        </w:rPr>
        <w:t xml:space="preserve">  </w:t>
      </w:r>
    </w:p>
    <w:p w14:paraId="4DC96FCB" w14:textId="77777777" w:rsidR="00C049B5" w:rsidRPr="007376CD" w:rsidRDefault="00C049B5" w:rsidP="00C049B5">
      <w:pPr>
        <w:widowControl w:val="0"/>
        <w:autoSpaceDE w:val="0"/>
        <w:autoSpaceDN w:val="0"/>
        <w:adjustRightInd w:val="0"/>
        <w:rPr>
          <w:rFonts w:ascii="StobiSerif Regular" w:hAnsi="StobiSerif Regular" w:cs="StobiSerif Regular"/>
          <w:b/>
          <w:bCs/>
          <w:sz w:val="22"/>
          <w:szCs w:val="22"/>
          <w:u w:val="single"/>
        </w:rPr>
      </w:pPr>
      <w:r w:rsidRPr="007376CD">
        <w:rPr>
          <w:rFonts w:ascii="StobiSerif Regular" w:hAnsi="StobiSerif Regular" w:cs="Calibri"/>
          <w:b/>
          <w:bCs/>
          <w:sz w:val="22"/>
          <w:szCs w:val="22"/>
          <w:u w:val="single"/>
        </w:rPr>
        <w:t>Заклучо</w:t>
      </w:r>
      <w:r>
        <w:rPr>
          <w:rFonts w:ascii="StobiSerif Regular" w:hAnsi="StobiSerif Regular" w:cs="Calibri"/>
          <w:b/>
          <w:bCs/>
          <w:sz w:val="22"/>
          <w:szCs w:val="22"/>
          <w:u w:val="single"/>
        </w:rPr>
        <w:t>к</w:t>
      </w:r>
      <w:r w:rsidRPr="007376CD">
        <w:rPr>
          <w:rFonts w:ascii="StobiSerif Regular" w:hAnsi="StobiSerif Regular" w:cs="StobiSerif Regular"/>
          <w:b/>
          <w:bCs/>
          <w:sz w:val="22"/>
          <w:szCs w:val="22"/>
          <w:u w:val="single"/>
        </w:rPr>
        <w:t>:</w:t>
      </w:r>
    </w:p>
    <w:p w14:paraId="43D29D3B" w14:textId="77777777" w:rsidR="00C049B5" w:rsidRPr="007376CD" w:rsidRDefault="00C049B5" w:rsidP="00C049B5">
      <w:pPr>
        <w:widowControl w:val="0"/>
        <w:autoSpaceDE w:val="0"/>
        <w:autoSpaceDN w:val="0"/>
        <w:adjustRightInd w:val="0"/>
        <w:ind w:firstLine="680"/>
        <w:jc w:val="left"/>
        <w:rPr>
          <w:rFonts w:ascii="StobiSerif Regular" w:hAnsi="StobiSerif Regular" w:cs="StobiSerif Regular"/>
          <w:b/>
          <w:bCs/>
          <w:sz w:val="22"/>
          <w:szCs w:val="22"/>
          <w:u w:val="single"/>
        </w:rPr>
      </w:pPr>
    </w:p>
    <w:p w14:paraId="3F5A3CA4" w14:textId="627943C3" w:rsidR="001B3B8F" w:rsidRPr="001B3B8F" w:rsidRDefault="00C049B5" w:rsidP="001B3B8F">
      <w:pPr>
        <w:jc w:val="left"/>
        <w:rPr>
          <w:rFonts w:ascii="StobiSerif Regular" w:hAnsi="StobiSerif Regular" w:cs="Arial"/>
          <w:sz w:val="22"/>
          <w:szCs w:val="22"/>
        </w:rPr>
      </w:pPr>
      <w:r w:rsidRPr="004F2384">
        <w:rPr>
          <w:rFonts w:ascii="StobiSerif Regular" w:hAnsi="StobiSerif Regular"/>
          <w:sz w:val="22"/>
          <w:szCs w:val="22"/>
        </w:rPr>
        <w:t>Се задолжува Одделението за соработка со невладини организации да подготви</w:t>
      </w:r>
      <w:r w:rsidR="001B3B8F">
        <w:rPr>
          <w:rFonts w:ascii="StobiSerif Regular" w:hAnsi="StobiSerif Regular"/>
          <w:sz w:val="22"/>
          <w:szCs w:val="22"/>
        </w:rPr>
        <w:t xml:space="preserve"> Мислење до Влада на Република Северна Македонија </w:t>
      </w:r>
      <w:r w:rsidR="001B3B8F" w:rsidRPr="001565DE">
        <w:rPr>
          <w:rFonts w:ascii="StobiSerif Regular" w:hAnsi="StobiSerif Regular" w:cs="Arial"/>
          <w:sz w:val="22"/>
          <w:szCs w:val="22"/>
        </w:rPr>
        <w:t xml:space="preserve">по Деловниот и финансискиот извештај </w:t>
      </w:r>
      <w:r w:rsidR="001B3B8F">
        <w:rPr>
          <w:rFonts w:ascii="StobiSerif Regular" w:hAnsi="StobiSerif Regular" w:cs="Arial"/>
          <w:sz w:val="22"/>
          <w:szCs w:val="22"/>
        </w:rPr>
        <w:t xml:space="preserve"> </w:t>
      </w:r>
      <w:r w:rsidR="001B3B8F" w:rsidRPr="001565DE">
        <w:rPr>
          <w:rFonts w:ascii="StobiSerif Regular" w:hAnsi="StobiSerif Regular" w:cs="Arial"/>
          <w:sz w:val="22"/>
          <w:szCs w:val="22"/>
        </w:rPr>
        <w:t>за</w:t>
      </w:r>
      <w:r w:rsidR="001B3B8F">
        <w:rPr>
          <w:rFonts w:ascii="StobiSerif Regular" w:hAnsi="StobiSerif Regular" w:cs="Arial"/>
          <w:sz w:val="22"/>
          <w:szCs w:val="22"/>
        </w:rPr>
        <w:t xml:space="preserve">  2023 </w:t>
      </w:r>
      <w:r w:rsidR="001B3B8F" w:rsidRPr="001565DE">
        <w:rPr>
          <w:rFonts w:ascii="StobiSerif Regular" w:hAnsi="StobiSerif Regular" w:cs="Arial"/>
          <w:sz w:val="22"/>
          <w:szCs w:val="22"/>
        </w:rPr>
        <w:t>година на</w:t>
      </w:r>
      <w:r w:rsidR="001B3B8F">
        <w:rPr>
          <w:rFonts w:ascii="StobiSerif Regular" w:hAnsi="StobiSerif Regular" w:cs="Arial"/>
          <w:sz w:val="22"/>
          <w:szCs w:val="22"/>
        </w:rPr>
        <w:t xml:space="preserve"> </w:t>
      </w:r>
      <w:r w:rsidR="001B3B8F">
        <w:rPr>
          <w:rFonts w:ascii="StobiSerif Regular" w:hAnsi="StobiSerif Regular"/>
          <w:sz w:val="22"/>
          <w:szCs w:val="22"/>
        </w:rPr>
        <w:t>Непрофитна организација за стипендирање на студенти и поддршка на научно -истражувачки  активности – Фондација ПЕКСИМ Скопје</w:t>
      </w:r>
      <w:r w:rsidR="001B3B8F">
        <w:rPr>
          <w:rFonts w:ascii="StobiSerif Regular" w:hAnsi="StobiSerif Regular" w:cs="Arial"/>
          <w:sz w:val="22"/>
          <w:szCs w:val="22"/>
        </w:rPr>
        <w:t xml:space="preserve"> </w:t>
      </w:r>
      <w:r w:rsidR="001B3B8F">
        <w:rPr>
          <w:rFonts w:ascii="StobiSerif Regular" w:hAnsi="StobiSerif Regular"/>
          <w:sz w:val="22"/>
          <w:szCs w:val="22"/>
        </w:rPr>
        <w:t>со укажување дека Непрофитната организација за стипендирање на студенти и поддршка на научно – истражувачки активности - Фондација ПЕКСИМ</w:t>
      </w:r>
      <w:r w:rsidR="001B3B8F" w:rsidRPr="001565DE">
        <w:rPr>
          <w:rFonts w:ascii="StobiSerif Regular" w:hAnsi="StobiSerif Regular"/>
          <w:sz w:val="22"/>
          <w:szCs w:val="22"/>
        </w:rPr>
        <w:t xml:space="preserve"> Скопје</w:t>
      </w:r>
      <w:r w:rsidR="001B3B8F">
        <w:rPr>
          <w:rFonts w:ascii="StobiSerif Regular" w:hAnsi="StobiSerif Regular"/>
          <w:sz w:val="22"/>
          <w:szCs w:val="22"/>
        </w:rPr>
        <w:t xml:space="preserve"> нема доставено доказ за исполнување на условот</w:t>
      </w:r>
      <w:r w:rsidR="001B3B8F" w:rsidRPr="00E84600">
        <w:t xml:space="preserve"> </w:t>
      </w:r>
      <w:r w:rsidR="001B3B8F" w:rsidRPr="00E84600">
        <w:rPr>
          <w:rFonts w:ascii="StobiSerif Regular" w:hAnsi="StobiSerif Regular"/>
          <w:sz w:val="22"/>
          <w:szCs w:val="22"/>
        </w:rPr>
        <w:t>потреб</w:t>
      </w:r>
      <w:r w:rsidR="001B3B8F">
        <w:rPr>
          <w:rFonts w:ascii="StobiSerif Regular" w:hAnsi="StobiSerif Regular"/>
          <w:sz w:val="22"/>
          <w:szCs w:val="22"/>
        </w:rPr>
        <w:t>е</w:t>
      </w:r>
      <w:r w:rsidR="001B3B8F" w:rsidRPr="00E84600">
        <w:rPr>
          <w:rFonts w:ascii="StobiSerif Regular" w:hAnsi="StobiSerif Regular"/>
          <w:sz w:val="22"/>
          <w:szCs w:val="22"/>
        </w:rPr>
        <w:t>н за добивање на статусот организација од јавен интерес</w:t>
      </w:r>
      <w:r w:rsidR="001B3B8F">
        <w:rPr>
          <w:rFonts w:ascii="StobiSerif Regular" w:hAnsi="StobiSerif Regular"/>
          <w:sz w:val="22"/>
          <w:szCs w:val="22"/>
        </w:rPr>
        <w:t>, односно вкупен имот или годишен приход од 1.500 евра</w:t>
      </w:r>
      <w:r w:rsidR="001B3B8F" w:rsidRPr="001565DE">
        <w:rPr>
          <w:rFonts w:ascii="StobiSerif Regular" w:hAnsi="StobiSerif Regular"/>
          <w:sz w:val="22"/>
          <w:szCs w:val="22"/>
        </w:rPr>
        <w:t xml:space="preserve"> и предлага Владата на Република</w:t>
      </w:r>
      <w:r w:rsidR="001B3B8F">
        <w:rPr>
          <w:rFonts w:ascii="StobiSerif Regular" w:hAnsi="StobiSerif Regular"/>
          <w:sz w:val="22"/>
          <w:szCs w:val="22"/>
        </w:rPr>
        <w:t xml:space="preserve"> </w:t>
      </w:r>
      <w:r w:rsidR="001B3B8F" w:rsidRPr="001565DE">
        <w:rPr>
          <w:rFonts w:ascii="StobiSerif Regular" w:hAnsi="StobiSerif Regular"/>
          <w:sz w:val="22"/>
          <w:szCs w:val="22"/>
        </w:rPr>
        <w:t>Северна Македонија да го усвои извештајот, согласно член 85 од Законот за здруженија и фондации.</w:t>
      </w:r>
    </w:p>
    <w:p w14:paraId="20B0F28E" w14:textId="03D5426A" w:rsidR="003B5E19" w:rsidRPr="007376CD" w:rsidRDefault="00C049B5" w:rsidP="001B3B8F">
      <w:pPr>
        <w:ind w:firstLine="680"/>
        <w:rPr>
          <w:rFonts w:ascii="StobiSerif Regular" w:hAnsi="StobiSerif Regular"/>
          <w:sz w:val="22"/>
          <w:szCs w:val="22"/>
          <w:highlight w:val="red"/>
        </w:rPr>
      </w:pPr>
      <w:r w:rsidRPr="004F2384">
        <w:rPr>
          <w:rFonts w:ascii="StobiSerif Regular" w:hAnsi="StobiSerif Regular"/>
          <w:sz w:val="22"/>
          <w:szCs w:val="22"/>
        </w:rPr>
        <w:t xml:space="preserve">  </w:t>
      </w:r>
      <w:bookmarkEnd w:id="10"/>
    </w:p>
    <w:p w14:paraId="600F427D" w14:textId="77777777" w:rsidR="00890E90" w:rsidRPr="00C049B5" w:rsidRDefault="00890E90" w:rsidP="00140BC8">
      <w:pPr>
        <w:suppressAutoHyphens w:val="0"/>
        <w:rPr>
          <w:rFonts w:ascii="StobiSerif Regular" w:hAnsi="StobiSerif Regular"/>
          <w:color w:val="C00000"/>
          <w:sz w:val="22"/>
          <w:szCs w:val="22"/>
          <w:highlight w:val="red"/>
        </w:rPr>
      </w:pPr>
    </w:p>
    <w:p w14:paraId="4476958B" w14:textId="77777777" w:rsidR="00890E90" w:rsidRPr="007376CD" w:rsidRDefault="00890E90" w:rsidP="0013368E">
      <w:pPr>
        <w:suppressAutoHyphens w:val="0"/>
        <w:ind w:left="720"/>
        <w:rPr>
          <w:rFonts w:ascii="StobiSerif Regular" w:hAnsi="StobiSerif Regular"/>
          <w:sz w:val="22"/>
          <w:szCs w:val="22"/>
          <w:highlight w:val="red"/>
        </w:rPr>
      </w:pPr>
    </w:p>
    <w:p w14:paraId="1453D110" w14:textId="77777777" w:rsidR="003B5E19" w:rsidRPr="007376CD" w:rsidRDefault="003B5E19" w:rsidP="0013368E">
      <w:pPr>
        <w:widowControl w:val="0"/>
        <w:autoSpaceDE w:val="0"/>
        <w:autoSpaceDN w:val="0"/>
        <w:adjustRightInd w:val="0"/>
        <w:jc w:val="center"/>
        <w:rPr>
          <w:rFonts w:ascii="StobiSerif Regular" w:hAnsi="StobiSerif Regular" w:cs="StobiSerif Regular"/>
          <w:b/>
          <w:bCs/>
          <w:sz w:val="22"/>
          <w:szCs w:val="22"/>
          <w:u w:val="single"/>
        </w:rPr>
      </w:pPr>
      <w:r w:rsidRPr="007376CD">
        <w:rPr>
          <w:rFonts w:ascii="StobiSerif Regular" w:hAnsi="StobiSerif Regular" w:cs="Calibri"/>
          <w:b/>
          <w:bCs/>
          <w:sz w:val="22"/>
          <w:szCs w:val="22"/>
          <w:u w:val="single"/>
        </w:rPr>
        <w:t>Точка</w:t>
      </w:r>
      <w:r w:rsidRPr="007376CD">
        <w:rPr>
          <w:rFonts w:ascii="StobiSerif Regular" w:hAnsi="StobiSerif Regular" w:cs="StobiSerif Regular"/>
          <w:b/>
          <w:bCs/>
          <w:sz w:val="22"/>
          <w:szCs w:val="22"/>
          <w:u w:val="single"/>
        </w:rPr>
        <w:t xml:space="preserve"> 5 </w:t>
      </w:r>
    </w:p>
    <w:p w14:paraId="6E8804F0" w14:textId="77777777" w:rsidR="00F5220A" w:rsidRPr="007376CD" w:rsidRDefault="00F5220A" w:rsidP="0013368E">
      <w:pPr>
        <w:widowControl w:val="0"/>
        <w:autoSpaceDE w:val="0"/>
        <w:autoSpaceDN w:val="0"/>
        <w:adjustRightInd w:val="0"/>
        <w:jc w:val="center"/>
        <w:rPr>
          <w:rFonts w:ascii="StobiSerif Regular" w:hAnsi="StobiSerif Regular" w:cs="StobiSerif Regular"/>
          <w:b/>
          <w:bCs/>
          <w:sz w:val="22"/>
          <w:szCs w:val="22"/>
          <w:u w:val="single"/>
        </w:rPr>
      </w:pPr>
    </w:p>
    <w:p w14:paraId="4F7CB885" w14:textId="2BA2F5BC" w:rsidR="00C049B5" w:rsidRPr="00C049B5" w:rsidRDefault="00C049B5" w:rsidP="00C049B5">
      <w:pPr>
        <w:ind w:firstLine="680"/>
        <w:rPr>
          <w:rFonts w:ascii="StobiSerif Regular" w:hAnsi="StobiSerif Regular"/>
          <w:sz w:val="22"/>
          <w:szCs w:val="22"/>
        </w:rPr>
      </w:pPr>
      <w:r w:rsidRPr="00C049B5">
        <w:rPr>
          <w:rFonts w:ascii="StobiSerif Regular" w:hAnsi="StobiSerif Regular"/>
          <w:sz w:val="22"/>
          <w:szCs w:val="22"/>
        </w:rPr>
        <w:t xml:space="preserve">Комисијата за организации со статус од јавен интерес </w:t>
      </w:r>
      <w:r w:rsidRPr="00C049B5">
        <w:rPr>
          <w:rFonts w:ascii="StobiSerif Regular" w:hAnsi="StobiSerif Regular" w:cs="Calibri"/>
          <w:sz w:val="22"/>
          <w:szCs w:val="22"/>
        </w:rPr>
        <w:t>го</w:t>
      </w:r>
      <w:r w:rsidRPr="00C049B5">
        <w:rPr>
          <w:rFonts w:ascii="StobiSerif Regular" w:hAnsi="StobiSerif Regular" w:cs="StobiSerif Regular"/>
          <w:sz w:val="22"/>
          <w:szCs w:val="22"/>
        </w:rPr>
        <w:t xml:space="preserve"> </w:t>
      </w:r>
      <w:r w:rsidRPr="00C049B5">
        <w:rPr>
          <w:rFonts w:ascii="StobiSerif Regular" w:hAnsi="StobiSerif Regular" w:cs="Calibri"/>
          <w:sz w:val="22"/>
          <w:szCs w:val="22"/>
        </w:rPr>
        <w:t>разгледа</w:t>
      </w:r>
      <w:r w:rsidRPr="00C049B5">
        <w:rPr>
          <w:rFonts w:ascii="StobiSerif Regular" w:hAnsi="StobiSerif Regular"/>
          <w:sz w:val="22"/>
          <w:szCs w:val="22"/>
        </w:rPr>
        <w:t xml:space="preserve">  </w:t>
      </w:r>
      <w:r w:rsidRPr="00C049B5">
        <w:rPr>
          <w:rFonts w:ascii="StobiSerif Regular" w:hAnsi="StobiSerif Regular" w:cs="Arial"/>
          <w:sz w:val="22"/>
          <w:szCs w:val="22"/>
        </w:rPr>
        <w:t>Деловниот и Финансискиот извештај за 202</w:t>
      </w:r>
      <w:r w:rsidR="009C5E18">
        <w:rPr>
          <w:rFonts w:ascii="StobiSerif Regular" w:hAnsi="StobiSerif Regular" w:cs="Arial"/>
          <w:sz w:val="22"/>
          <w:szCs w:val="22"/>
        </w:rPr>
        <w:t>3</w:t>
      </w:r>
      <w:r w:rsidRPr="00C049B5">
        <w:rPr>
          <w:rFonts w:ascii="StobiSerif Regular" w:hAnsi="StobiSerif Regular" w:cs="Arial"/>
          <w:sz w:val="22"/>
          <w:szCs w:val="22"/>
        </w:rPr>
        <w:t xml:space="preserve"> година на </w:t>
      </w:r>
      <w:r w:rsidRPr="00C049B5">
        <w:rPr>
          <w:rFonts w:ascii="StobiSerif Regular" w:hAnsi="StobiSerif Regular"/>
          <w:sz w:val="22"/>
          <w:szCs w:val="22"/>
        </w:rPr>
        <w:t>Унијата на македонски професионални асоцијации во креативните индустрии - УМПАКИ од Скопје</w:t>
      </w:r>
      <w:r w:rsidRPr="00C049B5">
        <w:rPr>
          <w:rFonts w:ascii="StobiSerif Regular" w:hAnsi="StobiSerif Regular" w:cs="Arial"/>
          <w:sz w:val="22"/>
          <w:szCs w:val="22"/>
        </w:rPr>
        <w:t>, со статус на организација од јавен интерес</w:t>
      </w:r>
      <w:r w:rsidRPr="00C049B5">
        <w:rPr>
          <w:rFonts w:ascii="StobiSerif Regular" w:hAnsi="StobiSerif Regular"/>
          <w:sz w:val="22"/>
          <w:szCs w:val="22"/>
        </w:rPr>
        <w:t xml:space="preserve">, </w:t>
      </w:r>
      <w:bookmarkStart w:id="11" w:name="_Hlk167362634"/>
      <w:r w:rsidRPr="00C049B5">
        <w:rPr>
          <w:rFonts w:ascii="StobiSerif Regular" w:hAnsi="StobiSerif Regular"/>
          <w:sz w:val="22"/>
          <w:szCs w:val="22"/>
        </w:rPr>
        <w:t>и</w:t>
      </w:r>
      <w:r w:rsidRPr="00C049B5">
        <w:rPr>
          <w:rFonts w:ascii="StobiSerif Regular" w:hAnsi="StobiSerif Regular"/>
          <w:sz w:val="22"/>
          <w:szCs w:val="22"/>
          <w:lang w:val="en-US"/>
        </w:rPr>
        <w:t xml:space="preserve"> </w:t>
      </w:r>
      <w:r w:rsidRPr="00C049B5">
        <w:rPr>
          <w:rFonts w:ascii="StobiSerif Regular" w:hAnsi="StobiSerif Regular"/>
          <w:sz w:val="22"/>
          <w:szCs w:val="22"/>
        </w:rPr>
        <w:t xml:space="preserve"> утврди дека Деловниот и финансискиот  извештај се  изработени во  согласност со членовите 85 и 87 од Законот за здруженија и фондации и Правилникот за образецот за формата и содржината на Деловниот и финансискиот извештај за здруженијата и фондациите со статус од јавен интерес.  </w:t>
      </w:r>
      <w:bookmarkEnd w:id="11"/>
      <w:r w:rsidRPr="00C049B5">
        <w:rPr>
          <w:rFonts w:ascii="StobiSerif Regular" w:hAnsi="StobiSerif Regular"/>
          <w:sz w:val="22"/>
          <w:szCs w:val="22"/>
        </w:rPr>
        <w:t xml:space="preserve">Комисијата едногласно одлучи да даде позитивно мислење по извештајот. </w:t>
      </w:r>
    </w:p>
    <w:p w14:paraId="7EBF9C41" w14:textId="77777777" w:rsidR="00C049B5" w:rsidRDefault="00C049B5" w:rsidP="00C049B5">
      <w:pPr>
        <w:ind w:firstLine="680"/>
        <w:rPr>
          <w:rFonts w:ascii="StobiSerif Regular" w:hAnsi="StobiSerif Regular"/>
          <w:sz w:val="22"/>
          <w:szCs w:val="22"/>
        </w:rPr>
      </w:pPr>
    </w:p>
    <w:p w14:paraId="11C73056" w14:textId="77777777" w:rsidR="001B3B8F" w:rsidRPr="00C049B5" w:rsidRDefault="001B3B8F" w:rsidP="00C049B5">
      <w:pPr>
        <w:ind w:firstLine="680"/>
        <w:rPr>
          <w:rFonts w:ascii="StobiSerif Regular" w:hAnsi="StobiSerif Regular"/>
          <w:sz w:val="22"/>
          <w:szCs w:val="22"/>
        </w:rPr>
      </w:pPr>
    </w:p>
    <w:p w14:paraId="17DA76EE" w14:textId="77777777" w:rsidR="00C049B5" w:rsidRPr="00C049B5" w:rsidRDefault="00C049B5" w:rsidP="00C049B5">
      <w:pPr>
        <w:rPr>
          <w:rFonts w:ascii="StobiSerif Regular" w:hAnsi="StobiSerif Regular"/>
          <w:b/>
          <w:sz w:val="22"/>
          <w:szCs w:val="22"/>
          <w:u w:val="single"/>
        </w:rPr>
      </w:pPr>
      <w:r w:rsidRPr="00C049B5">
        <w:rPr>
          <w:rFonts w:ascii="StobiSerif Regular" w:hAnsi="StobiSerif Regular"/>
          <w:b/>
          <w:sz w:val="22"/>
          <w:szCs w:val="22"/>
          <w:u w:val="single"/>
        </w:rPr>
        <w:t>Заклучок:</w:t>
      </w:r>
    </w:p>
    <w:p w14:paraId="3311521E" w14:textId="77777777" w:rsidR="00C049B5" w:rsidRPr="00C049B5" w:rsidRDefault="00C049B5" w:rsidP="00C049B5">
      <w:pPr>
        <w:rPr>
          <w:rFonts w:ascii="StobiSerif Regular" w:hAnsi="StobiSerif Regular"/>
          <w:b/>
          <w:sz w:val="22"/>
          <w:szCs w:val="22"/>
          <w:u w:val="single"/>
        </w:rPr>
      </w:pPr>
    </w:p>
    <w:p w14:paraId="3A881194" w14:textId="25B9F5C1" w:rsidR="00C049B5" w:rsidRPr="00C049B5" w:rsidRDefault="00C049B5" w:rsidP="00C049B5">
      <w:pPr>
        <w:pStyle w:val="ListParagraph"/>
        <w:widowControl w:val="0"/>
        <w:numPr>
          <w:ilvl w:val="0"/>
          <w:numId w:val="42"/>
        </w:numPr>
        <w:autoSpaceDE w:val="0"/>
        <w:autoSpaceDN w:val="0"/>
        <w:adjustRightInd w:val="0"/>
        <w:rPr>
          <w:rFonts w:ascii="StobiSerif Regular" w:hAnsi="StobiSerif Regular"/>
        </w:rPr>
      </w:pPr>
      <w:r w:rsidRPr="00C049B5">
        <w:rPr>
          <w:rFonts w:ascii="StobiSerif Regular" w:hAnsi="StobiSerif Regular" w:cs="Calibri"/>
          <w:bCs/>
        </w:rPr>
        <w:t>Комисијата за организации со статус од јавен интерес го разгледа Деловниот и финансиски извештај за 202</w:t>
      </w:r>
      <w:r w:rsidR="009C5E18">
        <w:rPr>
          <w:rFonts w:ascii="StobiSerif Regular" w:hAnsi="StobiSerif Regular" w:cs="Calibri"/>
          <w:bCs/>
        </w:rPr>
        <w:t>3</w:t>
      </w:r>
      <w:r w:rsidRPr="00C049B5">
        <w:rPr>
          <w:rFonts w:ascii="StobiSerif Regular" w:hAnsi="StobiSerif Regular" w:cs="Calibri"/>
          <w:bCs/>
        </w:rPr>
        <w:t xml:space="preserve"> година на </w:t>
      </w:r>
      <w:bookmarkStart w:id="12" w:name="_Hlk167361466"/>
      <w:r w:rsidRPr="00C049B5">
        <w:rPr>
          <w:rFonts w:ascii="StobiSerif Regular" w:hAnsi="StobiSerif Regular"/>
        </w:rPr>
        <w:t xml:space="preserve">Унијата на македонски професионални асоцијации во креативните индустрии - УМПАКИ од Скопје </w:t>
      </w:r>
      <w:bookmarkEnd w:id="12"/>
      <w:r w:rsidRPr="00C049B5">
        <w:rPr>
          <w:rFonts w:ascii="StobiSerif Regular" w:hAnsi="StobiSerif Regular"/>
        </w:rPr>
        <w:t>и</w:t>
      </w:r>
      <w:r w:rsidRPr="00C049B5">
        <w:rPr>
          <w:rFonts w:ascii="StobiSerif Regular" w:hAnsi="StobiSerif Regular" w:cs="Calibri"/>
          <w:bCs/>
        </w:rPr>
        <w:t xml:space="preserve"> утврди дека истиот </w:t>
      </w:r>
      <w:r w:rsidRPr="00C049B5">
        <w:rPr>
          <w:rFonts w:ascii="StobiSerif Regular" w:hAnsi="StobiSerif Regular"/>
        </w:rPr>
        <w:t xml:space="preserve">е </w:t>
      </w:r>
      <w:r w:rsidR="001B3B8F" w:rsidRPr="00C049B5">
        <w:rPr>
          <w:rFonts w:ascii="StobiSerif Regular" w:hAnsi="StobiSerif Regular"/>
        </w:rPr>
        <w:t>подготвен согласно</w:t>
      </w:r>
      <w:r w:rsidRPr="00C049B5">
        <w:rPr>
          <w:rFonts w:ascii="StobiSerif Regular" w:hAnsi="StobiSerif Regular"/>
        </w:rPr>
        <w:t xml:space="preserve"> член 85 и 87 од Законот за здруженија и фондации и Правилникот за образецот за формата и содржината на Деловниот и финансискиот извештај за здруженијата и фондациите со статус од јавен интерес. Комисијата утврди позитивно мислење и ќе предложи на Владата на РСМ да го усвои извештајот согласно со членот 85 од Законот за здруженија и фондации. </w:t>
      </w:r>
    </w:p>
    <w:p w14:paraId="51ADCE88" w14:textId="7EF2A525" w:rsidR="003B5E19" w:rsidRPr="00C049B5" w:rsidRDefault="003B5E19" w:rsidP="004F2384">
      <w:pPr>
        <w:suppressAutoHyphens w:val="0"/>
        <w:rPr>
          <w:rFonts w:ascii="StobiSerif Regular" w:hAnsi="StobiSerif Regular"/>
          <w:sz w:val="22"/>
          <w:szCs w:val="22"/>
        </w:rPr>
      </w:pPr>
    </w:p>
    <w:p w14:paraId="0ADEBF65" w14:textId="77777777" w:rsidR="003B5E19" w:rsidRPr="00C049B5" w:rsidRDefault="003B5E19" w:rsidP="00C35DDC">
      <w:pPr>
        <w:widowControl w:val="0"/>
        <w:autoSpaceDE w:val="0"/>
        <w:autoSpaceDN w:val="0"/>
        <w:adjustRightInd w:val="0"/>
        <w:rPr>
          <w:rFonts w:ascii="StobiSerif Regular" w:hAnsi="StobiSerif Regular" w:cs="StobiSerif Regular"/>
          <w:b/>
          <w:bCs/>
          <w:sz w:val="22"/>
          <w:szCs w:val="22"/>
          <w:u w:val="single"/>
        </w:rPr>
      </w:pPr>
    </w:p>
    <w:p w14:paraId="1E614EAD" w14:textId="77777777" w:rsidR="003B5E19" w:rsidRPr="007376CD" w:rsidRDefault="003B5E19" w:rsidP="0013368E">
      <w:pPr>
        <w:widowControl w:val="0"/>
        <w:autoSpaceDE w:val="0"/>
        <w:autoSpaceDN w:val="0"/>
        <w:adjustRightInd w:val="0"/>
        <w:jc w:val="center"/>
        <w:rPr>
          <w:rFonts w:ascii="StobiSerif Regular" w:hAnsi="StobiSerif Regular" w:cs="StobiSerif Regular"/>
          <w:b/>
          <w:bCs/>
          <w:sz w:val="22"/>
          <w:szCs w:val="22"/>
          <w:highlight w:val="red"/>
          <w:u w:val="single"/>
        </w:rPr>
      </w:pPr>
      <w:r w:rsidRPr="007376CD">
        <w:rPr>
          <w:rFonts w:ascii="StobiSerif Regular" w:hAnsi="StobiSerif Regular" w:cs="Calibri"/>
          <w:b/>
          <w:bCs/>
          <w:sz w:val="22"/>
          <w:szCs w:val="22"/>
          <w:u w:val="single"/>
        </w:rPr>
        <w:t>Точка</w:t>
      </w:r>
      <w:r w:rsidRPr="007376CD">
        <w:rPr>
          <w:rFonts w:ascii="StobiSerif Regular" w:hAnsi="StobiSerif Regular" w:cs="StobiSerif Regular"/>
          <w:b/>
          <w:bCs/>
          <w:sz w:val="22"/>
          <w:szCs w:val="22"/>
          <w:u w:val="single"/>
        </w:rPr>
        <w:t xml:space="preserve"> 6</w:t>
      </w:r>
    </w:p>
    <w:p w14:paraId="1613F32E" w14:textId="77777777" w:rsidR="003B5E19" w:rsidRDefault="003B5E19" w:rsidP="0013368E">
      <w:pPr>
        <w:widowControl w:val="0"/>
        <w:autoSpaceDE w:val="0"/>
        <w:autoSpaceDN w:val="0"/>
        <w:adjustRightInd w:val="0"/>
        <w:rPr>
          <w:rFonts w:ascii="StobiSerif Regular" w:hAnsi="StobiSerif Regular"/>
          <w:sz w:val="22"/>
          <w:szCs w:val="22"/>
        </w:rPr>
      </w:pPr>
    </w:p>
    <w:p w14:paraId="65DE253F" w14:textId="77777777" w:rsidR="009C5E18" w:rsidRDefault="009C5E18" w:rsidP="0013368E">
      <w:pPr>
        <w:widowControl w:val="0"/>
        <w:autoSpaceDE w:val="0"/>
        <w:autoSpaceDN w:val="0"/>
        <w:adjustRightInd w:val="0"/>
        <w:rPr>
          <w:rFonts w:ascii="StobiSerif Regular" w:hAnsi="StobiSerif Regular"/>
          <w:sz w:val="22"/>
          <w:szCs w:val="22"/>
        </w:rPr>
      </w:pPr>
    </w:p>
    <w:p w14:paraId="496B9B12" w14:textId="481B60CF" w:rsidR="009C5E18" w:rsidRPr="009C5E18" w:rsidRDefault="009C5E18" w:rsidP="009C5E18">
      <w:pPr>
        <w:ind w:firstLine="680"/>
        <w:rPr>
          <w:rFonts w:ascii="StobiSerif Regular" w:hAnsi="StobiSerif Regular"/>
          <w:sz w:val="22"/>
          <w:szCs w:val="22"/>
        </w:rPr>
      </w:pPr>
      <w:r w:rsidRPr="009C5E18">
        <w:rPr>
          <w:rFonts w:ascii="StobiSerif Regular" w:hAnsi="StobiSerif Regular"/>
          <w:sz w:val="22"/>
          <w:szCs w:val="22"/>
        </w:rPr>
        <w:t xml:space="preserve">Комисијата за организации со статус од јавен интерес на третата седница одржана на ден 21.5.2024 година, го разгледа </w:t>
      </w:r>
      <w:r w:rsidRPr="009C5E18">
        <w:rPr>
          <w:rFonts w:ascii="StobiSerif Regular" w:hAnsi="StobiSerif Regular" w:cs="Arial"/>
          <w:sz w:val="22"/>
          <w:szCs w:val="22"/>
        </w:rPr>
        <w:t>Деловниот и финансискиот извештај</w:t>
      </w:r>
      <w:r w:rsidR="00860E9A">
        <w:rPr>
          <w:rFonts w:ascii="StobiSerif Regular" w:hAnsi="StobiSerif Regular" w:cs="Arial"/>
          <w:sz w:val="22"/>
          <w:szCs w:val="22"/>
        </w:rPr>
        <w:t xml:space="preserve"> и Независниот ревизорски извештај</w:t>
      </w:r>
      <w:r w:rsidRPr="009C5E18">
        <w:rPr>
          <w:rFonts w:ascii="StobiSerif Regular" w:hAnsi="StobiSerif Regular" w:cs="Arial"/>
          <w:sz w:val="22"/>
          <w:szCs w:val="22"/>
        </w:rPr>
        <w:t xml:space="preserve"> за 202</w:t>
      </w:r>
      <w:r>
        <w:rPr>
          <w:rFonts w:ascii="StobiSerif Regular" w:hAnsi="StobiSerif Regular" w:cs="Arial"/>
          <w:sz w:val="22"/>
          <w:szCs w:val="22"/>
        </w:rPr>
        <w:t>3</w:t>
      </w:r>
      <w:r w:rsidRPr="009C5E18">
        <w:rPr>
          <w:rFonts w:ascii="StobiSerif Regular" w:hAnsi="StobiSerif Regular" w:cs="Arial"/>
          <w:sz w:val="22"/>
          <w:szCs w:val="22"/>
        </w:rPr>
        <w:t xml:space="preserve"> година на </w:t>
      </w:r>
      <w:r w:rsidRPr="009C5E18">
        <w:rPr>
          <w:rFonts w:ascii="StobiSerif Regular" w:hAnsi="StobiSerif Regular"/>
          <w:sz w:val="22"/>
          <w:szCs w:val="22"/>
        </w:rPr>
        <w:t>Сојузот на здружени</w:t>
      </w:r>
      <w:r w:rsidR="00860E9A">
        <w:rPr>
          <w:rFonts w:ascii="StobiSerif Regular" w:hAnsi="StobiSerif Regular"/>
          <w:sz w:val="22"/>
          <w:szCs w:val="22"/>
        </w:rPr>
        <w:t>ја</w:t>
      </w:r>
      <w:r w:rsidRPr="009C5E18">
        <w:rPr>
          <w:rFonts w:ascii="StobiSerif Regular" w:hAnsi="StobiSerif Regular"/>
          <w:sz w:val="22"/>
          <w:szCs w:val="22"/>
        </w:rPr>
        <w:t xml:space="preserve"> на пензионери на Македонија</w:t>
      </w:r>
      <w:r w:rsidRPr="009C5E18">
        <w:rPr>
          <w:rFonts w:ascii="StobiSerif Regular" w:hAnsi="StobiSerif Regular" w:cs="Arial"/>
          <w:sz w:val="22"/>
          <w:szCs w:val="22"/>
        </w:rPr>
        <w:t>, со статус на организација од јавен интерес,</w:t>
      </w:r>
      <w:r w:rsidRPr="009C5E18">
        <w:rPr>
          <w:rFonts w:ascii="StobiSerif Regular" w:hAnsi="StobiSerif Regular"/>
          <w:sz w:val="22"/>
          <w:szCs w:val="22"/>
        </w:rPr>
        <w:t xml:space="preserve"> </w:t>
      </w:r>
      <w:r w:rsidR="00860E9A">
        <w:rPr>
          <w:rFonts w:ascii="StobiSerif Regular" w:hAnsi="StobiSerif Regular"/>
          <w:sz w:val="22"/>
          <w:szCs w:val="22"/>
        </w:rPr>
        <w:t>и</w:t>
      </w:r>
      <w:r w:rsidRPr="009C5E18">
        <w:rPr>
          <w:rFonts w:ascii="StobiSerif Regular" w:hAnsi="StobiSerif Regular"/>
          <w:sz w:val="22"/>
          <w:szCs w:val="22"/>
        </w:rPr>
        <w:t xml:space="preserve"> констатира дека е дадено позитивно мислење од страна на Министерството за финансии како по однос на Деловниот и финансискиот извештај на организацијата, така и по однос на доставениот ревизорски извештај. </w:t>
      </w:r>
    </w:p>
    <w:p w14:paraId="4028E485" w14:textId="77777777" w:rsidR="009C5E18" w:rsidRPr="009C5E18" w:rsidRDefault="009C5E18" w:rsidP="009C5E18">
      <w:pPr>
        <w:widowControl w:val="0"/>
        <w:autoSpaceDE w:val="0"/>
        <w:autoSpaceDN w:val="0"/>
        <w:adjustRightInd w:val="0"/>
        <w:rPr>
          <w:rFonts w:ascii="StobiSerif Regular" w:hAnsi="StobiSerif Regular" w:cs="StobiSerif Regular"/>
          <w:bCs/>
          <w:sz w:val="22"/>
          <w:szCs w:val="22"/>
        </w:rPr>
      </w:pPr>
    </w:p>
    <w:p w14:paraId="7BD39A21" w14:textId="77777777" w:rsidR="009C5E18" w:rsidRPr="009C5E18" w:rsidRDefault="009C5E18" w:rsidP="009C5E18">
      <w:pPr>
        <w:widowControl w:val="0"/>
        <w:autoSpaceDE w:val="0"/>
        <w:autoSpaceDN w:val="0"/>
        <w:adjustRightInd w:val="0"/>
        <w:rPr>
          <w:rFonts w:ascii="StobiSerif Regular" w:hAnsi="StobiSerif Regular" w:cs="StobiSerif Regular"/>
          <w:b/>
          <w:bCs/>
          <w:sz w:val="22"/>
          <w:szCs w:val="22"/>
          <w:u w:val="single"/>
        </w:rPr>
      </w:pPr>
      <w:r w:rsidRPr="009C5E18">
        <w:rPr>
          <w:rFonts w:ascii="StobiSerif Regular" w:hAnsi="StobiSerif Regular" w:cs="Calibri"/>
          <w:b/>
          <w:bCs/>
          <w:sz w:val="22"/>
          <w:szCs w:val="22"/>
          <w:u w:val="single"/>
        </w:rPr>
        <w:t>Заклучок</w:t>
      </w:r>
      <w:r w:rsidRPr="009C5E18">
        <w:rPr>
          <w:rFonts w:ascii="StobiSerif Regular" w:hAnsi="StobiSerif Regular" w:cs="StobiSerif Regular"/>
          <w:b/>
          <w:bCs/>
          <w:sz w:val="22"/>
          <w:szCs w:val="22"/>
          <w:u w:val="single"/>
        </w:rPr>
        <w:t>:</w:t>
      </w:r>
    </w:p>
    <w:p w14:paraId="7FCCDFB1" w14:textId="77777777" w:rsidR="009C5E18" w:rsidRPr="009C5E18" w:rsidRDefault="009C5E18" w:rsidP="009C5E18">
      <w:pPr>
        <w:widowControl w:val="0"/>
        <w:autoSpaceDE w:val="0"/>
        <w:autoSpaceDN w:val="0"/>
        <w:adjustRightInd w:val="0"/>
        <w:rPr>
          <w:rFonts w:ascii="StobiSerif Regular" w:hAnsi="StobiSerif Regular" w:cs="StobiSerif Regular"/>
          <w:b/>
          <w:bCs/>
          <w:sz w:val="22"/>
          <w:szCs w:val="22"/>
          <w:u w:val="single"/>
        </w:rPr>
      </w:pPr>
    </w:p>
    <w:p w14:paraId="0C49253E" w14:textId="77777777" w:rsidR="00DF28F4" w:rsidRPr="00C049B5" w:rsidRDefault="00860E9A" w:rsidP="00DF28F4">
      <w:pPr>
        <w:pStyle w:val="ListParagraph"/>
        <w:widowControl w:val="0"/>
        <w:numPr>
          <w:ilvl w:val="0"/>
          <w:numId w:val="42"/>
        </w:numPr>
        <w:autoSpaceDE w:val="0"/>
        <w:autoSpaceDN w:val="0"/>
        <w:adjustRightInd w:val="0"/>
        <w:rPr>
          <w:rFonts w:ascii="StobiSerif Regular" w:hAnsi="StobiSerif Regular"/>
        </w:rPr>
      </w:pPr>
      <w:r w:rsidRPr="000855A9">
        <w:rPr>
          <w:rFonts w:ascii="StobiSerif Regular" w:hAnsi="StobiSerif Regular" w:cs="Calibri"/>
          <w:bCs/>
        </w:rPr>
        <w:t>Се задолжува Одделението за соработка со невладини организации да подготви Мислење до</w:t>
      </w:r>
      <w:r w:rsidR="009C5E18" w:rsidRPr="000855A9">
        <w:rPr>
          <w:rFonts w:ascii="StobiSerif Regular" w:hAnsi="StobiSerif Regular" w:cs="Calibri"/>
          <w:bCs/>
        </w:rPr>
        <w:t xml:space="preserve"> </w:t>
      </w:r>
      <w:r w:rsidRPr="000855A9">
        <w:rPr>
          <w:rFonts w:ascii="StobiSerif Regular" w:hAnsi="StobiSerif Regular" w:cs="Calibri"/>
          <w:bCs/>
        </w:rPr>
        <w:t>Владата на Република Северна Македон</w:t>
      </w:r>
      <w:r w:rsidR="000855A9" w:rsidRPr="000855A9">
        <w:rPr>
          <w:rFonts w:ascii="StobiSerif Regular" w:hAnsi="StobiSerif Regular" w:cs="Calibri"/>
          <w:bCs/>
        </w:rPr>
        <w:t xml:space="preserve">ија по </w:t>
      </w:r>
      <w:r w:rsidR="009C5E18" w:rsidRPr="000855A9">
        <w:rPr>
          <w:rFonts w:ascii="StobiSerif Regular" w:hAnsi="StobiSerif Regular" w:cs="Calibri"/>
          <w:bCs/>
        </w:rPr>
        <w:t>Деловниот и финансискиот извештај за 202</w:t>
      </w:r>
      <w:r w:rsidRPr="000855A9">
        <w:rPr>
          <w:rFonts w:ascii="StobiSerif Regular" w:hAnsi="StobiSerif Regular" w:cs="Calibri"/>
          <w:bCs/>
        </w:rPr>
        <w:t>3</w:t>
      </w:r>
      <w:r w:rsidR="009C5E18" w:rsidRPr="000855A9">
        <w:rPr>
          <w:rFonts w:ascii="StobiSerif Regular" w:hAnsi="StobiSerif Regular" w:cs="Calibri"/>
          <w:bCs/>
        </w:rPr>
        <w:t xml:space="preserve"> година</w:t>
      </w:r>
      <w:r w:rsidRPr="000855A9">
        <w:rPr>
          <w:rFonts w:ascii="StobiSerif Regular" w:hAnsi="StobiSerif Regular" w:cs="Calibri"/>
          <w:bCs/>
        </w:rPr>
        <w:t xml:space="preserve"> и </w:t>
      </w:r>
      <w:r w:rsidRPr="000855A9">
        <w:rPr>
          <w:rFonts w:ascii="StobiSerif Regular" w:hAnsi="StobiSerif Regular"/>
        </w:rPr>
        <w:t>Независниот годишен ревизорски извештај за 202</w:t>
      </w:r>
      <w:r w:rsidRPr="000855A9">
        <w:rPr>
          <w:rFonts w:ascii="StobiSerif Regular" w:hAnsi="StobiSerif Regular"/>
          <w:lang w:val="ru-RU"/>
        </w:rPr>
        <w:t>3</w:t>
      </w:r>
      <w:r w:rsidRPr="000855A9">
        <w:rPr>
          <w:rFonts w:ascii="StobiSerif Regular" w:hAnsi="StobiSerif Regular"/>
        </w:rPr>
        <w:t xml:space="preserve"> година</w:t>
      </w:r>
      <w:r w:rsidR="009C5E18" w:rsidRPr="000855A9">
        <w:rPr>
          <w:rFonts w:ascii="StobiSerif Regular" w:hAnsi="StobiSerif Regular" w:cs="Calibri"/>
          <w:bCs/>
        </w:rPr>
        <w:t xml:space="preserve"> на </w:t>
      </w:r>
      <w:r w:rsidR="009C5E18" w:rsidRPr="000855A9">
        <w:rPr>
          <w:rFonts w:ascii="StobiSerif Regular" w:hAnsi="StobiSerif Regular"/>
        </w:rPr>
        <w:t>Сојузот на здружени</w:t>
      </w:r>
      <w:r w:rsidRPr="000855A9">
        <w:rPr>
          <w:rFonts w:ascii="StobiSerif Regular" w:hAnsi="StobiSerif Regular"/>
        </w:rPr>
        <w:t>ја</w:t>
      </w:r>
      <w:r w:rsidR="009C5E18" w:rsidRPr="000855A9">
        <w:rPr>
          <w:rFonts w:ascii="StobiSerif Regular" w:hAnsi="StobiSerif Regular"/>
        </w:rPr>
        <w:t xml:space="preserve"> на пензионери на Македонија за 2023 година од Скопје и</w:t>
      </w:r>
      <w:r w:rsidR="009C5E18" w:rsidRPr="000855A9">
        <w:rPr>
          <w:rFonts w:ascii="StobiSerif Regular" w:hAnsi="StobiSerif Regular" w:cs="Calibri"/>
          <w:bCs/>
        </w:rPr>
        <w:t xml:space="preserve"> утврди дека истиот </w:t>
      </w:r>
      <w:r w:rsidR="009C5E18" w:rsidRPr="000855A9">
        <w:rPr>
          <w:rFonts w:ascii="StobiSerif Regular" w:hAnsi="StobiSerif Regular"/>
        </w:rPr>
        <w:t>е подготвен согласно член 85 и 87 од Законот за здруженија и фондации и Правилникот за образецот за формата и содржината на Деловниот и финансискиот извештај за здруженијата и фондациите со статус од јавен интерес. Комисијата утврди позитивно мислење и ќе предложи на Владата на РСМ да го усвои извештајот</w:t>
      </w:r>
      <w:r w:rsidR="00DF28F4">
        <w:rPr>
          <w:rFonts w:ascii="StobiSerif Regular" w:hAnsi="StobiSerif Regular"/>
        </w:rPr>
        <w:t xml:space="preserve"> </w:t>
      </w:r>
      <w:r w:rsidR="00DF28F4" w:rsidRPr="00C049B5">
        <w:rPr>
          <w:rFonts w:ascii="StobiSerif Regular" w:hAnsi="StobiSerif Regular"/>
        </w:rPr>
        <w:t xml:space="preserve">согласно со членот 85 од Законот за здруженија и фондации. </w:t>
      </w:r>
    </w:p>
    <w:p w14:paraId="5E32441B" w14:textId="6D2684E0" w:rsidR="009C5E18" w:rsidRPr="000855A9" w:rsidRDefault="009C5E18" w:rsidP="00DF28F4">
      <w:pPr>
        <w:pStyle w:val="ListParagraph"/>
        <w:widowControl w:val="0"/>
        <w:autoSpaceDE w:val="0"/>
        <w:autoSpaceDN w:val="0"/>
        <w:adjustRightInd w:val="0"/>
        <w:ind w:left="1080"/>
        <w:rPr>
          <w:rFonts w:ascii="StobiSerif Regular" w:hAnsi="StobiSerif Regular"/>
        </w:rPr>
      </w:pPr>
    </w:p>
    <w:p w14:paraId="134CF7AC" w14:textId="77777777" w:rsidR="00860E9A" w:rsidRDefault="00860E9A" w:rsidP="0013368E">
      <w:pPr>
        <w:widowControl w:val="0"/>
        <w:autoSpaceDE w:val="0"/>
        <w:autoSpaceDN w:val="0"/>
        <w:adjustRightInd w:val="0"/>
        <w:rPr>
          <w:rFonts w:ascii="StobiSerif Regular" w:hAnsi="StobiSerif Regular"/>
          <w:sz w:val="22"/>
          <w:szCs w:val="22"/>
        </w:rPr>
      </w:pPr>
    </w:p>
    <w:p w14:paraId="73B372F7" w14:textId="77777777" w:rsidR="00860E9A" w:rsidRDefault="00860E9A" w:rsidP="0013368E">
      <w:pPr>
        <w:widowControl w:val="0"/>
        <w:autoSpaceDE w:val="0"/>
        <w:autoSpaceDN w:val="0"/>
        <w:adjustRightInd w:val="0"/>
        <w:rPr>
          <w:rFonts w:ascii="StobiSerif Regular" w:hAnsi="StobiSerif Regular"/>
          <w:sz w:val="22"/>
          <w:szCs w:val="22"/>
        </w:rPr>
      </w:pPr>
    </w:p>
    <w:p w14:paraId="5DCFA8B0" w14:textId="77777777" w:rsidR="000855A9" w:rsidRPr="007376CD" w:rsidRDefault="000855A9" w:rsidP="0013368E">
      <w:pPr>
        <w:widowControl w:val="0"/>
        <w:autoSpaceDE w:val="0"/>
        <w:autoSpaceDN w:val="0"/>
        <w:adjustRightInd w:val="0"/>
        <w:rPr>
          <w:rFonts w:ascii="StobiSerif Regular" w:hAnsi="StobiSerif Regular"/>
          <w:sz w:val="22"/>
          <w:szCs w:val="22"/>
        </w:rPr>
      </w:pPr>
    </w:p>
    <w:p w14:paraId="1DA8C2C7" w14:textId="77777777" w:rsidR="004F2384" w:rsidRDefault="004F2384" w:rsidP="00140BC8">
      <w:pPr>
        <w:widowControl w:val="0"/>
        <w:autoSpaceDE w:val="0"/>
        <w:autoSpaceDN w:val="0"/>
        <w:adjustRightInd w:val="0"/>
        <w:jc w:val="center"/>
        <w:rPr>
          <w:rFonts w:ascii="StobiSerif Regular" w:hAnsi="StobiSerif Regular" w:cs="Calibri"/>
          <w:b/>
          <w:bCs/>
          <w:sz w:val="22"/>
          <w:szCs w:val="22"/>
          <w:u w:val="single"/>
        </w:rPr>
      </w:pPr>
    </w:p>
    <w:p w14:paraId="0939DD36" w14:textId="2D7286C3" w:rsidR="00140BC8" w:rsidRDefault="00140BC8" w:rsidP="00140BC8">
      <w:pPr>
        <w:widowControl w:val="0"/>
        <w:autoSpaceDE w:val="0"/>
        <w:autoSpaceDN w:val="0"/>
        <w:adjustRightInd w:val="0"/>
        <w:jc w:val="center"/>
        <w:rPr>
          <w:rFonts w:ascii="StobiSerif Regular" w:hAnsi="StobiSerif Regular" w:cs="StobiSerif Regular"/>
          <w:b/>
          <w:bCs/>
          <w:sz w:val="22"/>
          <w:szCs w:val="22"/>
          <w:u w:val="single"/>
        </w:rPr>
      </w:pPr>
      <w:r w:rsidRPr="007376CD">
        <w:rPr>
          <w:rFonts w:ascii="StobiSerif Regular" w:hAnsi="StobiSerif Regular" w:cs="Calibri"/>
          <w:b/>
          <w:bCs/>
          <w:sz w:val="22"/>
          <w:szCs w:val="22"/>
          <w:u w:val="single"/>
        </w:rPr>
        <w:t>Точка</w:t>
      </w:r>
      <w:r w:rsidRPr="007376CD">
        <w:rPr>
          <w:rFonts w:ascii="StobiSerif Regular" w:hAnsi="StobiSerif Regular" w:cs="StobiSerif Regular"/>
          <w:b/>
          <w:bCs/>
          <w:sz w:val="22"/>
          <w:szCs w:val="22"/>
          <w:u w:val="single"/>
        </w:rPr>
        <w:t xml:space="preserve"> </w:t>
      </w:r>
      <w:r>
        <w:rPr>
          <w:rFonts w:ascii="StobiSerif Regular" w:hAnsi="StobiSerif Regular" w:cs="StobiSerif Regular"/>
          <w:b/>
          <w:bCs/>
          <w:sz w:val="22"/>
          <w:szCs w:val="22"/>
          <w:u w:val="single"/>
        </w:rPr>
        <w:t>7</w:t>
      </w:r>
    </w:p>
    <w:p w14:paraId="02A041C3" w14:textId="77777777" w:rsidR="009C5E18" w:rsidRDefault="009C5E18" w:rsidP="00140BC8">
      <w:pPr>
        <w:widowControl w:val="0"/>
        <w:autoSpaceDE w:val="0"/>
        <w:autoSpaceDN w:val="0"/>
        <w:adjustRightInd w:val="0"/>
        <w:jc w:val="center"/>
        <w:rPr>
          <w:rFonts w:ascii="StobiSerif Regular" w:hAnsi="StobiSerif Regular" w:cs="StobiSerif Regular"/>
          <w:b/>
          <w:bCs/>
          <w:sz w:val="22"/>
          <w:szCs w:val="22"/>
          <w:u w:val="single"/>
        </w:rPr>
      </w:pPr>
    </w:p>
    <w:p w14:paraId="118D75B5" w14:textId="77777777" w:rsidR="009C5E18" w:rsidRDefault="009C5E18" w:rsidP="00140BC8">
      <w:pPr>
        <w:widowControl w:val="0"/>
        <w:autoSpaceDE w:val="0"/>
        <w:autoSpaceDN w:val="0"/>
        <w:adjustRightInd w:val="0"/>
        <w:jc w:val="center"/>
        <w:rPr>
          <w:rFonts w:ascii="StobiSerif Regular" w:hAnsi="StobiSerif Regular" w:cs="StobiSerif Regular"/>
          <w:b/>
          <w:bCs/>
          <w:sz w:val="22"/>
          <w:szCs w:val="22"/>
          <w:u w:val="single"/>
        </w:rPr>
      </w:pPr>
    </w:p>
    <w:p w14:paraId="00D49787" w14:textId="4EAE1824" w:rsidR="00DF28F4" w:rsidRDefault="009C5E18" w:rsidP="00DF28F4">
      <w:pPr>
        <w:ind w:firstLine="709"/>
        <w:rPr>
          <w:rFonts w:ascii="StobiSerif Regular" w:hAnsi="StobiSerif Regular"/>
          <w:sz w:val="22"/>
          <w:szCs w:val="22"/>
        </w:rPr>
      </w:pPr>
      <w:r w:rsidRPr="00634410">
        <w:rPr>
          <w:rFonts w:ascii="StobiSerif Regular" w:hAnsi="StobiSerif Regular"/>
          <w:sz w:val="22"/>
          <w:szCs w:val="22"/>
        </w:rPr>
        <w:t>Комисијата за организации со статус од јавен интерес го разгледа статусот на реализ</w:t>
      </w:r>
      <w:r w:rsidR="00DF28F4">
        <w:rPr>
          <w:rFonts w:ascii="StobiSerif Regular" w:hAnsi="StobiSerif Regular"/>
          <w:sz w:val="22"/>
          <w:szCs w:val="22"/>
        </w:rPr>
        <w:t>ација</w:t>
      </w:r>
      <w:r w:rsidRPr="00634410">
        <w:rPr>
          <w:rFonts w:ascii="StobiSerif Regular" w:hAnsi="StobiSerif Regular"/>
          <w:sz w:val="22"/>
          <w:szCs w:val="22"/>
        </w:rPr>
        <w:t xml:space="preserve"> </w:t>
      </w:r>
      <w:r w:rsidR="00DF28F4">
        <w:rPr>
          <w:rFonts w:ascii="StobiSerif Regular" w:hAnsi="StobiSerif Regular"/>
          <w:sz w:val="22"/>
          <w:szCs w:val="22"/>
        </w:rPr>
        <w:t>п</w:t>
      </w:r>
      <w:r w:rsidRPr="00634410">
        <w:rPr>
          <w:rFonts w:ascii="StobiSerif Regular" w:hAnsi="StobiSerif Regular"/>
          <w:sz w:val="22"/>
          <w:szCs w:val="22"/>
        </w:rPr>
        <w:t xml:space="preserve">о Деловниот и финансискиот извештај за </w:t>
      </w:r>
      <w:bookmarkStart w:id="13" w:name="_Hlk167361241"/>
      <w:r w:rsidRPr="00634410">
        <w:rPr>
          <w:rFonts w:ascii="StobiSerif Regular" w:hAnsi="StobiSerif Regular"/>
          <w:sz w:val="22"/>
          <w:szCs w:val="22"/>
        </w:rPr>
        <w:t xml:space="preserve">2020, 2021 и 2022 година </w:t>
      </w:r>
      <w:bookmarkEnd w:id="13"/>
      <w:r w:rsidRPr="00634410">
        <w:rPr>
          <w:rFonts w:ascii="StobiSerif Regular" w:hAnsi="StobiSerif Regular"/>
          <w:sz w:val="22"/>
          <w:szCs w:val="22"/>
        </w:rPr>
        <w:t xml:space="preserve">на Здружението Фонд за подобра иднина на Пласница и </w:t>
      </w:r>
      <w:proofErr w:type="spellStart"/>
      <w:r w:rsidRPr="00634410">
        <w:rPr>
          <w:rFonts w:ascii="StobiSerif Regular" w:hAnsi="StobiSerif Regular"/>
          <w:sz w:val="22"/>
          <w:szCs w:val="22"/>
        </w:rPr>
        <w:t>Преглово</w:t>
      </w:r>
      <w:proofErr w:type="spellEnd"/>
      <w:r w:rsidRPr="00634410">
        <w:rPr>
          <w:rFonts w:ascii="StobiSerif Regular" w:hAnsi="StobiSerif Regular"/>
          <w:sz w:val="22"/>
          <w:szCs w:val="22"/>
        </w:rPr>
        <w:t xml:space="preserve"> Пласница</w:t>
      </w:r>
      <w:r w:rsidR="00DF28F4">
        <w:rPr>
          <w:rFonts w:ascii="StobiSerif Regular" w:hAnsi="StobiSerif Regular"/>
          <w:sz w:val="22"/>
          <w:szCs w:val="22"/>
        </w:rPr>
        <w:t xml:space="preserve"> и утврди дека според членот 89 став 1 алинеја 2 од Законот за здруженија и фондации кој пропишува дека статусот на организација од јавен интерес престанува кога организацијата престанала да ги исполнува условите што се потребни за добивање на статусот на организација од јавен интерес. Ставот 2 од цитираниот член пропишува дека Владата донесува решение за престанок на статусот на организација од јавен интерес. Организацијата се известува за забелешките во однос на ставот 1 алинеи 2, 3, 4 и 5 од овој член и се одредува рок од 30 дена за нивно отстранување, а доколку организацијата не ги отстрани забелешките во наведениот рок се донесува решение за престанок.</w:t>
      </w:r>
    </w:p>
    <w:p w14:paraId="76C5BC7A" w14:textId="404A49B1" w:rsidR="00DF28F4" w:rsidRDefault="00DF28F4" w:rsidP="00DF28F4">
      <w:pPr>
        <w:ind w:firstLine="709"/>
        <w:rPr>
          <w:rFonts w:ascii="StobiSerif Regular" w:hAnsi="StobiSerif Regular"/>
          <w:sz w:val="22"/>
          <w:szCs w:val="22"/>
        </w:rPr>
      </w:pPr>
      <w:r>
        <w:rPr>
          <w:rFonts w:ascii="StobiSerif Regular" w:hAnsi="StobiSerif Regular"/>
          <w:sz w:val="22"/>
          <w:szCs w:val="22"/>
        </w:rPr>
        <w:t xml:space="preserve">Од причини што организацијата нема постапено по претходните укажувања, Комисијата за организации со статус од јавен интерес до  </w:t>
      </w:r>
      <w:r w:rsidRPr="00807A3B">
        <w:rPr>
          <w:rFonts w:ascii="StobiSerif Regular" w:hAnsi="StobiSerif Regular"/>
          <w:sz w:val="22"/>
          <w:szCs w:val="22"/>
        </w:rPr>
        <w:t xml:space="preserve">Здружението Фонд за подобра иднина на Пласница и </w:t>
      </w:r>
      <w:proofErr w:type="spellStart"/>
      <w:r w:rsidRPr="00807A3B">
        <w:rPr>
          <w:rFonts w:ascii="StobiSerif Regular" w:hAnsi="StobiSerif Regular"/>
          <w:sz w:val="22"/>
          <w:szCs w:val="22"/>
        </w:rPr>
        <w:t>Преглово</w:t>
      </w:r>
      <w:proofErr w:type="spellEnd"/>
      <w:r w:rsidRPr="00807A3B">
        <w:rPr>
          <w:rFonts w:ascii="StobiSerif Regular" w:hAnsi="StobiSerif Regular"/>
          <w:sz w:val="22"/>
          <w:szCs w:val="22"/>
        </w:rPr>
        <w:t xml:space="preserve"> – Пласница </w:t>
      </w:r>
      <w:r>
        <w:rPr>
          <w:rFonts w:ascii="StobiSerif Regular" w:hAnsi="StobiSerif Regular"/>
          <w:sz w:val="22"/>
          <w:szCs w:val="22"/>
        </w:rPr>
        <w:t>достави известување бр.20-5/2 од 18.06.2024 година и определи рок од 30 дена за отстранување на забелешките за исполнување на условите за престанок на статусот на организација од јавен интерес и барање за изјаснување на фактите и околностите што се од важност за решавањето за престанок на статусот на организација од јавен интерес. Известувањето е врачено со препорачана пратка на 20.06.2023 година. Со оглед на тоа дека Здружението не одговори на ниеден допис, Комисијата за организации со статус од јавен интерес предложи одземање на статусот на Здружението.</w:t>
      </w:r>
    </w:p>
    <w:p w14:paraId="3A9AB298" w14:textId="66C7F7C3" w:rsidR="00A56AD8" w:rsidRDefault="00A56AD8" w:rsidP="00DF28F4">
      <w:pPr>
        <w:suppressAutoHyphens w:val="0"/>
        <w:ind w:firstLine="680"/>
        <w:rPr>
          <w:rFonts w:ascii="StobiSerif Regular" w:hAnsi="StobiSerif Regular" w:cs="Calibri"/>
          <w:sz w:val="22"/>
          <w:szCs w:val="22"/>
        </w:rPr>
      </w:pPr>
      <w:r>
        <w:rPr>
          <w:rFonts w:ascii="StobiSerif Regular" w:hAnsi="StobiSerif Regular" w:cs="Calibri"/>
          <w:sz w:val="22"/>
          <w:szCs w:val="22"/>
        </w:rPr>
        <w:t xml:space="preserve">Претседателката на Комисијата Марија Митевска побара </w:t>
      </w:r>
      <w:r w:rsidR="00DF28F4">
        <w:rPr>
          <w:rFonts w:ascii="StobiSerif Regular" w:hAnsi="StobiSerif Regular" w:cs="Calibri"/>
          <w:sz w:val="22"/>
          <w:szCs w:val="22"/>
        </w:rPr>
        <w:t>од членовите на Комисијата да гласаат по овој предлог</w:t>
      </w:r>
      <w:r w:rsidR="00CE23C2">
        <w:rPr>
          <w:rFonts w:ascii="StobiSerif Regular" w:hAnsi="StobiSerif Regular" w:cs="Calibri"/>
          <w:sz w:val="22"/>
          <w:szCs w:val="22"/>
        </w:rPr>
        <w:t xml:space="preserve">. </w:t>
      </w:r>
      <w:r>
        <w:rPr>
          <w:rFonts w:ascii="StobiSerif Regular" w:hAnsi="StobiSerif Regular" w:cs="Arial"/>
          <w:sz w:val="22"/>
          <w:szCs w:val="22"/>
          <w:lang w:eastAsia="mk-MK"/>
        </w:rPr>
        <w:t xml:space="preserve">Сите членови гласаа ЗА, освен </w:t>
      </w:r>
      <w:r w:rsidRPr="00111D9E">
        <w:rPr>
          <w:rFonts w:ascii="StobiSerif Regular" w:hAnsi="StobiSerif Regular" w:cs="StobiSerif Regular"/>
          <w:sz w:val="22"/>
          <w:szCs w:val="22"/>
        </w:rPr>
        <w:t xml:space="preserve">Дејан Стојановиќ - Здружение на граѓани за социјален и економски развој </w:t>
      </w:r>
      <w:r w:rsidRPr="00111D9E">
        <w:rPr>
          <w:rFonts w:ascii="StobiSerif Regular" w:hAnsi="StobiSerif Regular" w:cs="StobiSerif Regular"/>
          <w:sz w:val="22"/>
          <w:szCs w:val="22"/>
          <w:lang w:val="ru-RU"/>
        </w:rPr>
        <w:t xml:space="preserve">- </w:t>
      </w:r>
      <w:r w:rsidRPr="00111D9E">
        <w:rPr>
          <w:rFonts w:ascii="StobiSerif Regular" w:hAnsi="StobiSerif Regular" w:cs="StobiSerif Regular"/>
          <w:sz w:val="22"/>
          <w:szCs w:val="22"/>
        </w:rPr>
        <w:t>ИН ВИВО</w:t>
      </w:r>
      <w:r>
        <w:rPr>
          <w:rFonts w:ascii="StobiSerif Regular" w:hAnsi="StobiSerif Regular" w:cs="StobiSerif Regular"/>
          <w:sz w:val="22"/>
          <w:szCs w:val="22"/>
        </w:rPr>
        <w:t xml:space="preserve"> </w:t>
      </w:r>
      <w:r w:rsidR="00DF28F4">
        <w:rPr>
          <w:rFonts w:ascii="StobiSerif Regular" w:hAnsi="StobiSerif Regular" w:cs="StobiSerif Regular"/>
          <w:sz w:val="22"/>
          <w:szCs w:val="22"/>
        </w:rPr>
        <w:t>се изјасни за воздржан.</w:t>
      </w:r>
      <w:r>
        <w:rPr>
          <w:rFonts w:ascii="StobiSerif Regular" w:hAnsi="StobiSerif Regular" w:cs="Calibri"/>
          <w:sz w:val="22"/>
          <w:szCs w:val="22"/>
        </w:rPr>
        <w:t xml:space="preserve"> </w:t>
      </w:r>
    </w:p>
    <w:p w14:paraId="43CFC1FF" w14:textId="77777777" w:rsidR="00A56AD8" w:rsidRDefault="00A56AD8" w:rsidP="009C5E18">
      <w:pPr>
        <w:widowControl w:val="0"/>
        <w:autoSpaceDE w:val="0"/>
        <w:autoSpaceDN w:val="0"/>
        <w:adjustRightInd w:val="0"/>
        <w:ind w:firstLine="680"/>
        <w:rPr>
          <w:rFonts w:ascii="StobiSerif Regular" w:hAnsi="StobiSerif Regular" w:cs="Calibri"/>
          <w:sz w:val="22"/>
          <w:szCs w:val="22"/>
        </w:rPr>
      </w:pPr>
    </w:p>
    <w:p w14:paraId="570DA2FD" w14:textId="453600F6" w:rsidR="009C5E18" w:rsidRPr="00634410" w:rsidRDefault="009C5E18" w:rsidP="009C5E18">
      <w:pPr>
        <w:widowControl w:val="0"/>
        <w:autoSpaceDE w:val="0"/>
        <w:autoSpaceDN w:val="0"/>
        <w:adjustRightInd w:val="0"/>
        <w:ind w:firstLine="680"/>
        <w:rPr>
          <w:rFonts w:ascii="StobiSerif Regular" w:hAnsi="StobiSerif Regular" w:cs="StobiSerif Regular"/>
          <w:b/>
          <w:bCs/>
          <w:sz w:val="22"/>
          <w:szCs w:val="22"/>
          <w:u w:val="single"/>
        </w:rPr>
      </w:pPr>
      <w:r w:rsidRPr="00634410">
        <w:rPr>
          <w:rFonts w:ascii="StobiSerif Regular" w:hAnsi="StobiSerif Regular" w:cs="Calibri"/>
          <w:b/>
          <w:bCs/>
          <w:sz w:val="22"/>
          <w:szCs w:val="22"/>
          <w:u w:val="single"/>
        </w:rPr>
        <w:t>Заклучок</w:t>
      </w:r>
      <w:r w:rsidRPr="00634410">
        <w:rPr>
          <w:rFonts w:ascii="StobiSerif Regular" w:hAnsi="StobiSerif Regular" w:cs="StobiSerif Regular"/>
          <w:b/>
          <w:bCs/>
          <w:sz w:val="22"/>
          <w:szCs w:val="22"/>
          <w:u w:val="single"/>
        </w:rPr>
        <w:t xml:space="preserve">: </w:t>
      </w:r>
    </w:p>
    <w:p w14:paraId="73231F04" w14:textId="5C4A1E2A" w:rsidR="00CE23C2" w:rsidRDefault="00CE23C2" w:rsidP="00CE23C2">
      <w:pPr>
        <w:rPr>
          <w:rFonts w:ascii="StobiSerif Regular" w:hAnsi="StobiSerif Regular"/>
          <w:sz w:val="22"/>
          <w:szCs w:val="22"/>
        </w:rPr>
      </w:pPr>
      <w:r>
        <w:rPr>
          <w:rFonts w:ascii="StobiSerif Regular" w:hAnsi="StobiSerif Regular"/>
          <w:sz w:val="22"/>
          <w:szCs w:val="22"/>
        </w:rPr>
        <w:t>Комисијата за организации со статус од јавен интерес заклучи дека се исполнети условите за престанок на статусот на организација од јавен интерес утврдени во член 89 став (1) алинеи 2 и 4 од Законот за здруженија и фондации и предлага Владата на Република Северна Македонија да донесе решение со кое</w:t>
      </w:r>
      <w:r w:rsidRPr="00994613">
        <w:t xml:space="preserve"> </w:t>
      </w:r>
      <w:r>
        <w:rPr>
          <w:rFonts w:ascii="StobiSerif Regular" w:hAnsi="StobiSerif Regular"/>
          <w:sz w:val="22"/>
          <w:szCs w:val="22"/>
        </w:rPr>
        <w:t>н</w:t>
      </w:r>
      <w:r w:rsidRPr="00994613">
        <w:rPr>
          <w:rFonts w:ascii="StobiSerif Regular" w:hAnsi="StobiSerif Regular"/>
          <w:sz w:val="22"/>
          <w:szCs w:val="22"/>
        </w:rPr>
        <w:t xml:space="preserve">а Здружението Фонд за подобра иднина на Пласница и </w:t>
      </w:r>
      <w:proofErr w:type="spellStart"/>
      <w:r w:rsidRPr="00994613">
        <w:rPr>
          <w:rFonts w:ascii="StobiSerif Regular" w:hAnsi="StobiSerif Regular"/>
          <w:sz w:val="22"/>
          <w:szCs w:val="22"/>
        </w:rPr>
        <w:t>Преглово</w:t>
      </w:r>
      <w:proofErr w:type="spellEnd"/>
      <w:r w:rsidRPr="00994613">
        <w:rPr>
          <w:rFonts w:ascii="StobiSerif Regular" w:hAnsi="StobiSerif Regular"/>
          <w:sz w:val="22"/>
          <w:szCs w:val="22"/>
        </w:rPr>
        <w:t xml:space="preserve"> – Пласница, му престанува статусот на организација од јавен интерес</w:t>
      </w:r>
      <w:r>
        <w:rPr>
          <w:rFonts w:ascii="StobiSerif Regular" w:hAnsi="StobiSerif Regular"/>
          <w:sz w:val="22"/>
          <w:szCs w:val="22"/>
        </w:rPr>
        <w:t xml:space="preserve"> и го задолжи Одделението за соработка на Владата со граѓански сектор да подготви Информација </w:t>
      </w:r>
      <w:bookmarkStart w:id="14" w:name="_Hlk183702478"/>
      <w:r w:rsidRPr="00B55E5E">
        <w:rPr>
          <w:rFonts w:ascii="StobiSerif Regular" w:hAnsi="StobiSerif Regular"/>
          <w:sz w:val="22"/>
          <w:szCs w:val="22"/>
        </w:rPr>
        <w:t xml:space="preserve">за </w:t>
      </w:r>
      <w:r>
        <w:rPr>
          <w:rFonts w:ascii="StobiSerif Regular" w:hAnsi="StobiSerif Regular"/>
          <w:sz w:val="22"/>
          <w:szCs w:val="22"/>
        </w:rPr>
        <w:t xml:space="preserve">престанок на статусот на организација од јавен интерес на </w:t>
      </w:r>
      <w:bookmarkStart w:id="15" w:name="_Hlk167274664"/>
      <w:r>
        <w:rPr>
          <w:rFonts w:ascii="StobiSerif Regular" w:hAnsi="StobiSerif Regular"/>
          <w:sz w:val="22"/>
          <w:szCs w:val="22"/>
        </w:rPr>
        <w:t xml:space="preserve">Здружение Фонд за подобра иднина на Пласница и </w:t>
      </w:r>
      <w:proofErr w:type="spellStart"/>
      <w:r>
        <w:rPr>
          <w:rFonts w:ascii="StobiSerif Regular" w:hAnsi="StobiSerif Regular"/>
          <w:sz w:val="22"/>
          <w:szCs w:val="22"/>
        </w:rPr>
        <w:t>Преглово</w:t>
      </w:r>
      <w:proofErr w:type="spellEnd"/>
      <w:r>
        <w:rPr>
          <w:rFonts w:ascii="StobiSerif Regular" w:hAnsi="StobiSerif Regular"/>
          <w:sz w:val="22"/>
          <w:szCs w:val="22"/>
        </w:rPr>
        <w:t xml:space="preserve"> – Пласница</w:t>
      </w:r>
      <w:bookmarkEnd w:id="15"/>
      <w:r>
        <w:rPr>
          <w:rFonts w:ascii="StobiSerif Regular" w:hAnsi="StobiSerif Regular"/>
          <w:sz w:val="22"/>
          <w:szCs w:val="22"/>
        </w:rPr>
        <w:t>, со Предлог-решение.</w:t>
      </w:r>
    </w:p>
    <w:bookmarkEnd w:id="14"/>
    <w:p w14:paraId="2569CE1F" w14:textId="77777777" w:rsidR="00CE23C2" w:rsidRDefault="00CE23C2" w:rsidP="00CE23C2">
      <w:pPr>
        <w:pStyle w:val="Subtitle"/>
        <w:jc w:val="left"/>
        <w:rPr>
          <w:lang w:val="mk-MK"/>
        </w:rPr>
      </w:pPr>
    </w:p>
    <w:p w14:paraId="165533C7" w14:textId="671543DD" w:rsidR="00CE23C2" w:rsidRDefault="00CE23C2" w:rsidP="00CE23C2">
      <w:pPr>
        <w:ind w:firstLine="709"/>
        <w:rPr>
          <w:rFonts w:ascii="StobiSerif Regular" w:hAnsi="StobiSerif Regular"/>
          <w:sz w:val="22"/>
          <w:szCs w:val="22"/>
          <w:highlight w:val="red"/>
        </w:rPr>
      </w:pPr>
    </w:p>
    <w:p w14:paraId="63F2515F" w14:textId="77777777" w:rsidR="009C5E18" w:rsidRPr="00634410" w:rsidRDefault="009C5E18" w:rsidP="00140BC8">
      <w:pPr>
        <w:widowControl w:val="0"/>
        <w:autoSpaceDE w:val="0"/>
        <w:autoSpaceDN w:val="0"/>
        <w:adjustRightInd w:val="0"/>
        <w:jc w:val="center"/>
        <w:rPr>
          <w:rFonts w:ascii="StobiSerif Regular" w:hAnsi="StobiSerif Regular" w:cs="StobiSerif Regular"/>
          <w:b/>
          <w:bCs/>
          <w:sz w:val="22"/>
          <w:szCs w:val="22"/>
          <w:highlight w:val="red"/>
          <w:u w:val="single"/>
        </w:rPr>
      </w:pPr>
    </w:p>
    <w:p w14:paraId="0BE825C8" w14:textId="74868B47" w:rsidR="00140BC8" w:rsidRDefault="00634410" w:rsidP="00140BC8">
      <w:pPr>
        <w:widowControl w:val="0"/>
        <w:autoSpaceDE w:val="0"/>
        <w:autoSpaceDN w:val="0"/>
        <w:adjustRightInd w:val="0"/>
        <w:rPr>
          <w:rFonts w:ascii="StobiSerif Regular" w:hAnsi="StobiSerif Regular"/>
          <w:sz w:val="22"/>
          <w:szCs w:val="22"/>
        </w:rPr>
      </w:pPr>
      <w:r>
        <w:rPr>
          <w:rFonts w:ascii="StobiSerif Regular" w:hAnsi="StobiSerif Regular"/>
          <w:sz w:val="22"/>
          <w:szCs w:val="22"/>
        </w:rPr>
        <w:t xml:space="preserve">  </w:t>
      </w:r>
    </w:p>
    <w:p w14:paraId="7D5CD573" w14:textId="74157F2D" w:rsidR="00634410" w:rsidRPr="00634410" w:rsidRDefault="00634410" w:rsidP="00140BC8">
      <w:pPr>
        <w:widowControl w:val="0"/>
        <w:autoSpaceDE w:val="0"/>
        <w:autoSpaceDN w:val="0"/>
        <w:adjustRightInd w:val="0"/>
        <w:rPr>
          <w:rFonts w:ascii="StobiSerif Regular" w:hAnsi="StobiSerif Regular"/>
          <w:b/>
          <w:bCs/>
          <w:sz w:val="22"/>
          <w:szCs w:val="22"/>
          <w:u w:val="single"/>
        </w:rPr>
      </w:pPr>
      <w:r>
        <w:rPr>
          <w:rFonts w:ascii="StobiSerif Regular" w:hAnsi="StobiSerif Regular"/>
          <w:sz w:val="22"/>
          <w:szCs w:val="22"/>
        </w:rPr>
        <w:tab/>
      </w:r>
      <w:r>
        <w:rPr>
          <w:rFonts w:ascii="StobiSerif Regular" w:hAnsi="StobiSerif Regular"/>
          <w:sz w:val="22"/>
          <w:szCs w:val="22"/>
        </w:rPr>
        <w:tab/>
      </w:r>
      <w:r>
        <w:rPr>
          <w:rFonts w:ascii="StobiSerif Regular" w:hAnsi="StobiSerif Regular"/>
          <w:sz w:val="22"/>
          <w:szCs w:val="22"/>
        </w:rPr>
        <w:tab/>
      </w:r>
      <w:r>
        <w:rPr>
          <w:rFonts w:ascii="StobiSerif Regular" w:hAnsi="StobiSerif Regular"/>
          <w:sz w:val="22"/>
          <w:szCs w:val="22"/>
        </w:rPr>
        <w:tab/>
      </w:r>
      <w:r>
        <w:rPr>
          <w:rFonts w:ascii="StobiSerif Regular" w:hAnsi="StobiSerif Regular"/>
          <w:sz w:val="22"/>
          <w:szCs w:val="22"/>
        </w:rPr>
        <w:tab/>
      </w:r>
      <w:r>
        <w:rPr>
          <w:rFonts w:ascii="StobiSerif Regular" w:hAnsi="StobiSerif Regular"/>
          <w:sz w:val="22"/>
          <w:szCs w:val="22"/>
        </w:rPr>
        <w:tab/>
      </w:r>
      <w:r w:rsidRPr="00634410">
        <w:rPr>
          <w:rFonts w:ascii="StobiSerif Regular" w:hAnsi="StobiSerif Regular"/>
          <w:b/>
          <w:bCs/>
          <w:sz w:val="22"/>
          <w:szCs w:val="22"/>
          <w:u w:val="single"/>
        </w:rPr>
        <w:t>Точка 8</w:t>
      </w:r>
    </w:p>
    <w:p w14:paraId="1FDE8152" w14:textId="77777777" w:rsidR="00634410" w:rsidRPr="00DF74BB" w:rsidRDefault="00634410" w:rsidP="00140BC8">
      <w:pPr>
        <w:widowControl w:val="0"/>
        <w:autoSpaceDE w:val="0"/>
        <w:autoSpaceDN w:val="0"/>
        <w:adjustRightInd w:val="0"/>
        <w:rPr>
          <w:rFonts w:ascii="StobiSerif Regular" w:hAnsi="StobiSerif Regular"/>
          <w:sz w:val="22"/>
          <w:szCs w:val="22"/>
          <w:lang w:val="en-US"/>
        </w:rPr>
      </w:pPr>
    </w:p>
    <w:p w14:paraId="61E27D17" w14:textId="267AB940" w:rsidR="00760DE3" w:rsidRPr="00D16C61" w:rsidRDefault="00760DE3" w:rsidP="00760DE3">
      <w:pPr>
        <w:suppressAutoHyphens w:val="0"/>
        <w:ind w:firstLine="680"/>
        <w:rPr>
          <w:rFonts w:ascii="StobiSerif Regular" w:hAnsi="StobiSerif Regular"/>
          <w:sz w:val="22"/>
          <w:szCs w:val="22"/>
        </w:rPr>
      </w:pPr>
      <w:r w:rsidRPr="00AB40D4">
        <w:rPr>
          <w:rFonts w:ascii="StobiSerif Regular" w:hAnsi="StobiSerif Regular"/>
          <w:sz w:val="22"/>
          <w:szCs w:val="22"/>
        </w:rPr>
        <w:t xml:space="preserve">Комисијата за организации со </w:t>
      </w:r>
      <w:r w:rsidR="00CE23C2" w:rsidRPr="00AB40D4">
        <w:rPr>
          <w:rFonts w:ascii="StobiSerif Regular" w:hAnsi="StobiSerif Regular"/>
          <w:sz w:val="22"/>
          <w:szCs w:val="22"/>
        </w:rPr>
        <w:t>статус</w:t>
      </w:r>
      <w:r w:rsidRPr="00AB40D4">
        <w:rPr>
          <w:rFonts w:ascii="StobiSerif Regular" w:hAnsi="StobiSerif Regular"/>
          <w:sz w:val="22"/>
          <w:szCs w:val="22"/>
        </w:rPr>
        <w:t xml:space="preserve"> од јавен интерес го разгледа </w:t>
      </w:r>
      <w:r w:rsidR="00793532">
        <w:rPr>
          <w:rFonts w:ascii="StobiSerif Regular" w:hAnsi="StobiSerif Regular"/>
          <w:sz w:val="22"/>
          <w:szCs w:val="22"/>
        </w:rPr>
        <w:t>дополнувањето</w:t>
      </w:r>
      <w:r w:rsidR="00793532" w:rsidRPr="00AB40D4">
        <w:rPr>
          <w:rFonts w:ascii="StobiSerif Regular" w:hAnsi="StobiSerif Regular"/>
          <w:sz w:val="22"/>
          <w:szCs w:val="22"/>
        </w:rPr>
        <w:t xml:space="preserve"> </w:t>
      </w:r>
      <w:r w:rsidRPr="00AB40D4">
        <w:rPr>
          <w:rFonts w:ascii="StobiSerif Regular" w:hAnsi="StobiSerif Regular"/>
          <w:sz w:val="22"/>
          <w:szCs w:val="22"/>
        </w:rPr>
        <w:t>Деловниот и финансиски</w:t>
      </w:r>
      <w:r>
        <w:rPr>
          <w:rFonts w:ascii="StobiSerif Regular" w:hAnsi="StobiSerif Regular"/>
          <w:sz w:val="22"/>
          <w:szCs w:val="22"/>
        </w:rPr>
        <w:t>от</w:t>
      </w:r>
      <w:r w:rsidRPr="00AB40D4">
        <w:rPr>
          <w:rFonts w:ascii="StobiSerif Regular" w:hAnsi="StobiSerif Regular"/>
          <w:sz w:val="22"/>
          <w:szCs w:val="22"/>
        </w:rPr>
        <w:t xml:space="preserve"> извештај за 202</w:t>
      </w:r>
      <w:r>
        <w:rPr>
          <w:rFonts w:ascii="StobiSerif Regular" w:hAnsi="StobiSerif Regular"/>
          <w:sz w:val="22"/>
          <w:szCs w:val="22"/>
        </w:rPr>
        <w:t>2</w:t>
      </w:r>
      <w:r w:rsidRPr="00AB40D4">
        <w:rPr>
          <w:rFonts w:ascii="StobiSerif Regular" w:hAnsi="StobiSerif Regular"/>
          <w:sz w:val="22"/>
          <w:szCs w:val="22"/>
        </w:rPr>
        <w:t xml:space="preserve"> година на </w:t>
      </w:r>
      <w:r w:rsidRPr="00BD0F3D">
        <w:rPr>
          <w:rFonts w:ascii="StobiSerif Regular" w:hAnsi="StobiSerif Regular" w:cs="StobiSerif Regular"/>
          <w:sz w:val="22"/>
          <w:szCs w:val="22"/>
        </w:rPr>
        <w:t xml:space="preserve">Здружението на граѓани за социјален и економски развој </w:t>
      </w:r>
      <w:r w:rsidRPr="00BD0F3D">
        <w:rPr>
          <w:rFonts w:ascii="StobiSerif Regular" w:hAnsi="StobiSerif Regular" w:cs="StobiSerif Regular"/>
          <w:sz w:val="22"/>
          <w:szCs w:val="22"/>
          <w:lang w:val="ru-RU"/>
        </w:rPr>
        <w:t xml:space="preserve">- </w:t>
      </w:r>
      <w:r w:rsidRPr="00BD0F3D">
        <w:rPr>
          <w:rFonts w:ascii="StobiSerif Regular" w:hAnsi="StobiSerif Regular" w:cs="StobiSerif Regular"/>
          <w:sz w:val="22"/>
          <w:szCs w:val="22"/>
        </w:rPr>
        <w:t>ИН ВИВО</w:t>
      </w:r>
      <w:r>
        <w:rPr>
          <w:rFonts w:ascii="StobiSerif Regular" w:hAnsi="StobiSerif Regular"/>
          <w:sz w:val="22"/>
          <w:szCs w:val="22"/>
        </w:rPr>
        <w:t xml:space="preserve"> и </w:t>
      </w:r>
      <w:bookmarkStart w:id="16" w:name="_Hlk184115087"/>
      <w:r>
        <w:rPr>
          <w:rFonts w:ascii="StobiSerif Regular" w:hAnsi="StobiSerif Regular"/>
          <w:sz w:val="22"/>
          <w:szCs w:val="22"/>
        </w:rPr>
        <w:t>констатира</w:t>
      </w:r>
      <w:r w:rsidRPr="00AB40D4">
        <w:rPr>
          <w:rFonts w:ascii="StobiSerif Regular" w:hAnsi="StobiSerif Regular"/>
          <w:sz w:val="22"/>
          <w:szCs w:val="22"/>
        </w:rPr>
        <w:t xml:space="preserve"> дека </w:t>
      </w:r>
      <w:bookmarkEnd w:id="16"/>
      <w:r w:rsidR="00793532">
        <w:rPr>
          <w:rFonts w:ascii="StobiSerif Regular" w:hAnsi="StobiSerif Regular"/>
          <w:sz w:val="22"/>
          <w:szCs w:val="22"/>
        </w:rPr>
        <w:t>од страна на Министерството за финансии е дадено</w:t>
      </w:r>
      <w:r>
        <w:rPr>
          <w:rFonts w:ascii="StobiSerif Regular" w:hAnsi="StobiSerif Regular"/>
          <w:sz w:val="22"/>
          <w:szCs w:val="22"/>
        </w:rPr>
        <w:t xml:space="preserve"> позитивно мислење, но од страна на Комисијата се констатира дека истиот е објавен без потпис и печат на веб страницата на Здружението</w:t>
      </w:r>
      <w:r w:rsidR="00793532">
        <w:rPr>
          <w:rFonts w:ascii="StobiSerif Regular" w:hAnsi="StobiSerif Regular"/>
          <w:sz w:val="22"/>
          <w:szCs w:val="22"/>
        </w:rPr>
        <w:t>,</w:t>
      </w:r>
      <w:r>
        <w:rPr>
          <w:rFonts w:ascii="StobiSerif Regular" w:hAnsi="StobiSerif Regular"/>
          <w:sz w:val="22"/>
          <w:szCs w:val="22"/>
        </w:rPr>
        <w:t xml:space="preserve"> </w:t>
      </w:r>
    </w:p>
    <w:p w14:paraId="48E5D929" w14:textId="77777777" w:rsidR="00760DE3" w:rsidRPr="007376CD" w:rsidRDefault="00760DE3" w:rsidP="00760DE3">
      <w:pPr>
        <w:widowControl w:val="0"/>
        <w:autoSpaceDE w:val="0"/>
        <w:autoSpaceDN w:val="0"/>
        <w:adjustRightInd w:val="0"/>
        <w:rPr>
          <w:rFonts w:ascii="StobiSerif Regular" w:hAnsi="StobiSerif Regular" w:cs="Calibri"/>
          <w:b/>
          <w:bCs/>
          <w:sz w:val="22"/>
          <w:szCs w:val="22"/>
          <w:u w:val="single"/>
        </w:rPr>
      </w:pPr>
      <w:r>
        <w:rPr>
          <w:rFonts w:ascii="StobiSerif Regular" w:hAnsi="StobiSerif Regular" w:cs="Calibri"/>
          <w:b/>
          <w:bCs/>
          <w:sz w:val="22"/>
          <w:szCs w:val="22"/>
          <w:u w:val="single"/>
        </w:rPr>
        <w:t xml:space="preserve">  </w:t>
      </w:r>
    </w:p>
    <w:p w14:paraId="34C8D2C3" w14:textId="77777777" w:rsidR="00760DE3" w:rsidRPr="007376CD" w:rsidRDefault="00760DE3" w:rsidP="00760DE3">
      <w:pPr>
        <w:widowControl w:val="0"/>
        <w:autoSpaceDE w:val="0"/>
        <w:autoSpaceDN w:val="0"/>
        <w:adjustRightInd w:val="0"/>
        <w:rPr>
          <w:rFonts w:ascii="StobiSerif Regular" w:hAnsi="StobiSerif Regular" w:cs="StobiSerif Regular"/>
          <w:b/>
          <w:bCs/>
          <w:sz w:val="22"/>
          <w:szCs w:val="22"/>
          <w:u w:val="single"/>
        </w:rPr>
      </w:pPr>
      <w:r w:rsidRPr="007376CD">
        <w:rPr>
          <w:rFonts w:ascii="StobiSerif Regular" w:hAnsi="StobiSerif Regular" w:cs="Calibri"/>
          <w:b/>
          <w:bCs/>
          <w:sz w:val="22"/>
          <w:szCs w:val="22"/>
          <w:u w:val="single"/>
        </w:rPr>
        <w:t>Заклучо</w:t>
      </w:r>
      <w:r>
        <w:rPr>
          <w:rFonts w:ascii="StobiSerif Regular" w:hAnsi="StobiSerif Regular" w:cs="Calibri"/>
          <w:b/>
          <w:bCs/>
          <w:sz w:val="22"/>
          <w:szCs w:val="22"/>
          <w:u w:val="single"/>
        </w:rPr>
        <w:t>к</w:t>
      </w:r>
      <w:r w:rsidRPr="007376CD">
        <w:rPr>
          <w:rFonts w:ascii="StobiSerif Regular" w:hAnsi="StobiSerif Regular" w:cs="StobiSerif Regular"/>
          <w:b/>
          <w:bCs/>
          <w:sz w:val="22"/>
          <w:szCs w:val="22"/>
          <w:u w:val="single"/>
        </w:rPr>
        <w:t>:</w:t>
      </w:r>
    </w:p>
    <w:p w14:paraId="174A46A7" w14:textId="77777777" w:rsidR="00760DE3" w:rsidRPr="007376CD" w:rsidRDefault="00760DE3" w:rsidP="00760DE3">
      <w:pPr>
        <w:widowControl w:val="0"/>
        <w:autoSpaceDE w:val="0"/>
        <w:autoSpaceDN w:val="0"/>
        <w:adjustRightInd w:val="0"/>
        <w:ind w:firstLine="680"/>
        <w:jc w:val="left"/>
        <w:rPr>
          <w:rFonts w:ascii="StobiSerif Regular" w:hAnsi="StobiSerif Regular" w:cs="StobiSerif Regular"/>
          <w:b/>
          <w:bCs/>
          <w:sz w:val="22"/>
          <w:szCs w:val="22"/>
          <w:u w:val="single"/>
        </w:rPr>
      </w:pPr>
    </w:p>
    <w:p w14:paraId="178536E8" w14:textId="068BE80B" w:rsidR="00760DE3" w:rsidRDefault="00760DE3" w:rsidP="00760DE3">
      <w:pPr>
        <w:ind w:firstLine="680"/>
        <w:rPr>
          <w:rFonts w:ascii="StobiSerif Regular" w:hAnsi="StobiSerif Regular"/>
          <w:sz w:val="22"/>
          <w:szCs w:val="22"/>
        </w:rPr>
      </w:pPr>
      <w:r w:rsidRPr="004F2384">
        <w:rPr>
          <w:rFonts w:ascii="StobiSerif Regular" w:hAnsi="StobiSerif Regular"/>
          <w:sz w:val="22"/>
          <w:szCs w:val="22"/>
        </w:rPr>
        <w:t xml:space="preserve">Се задолжува Одделението за соработка со невладини организации да подготви  </w:t>
      </w:r>
      <w:r w:rsidR="00793532">
        <w:rPr>
          <w:rFonts w:ascii="StobiSerif Regular" w:hAnsi="StobiSerif Regular"/>
          <w:sz w:val="22"/>
          <w:szCs w:val="22"/>
        </w:rPr>
        <w:t>М</w:t>
      </w:r>
      <w:r>
        <w:rPr>
          <w:rFonts w:ascii="StobiSerif Regular" w:hAnsi="StobiSerif Regular"/>
          <w:sz w:val="22"/>
          <w:szCs w:val="22"/>
        </w:rPr>
        <w:t>ислење</w:t>
      </w:r>
      <w:r w:rsidR="00793532">
        <w:rPr>
          <w:rFonts w:ascii="StobiSerif Regular" w:hAnsi="StobiSerif Regular"/>
          <w:sz w:val="22"/>
          <w:szCs w:val="22"/>
        </w:rPr>
        <w:t xml:space="preserve"> до Влада на Република Северна Македонија по Деловниот и финансискиот извештај за 2022 година</w:t>
      </w:r>
      <w:r>
        <w:rPr>
          <w:rFonts w:ascii="StobiSerif Regular" w:hAnsi="StobiSerif Regular"/>
          <w:sz w:val="22"/>
          <w:szCs w:val="22"/>
        </w:rPr>
        <w:t xml:space="preserve"> со укажување </w:t>
      </w:r>
      <w:r w:rsidRPr="004F2384">
        <w:rPr>
          <w:rFonts w:ascii="StobiSerif Regular" w:hAnsi="StobiSerif Regular"/>
          <w:sz w:val="22"/>
          <w:szCs w:val="22"/>
        </w:rPr>
        <w:t>д</w:t>
      </w:r>
      <w:r w:rsidR="00793532">
        <w:rPr>
          <w:rFonts w:ascii="StobiSerif Regular" w:hAnsi="StobiSerif Regular"/>
          <w:sz w:val="22"/>
          <w:szCs w:val="22"/>
        </w:rPr>
        <w:t>ека</w:t>
      </w:r>
      <w:r w:rsidRPr="004F2384">
        <w:rPr>
          <w:rFonts w:ascii="StobiSerif Regular" w:hAnsi="StobiSerif Regular"/>
          <w:sz w:val="22"/>
          <w:szCs w:val="22"/>
        </w:rPr>
        <w:t xml:space="preserve"> </w:t>
      </w:r>
      <w:r w:rsidRPr="00BD0F3D">
        <w:rPr>
          <w:rFonts w:ascii="StobiSerif Regular" w:hAnsi="StobiSerif Regular" w:cs="StobiSerif Regular"/>
          <w:sz w:val="22"/>
          <w:szCs w:val="22"/>
        </w:rPr>
        <w:t xml:space="preserve">Здружението на граѓани за социјален и економски развој </w:t>
      </w:r>
      <w:r w:rsidRPr="00BD0F3D">
        <w:rPr>
          <w:rFonts w:ascii="StobiSerif Regular" w:hAnsi="StobiSerif Regular" w:cs="StobiSerif Regular"/>
          <w:sz w:val="22"/>
          <w:szCs w:val="22"/>
          <w:lang w:val="ru-RU"/>
        </w:rPr>
        <w:t xml:space="preserve">- </w:t>
      </w:r>
      <w:r w:rsidRPr="00BD0F3D">
        <w:rPr>
          <w:rFonts w:ascii="StobiSerif Regular" w:hAnsi="StobiSerif Regular" w:cs="StobiSerif Regular"/>
          <w:sz w:val="22"/>
          <w:szCs w:val="22"/>
        </w:rPr>
        <w:t>ИН ВИВО</w:t>
      </w:r>
      <w:r w:rsidR="00793532">
        <w:rPr>
          <w:rFonts w:ascii="StobiSerif Regular" w:hAnsi="StobiSerif Regular"/>
          <w:sz w:val="22"/>
          <w:szCs w:val="22"/>
        </w:rPr>
        <w:t xml:space="preserve"> нема постапено по барањето на Комисијата.</w:t>
      </w:r>
      <w:r w:rsidR="00793532">
        <w:rPr>
          <w:rFonts w:ascii="StobiSerif Regular" w:hAnsi="StobiSerif Regular" w:cs="Arial"/>
          <w:sz w:val="22"/>
          <w:szCs w:val="22"/>
        </w:rPr>
        <w:t xml:space="preserve"> </w:t>
      </w:r>
    </w:p>
    <w:p w14:paraId="344721C1" w14:textId="6C982BA2" w:rsidR="00634410" w:rsidRPr="007376CD" w:rsidRDefault="00634410" w:rsidP="00140BC8">
      <w:pPr>
        <w:widowControl w:val="0"/>
        <w:autoSpaceDE w:val="0"/>
        <w:autoSpaceDN w:val="0"/>
        <w:adjustRightInd w:val="0"/>
        <w:rPr>
          <w:rFonts w:ascii="StobiSerif Regular" w:hAnsi="StobiSerif Regular"/>
          <w:sz w:val="22"/>
          <w:szCs w:val="22"/>
        </w:rPr>
      </w:pPr>
    </w:p>
    <w:p w14:paraId="753E1F50" w14:textId="77777777" w:rsidR="00F20FF0" w:rsidRDefault="00F20FF0" w:rsidP="00140BC8">
      <w:pPr>
        <w:suppressAutoHyphens w:val="0"/>
        <w:ind w:firstLine="680"/>
        <w:rPr>
          <w:rFonts w:ascii="StobiSerif Regular" w:hAnsi="StobiSerif Regular" w:cs="StobiSerif Regular"/>
          <w:sz w:val="22"/>
          <w:szCs w:val="22"/>
        </w:rPr>
      </w:pPr>
    </w:p>
    <w:p w14:paraId="746C121F" w14:textId="77777777" w:rsidR="00F20FF0" w:rsidRDefault="00F20FF0" w:rsidP="00140BC8">
      <w:pPr>
        <w:suppressAutoHyphens w:val="0"/>
        <w:ind w:firstLine="680"/>
        <w:rPr>
          <w:rFonts w:ascii="StobiSerif Regular" w:hAnsi="StobiSerif Regular" w:cs="StobiSerif Regular"/>
          <w:sz w:val="22"/>
          <w:szCs w:val="22"/>
        </w:rPr>
      </w:pPr>
    </w:p>
    <w:p w14:paraId="2FF8B0AB" w14:textId="77777777" w:rsidR="00F20FF0" w:rsidRDefault="00F20FF0" w:rsidP="00140BC8">
      <w:pPr>
        <w:suppressAutoHyphens w:val="0"/>
        <w:ind w:firstLine="680"/>
        <w:rPr>
          <w:rFonts w:ascii="StobiSerif Regular" w:hAnsi="StobiSerif Regular" w:cs="StobiSerif Regular"/>
          <w:sz w:val="22"/>
          <w:szCs w:val="22"/>
        </w:rPr>
      </w:pPr>
    </w:p>
    <w:p w14:paraId="3570764B" w14:textId="39BB13AA" w:rsidR="00F20FF0" w:rsidRPr="00F20FF0" w:rsidRDefault="00F20FF0" w:rsidP="00140BC8">
      <w:pPr>
        <w:suppressAutoHyphens w:val="0"/>
        <w:ind w:firstLine="680"/>
        <w:rPr>
          <w:rFonts w:ascii="StobiSerif Regular" w:hAnsi="StobiSerif Regular" w:cs="StobiSerif Regular"/>
          <w:b/>
          <w:bCs/>
          <w:sz w:val="22"/>
          <w:szCs w:val="22"/>
          <w:u w:val="single"/>
        </w:rPr>
      </w:pPr>
      <w:r>
        <w:rPr>
          <w:rFonts w:ascii="StobiSerif Regular" w:hAnsi="StobiSerif Regular" w:cs="StobiSerif Regular"/>
          <w:sz w:val="22"/>
          <w:szCs w:val="22"/>
        </w:rPr>
        <w:tab/>
      </w:r>
      <w:r>
        <w:rPr>
          <w:rFonts w:ascii="StobiSerif Regular" w:hAnsi="StobiSerif Regular" w:cs="StobiSerif Regular"/>
          <w:sz w:val="22"/>
          <w:szCs w:val="22"/>
        </w:rPr>
        <w:tab/>
      </w:r>
      <w:r>
        <w:rPr>
          <w:rFonts w:ascii="StobiSerif Regular" w:hAnsi="StobiSerif Regular" w:cs="StobiSerif Regular"/>
          <w:sz w:val="22"/>
          <w:szCs w:val="22"/>
        </w:rPr>
        <w:tab/>
      </w:r>
      <w:r>
        <w:rPr>
          <w:rFonts w:ascii="StobiSerif Regular" w:hAnsi="StobiSerif Regular" w:cs="StobiSerif Regular"/>
          <w:sz w:val="22"/>
          <w:szCs w:val="22"/>
        </w:rPr>
        <w:tab/>
      </w:r>
      <w:r>
        <w:rPr>
          <w:rFonts w:ascii="StobiSerif Regular" w:hAnsi="StobiSerif Regular" w:cs="StobiSerif Regular"/>
          <w:sz w:val="22"/>
          <w:szCs w:val="22"/>
        </w:rPr>
        <w:tab/>
      </w:r>
      <w:bookmarkStart w:id="17" w:name="_Hlk184115747"/>
      <w:r w:rsidRPr="00F20FF0">
        <w:rPr>
          <w:rFonts w:ascii="StobiSerif Regular" w:hAnsi="StobiSerif Regular" w:cs="StobiSerif Regular"/>
          <w:b/>
          <w:bCs/>
          <w:sz w:val="22"/>
          <w:szCs w:val="22"/>
          <w:u w:val="single"/>
        </w:rPr>
        <w:t>Точка 9</w:t>
      </w:r>
      <w:bookmarkEnd w:id="17"/>
    </w:p>
    <w:p w14:paraId="7684A071" w14:textId="77777777" w:rsidR="003B5E19" w:rsidRDefault="003B5E19" w:rsidP="0013368E">
      <w:pPr>
        <w:suppressAutoHyphens w:val="0"/>
        <w:ind w:left="720"/>
        <w:rPr>
          <w:rFonts w:ascii="StobiSerif Regular" w:hAnsi="StobiSerif Regular"/>
          <w:sz w:val="22"/>
          <w:szCs w:val="22"/>
          <w:highlight w:val="red"/>
        </w:rPr>
      </w:pPr>
    </w:p>
    <w:p w14:paraId="0B769F0B" w14:textId="77777777" w:rsidR="00DB2D6B" w:rsidRDefault="00DB2D6B" w:rsidP="0057376B">
      <w:pPr>
        <w:ind w:firstLine="680"/>
        <w:rPr>
          <w:rFonts w:ascii="StobiSerif Regular" w:hAnsi="StobiSerif Regular"/>
          <w:sz w:val="22"/>
          <w:szCs w:val="22"/>
        </w:rPr>
      </w:pPr>
    </w:p>
    <w:p w14:paraId="2F11A408" w14:textId="6BE8057D" w:rsidR="00760DE3" w:rsidRPr="00047A0C" w:rsidRDefault="00760DE3" w:rsidP="00760DE3">
      <w:pPr>
        <w:suppressAutoHyphens w:val="0"/>
        <w:ind w:firstLine="680"/>
        <w:rPr>
          <w:rFonts w:ascii="StobiSerif Regular" w:hAnsi="StobiSerif Regular"/>
          <w:sz w:val="22"/>
          <w:szCs w:val="22"/>
          <w:lang w:val="en-US"/>
        </w:rPr>
      </w:pPr>
      <w:r w:rsidRPr="00AB40D4">
        <w:rPr>
          <w:rFonts w:ascii="StobiSerif Regular" w:hAnsi="StobiSerif Regular"/>
          <w:sz w:val="22"/>
          <w:szCs w:val="22"/>
        </w:rPr>
        <w:t xml:space="preserve">Комисијата за организации со </w:t>
      </w:r>
      <w:r w:rsidR="00CE23C2" w:rsidRPr="00AB40D4">
        <w:rPr>
          <w:rFonts w:ascii="StobiSerif Regular" w:hAnsi="StobiSerif Regular"/>
          <w:sz w:val="22"/>
          <w:szCs w:val="22"/>
        </w:rPr>
        <w:t>статус</w:t>
      </w:r>
      <w:r w:rsidRPr="00AB40D4">
        <w:rPr>
          <w:rFonts w:ascii="StobiSerif Regular" w:hAnsi="StobiSerif Regular"/>
          <w:sz w:val="22"/>
          <w:szCs w:val="22"/>
        </w:rPr>
        <w:t xml:space="preserve"> од јавен интерес го разгледа Деловниот и финансиски</w:t>
      </w:r>
      <w:r>
        <w:rPr>
          <w:rFonts w:ascii="StobiSerif Regular" w:hAnsi="StobiSerif Regular"/>
          <w:sz w:val="22"/>
          <w:szCs w:val="22"/>
        </w:rPr>
        <w:t>от</w:t>
      </w:r>
      <w:r w:rsidRPr="00AB40D4">
        <w:rPr>
          <w:rFonts w:ascii="StobiSerif Regular" w:hAnsi="StobiSerif Regular"/>
          <w:sz w:val="22"/>
          <w:szCs w:val="22"/>
        </w:rPr>
        <w:t xml:space="preserve"> извештај за 202</w:t>
      </w:r>
      <w:r>
        <w:rPr>
          <w:rFonts w:ascii="StobiSerif Regular" w:hAnsi="StobiSerif Regular"/>
          <w:sz w:val="22"/>
          <w:szCs w:val="22"/>
          <w:lang w:val="en-US"/>
        </w:rPr>
        <w:t>3</w:t>
      </w:r>
      <w:r w:rsidRPr="00AB40D4">
        <w:rPr>
          <w:rFonts w:ascii="StobiSerif Regular" w:hAnsi="StobiSerif Regular"/>
          <w:sz w:val="22"/>
          <w:szCs w:val="22"/>
        </w:rPr>
        <w:t xml:space="preserve"> година на </w:t>
      </w:r>
      <w:r w:rsidRPr="00BD0F3D">
        <w:rPr>
          <w:rFonts w:ascii="StobiSerif Regular" w:hAnsi="StobiSerif Regular" w:cs="StobiSerif Regular"/>
          <w:sz w:val="22"/>
          <w:szCs w:val="22"/>
        </w:rPr>
        <w:t xml:space="preserve">Здружението на граѓани за социјален и економски развој </w:t>
      </w:r>
      <w:r w:rsidRPr="00BD0F3D">
        <w:rPr>
          <w:rFonts w:ascii="StobiSerif Regular" w:hAnsi="StobiSerif Regular" w:cs="StobiSerif Regular"/>
          <w:sz w:val="22"/>
          <w:szCs w:val="22"/>
          <w:lang w:val="ru-RU"/>
        </w:rPr>
        <w:t xml:space="preserve">- </w:t>
      </w:r>
      <w:r w:rsidRPr="00BD0F3D">
        <w:rPr>
          <w:rFonts w:ascii="StobiSerif Regular" w:hAnsi="StobiSerif Regular" w:cs="StobiSerif Regular"/>
          <w:sz w:val="22"/>
          <w:szCs w:val="22"/>
        </w:rPr>
        <w:t>ИН ВИВО</w:t>
      </w:r>
      <w:r>
        <w:rPr>
          <w:rFonts w:ascii="StobiSerif Regular" w:hAnsi="StobiSerif Regular"/>
          <w:sz w:val="22"/>
          <w:szCs w:val="22"/>
        </w:rPr>
        <w:t xml:space="preserve"> и констатира</w:t>
      </w:r>
      <w:r w:rsidRPr="00AB40D4">
        <w:rPr>
          <w:rFonts w:ascii="StobiSerif Regular" w:hAnsi="StobiSerif Regular"/>
          <w:sz w:val="22"/>
          <w:szCs w:val="22"/>
        </w:rPr>
        <w:t xml:space="preserve"> дека </w:t>
      </w:r>
      <w:r>
        <w:rPr>
          <w:rFonts w:ascii="StobiSerif Regular" w:hAnsi="StobiSerif Regular"/>
          <w:sz w:val="22"/>
          <w:szCs w:val="22"/>
        </w:rPr>
        <w:t xml:space="preserve">е </w:t>
      </w:r>
      <w:r w:rsidRPr="00650B08">
        <w:rPr>
          <w:rFonts w:ascii="StobiSerif Regular" w:hAnsi="StobiSerif Regular"/>
          <w:sz w:val="22"/>
          <w:szCs w:val="22"/>
        </w:rPr>
        <w:t xml:space="preserve">дадено позитивно мислење </w:t>
      </w:r>
      <w:r w:rsidR="00650B08" w:rsidRPr="00650B08">
        <w:rPr>
          <w:rFonts w:ascii="StobiSerif Regular" w:hAnsi="StobiSerif Regular"/>
          <w:sz w:val="22"/>
          <w:szCs w:val="22"/>
        </w:rPr>
        <w:t xml:space="preserve">од </w:t>
      </w:r>
      <w:r w:rsidRPr="00650B08">
        <w:rPr>
          <w:rFonts w:ascii="StobiSerif Regular" w:hAnsi="StobiSerif Regular"/>
          <w:sz w:val="22"/>
          <w:szCs w:val="22"/>
        </w:rPr>
        <w:t xml:space="preserve">Министерството за финансии </w:t>
      </w:r>
      <w:r w:rsidR="00650B08" w:rsidRPr="00650B08">
        <w:rPr>
          <w:rFonts w:ascii="StobiSerif Regular" w:hAnsi="StobiSerif Regular"/>
          <w:sz w:val="22"/>
          <w:szCs w:val="22"/>
        </w:rPr>
        <w:t>по</w:t>
      </w:r>
      <w:r w:rsidRPr="00650B08">
        <w:rPr>
          <w:rFonts w:ascii="StobiSerif Regular" w:hAnsi="StobiSerif Regular"/>
          <w:sz w:val="22"/>
          <w:szCs w:val="22"/>
        </w:rPr>
        <w:t xml:space="preserve"> Деловниот и финансискиот извештај на организацијата</w:t>
      </w:r>
      <w:r>
        <w:rPr>
          <w:rFonts w:ascii="StobiSerif Regular" w:hAnsi="StobiSerif Regular"/>
          <w:sz w:val="22"/>
          <w:szCs w:val="22"/>
        </w:rPr>
        <w:t>, но од страна на Комисијата се констатира дека во Извештајот недостасуваат елементи кои што не се внесени</w:t>
      </w:r>
      <w:r w:rsidR="00650B08">
        <w:rPr>
          <w:rFonts w:ascii="StobiSerif Regular" w:hAnsi="StobiSerif Regular"/>
          <w:sz w:val="22"/>
          <w:szCs w:val="22"/>
        </w:rPr>
        <w:t xml:space="preserve"> во целост</w:t>
      </w:r>
      <w:r>
        <w:rPr>
          <w:rFonts w:ascii="StobiSerif Regular" w:hAnsi="StobiSerif Regular"/>
          <w:sz w:val="22"/>
          <w:szCs w:val="22"/>
        </w:rPr>
        <w:t xml:space="preserve">, како цел на проектот, целна група, период на спроведување на проектот и </w:t>
      </w:r>
      <w:proofErr w:type="spellStart"/>
      <w:r>
        <w:rPr>
          <w:rFonts w:ascii="StobiSerif Regular" w:hAnsi="StobiSerif Regular"/>
          <w:sz w:val="22"/>
          <w:szCs w:val="22"/>
        </w:rPr>
        <w:t>тн</w:t>
      </w:r>
      <w:proofErr w:type="spellEnd"/>
      <w:r>
        <w:rPr>
          <w:rFonts w:ascii="StobiSerif Regular" w:hAnsi="StobiSerif Regular"/>
          <w:sz w:val="22"/>
          <w:szCs w:val="22"/>
        </w:rPr>
        <w:t xml:space="preserve">. </w:t>
      </w:r>
      <w:r w:rsidR="00650B08">
        <w:rPr>
          <w:rFonts w:ascii="StobiSerif Regular" w:hAnsi="StobiSerif Regular"/>
          <w:sz w:val="22"/>
          <w:szCs w:val="22"/>
        </w:rPr>
        <w:t>и истиот е објавен на веб страницата на здружението без печат.</w:t>
      </w:r>
    </w:p>
    <w:p w14:paraId="52CE97AE" w14:textId="77777777" w:rsidR="00760DE3" w:rsidRPr="007376CD" w:rsidRDefault="00760DE3" w:rsidP="00760DE3">
      <w:pPr>
        <w:widowControl w:val="0"/>
        <w:autoSpaceDE w:val="0"/>
        <w:autoSpaceDN w:val="0"/>
        <w:adjustRightInd w:val="0"/>
        <w:rPr>
          <w:rFonts w:ascii="StobiSerif Regular" w:hAnsi="StobiSerif Regular" w:cs="Calibri"/>
          <w:b/>
          <w:bCs/>
          <w:sz w:val="22"/>
          <w:szCs w:val="22"/>
          <w:u w:val="single"/>
        </w:rPr>
      </w:pPr>
      <w:r>
        <w:rPr>
          <w:rFonts w:ascii="StobiSerif Regular" w:hAnsi="StobiSerif Regular" w:cs="Calibri"/>
          <w:b/>
          <w:bCs/>
          <w:sz w:val="22"/>
          <w:szCs w:val="22"/>
          <w:u w:val="single"/>
        </w:rPr>
        <w:t xml:space="preserve">  </w:t>
      </w:r>
    </w:p>
    <w:p w14:paraId="5A9DC0B5" w14:textId="77777777" w:rsidR="00760DE3" w:rsidRPr="007376CD" w:rsidRDefault="00760DE3" w:rsidP="00760DE3">
      <w:pPr>
        <w:widowControl w:val="0"/>
        <w:autoSpaceDE w:val="0"/>
        <w:autoSpaceDN w:val="0"/>
        <w:adjustRightInd w:val="0"/>
        <w:rPr>
          <w:rFonts w:ascii="StobiSerif Regular" w:hAnsi="StobiSerif Regular" w:cs="StobiSerif Regular"/>
          <w:b/>
          <w:bCs/>
          <w:sz w:val="22"/>
          <w:szCs w:val="22"/>
          <w:u w:val="single"/>
        </w:rPr>
      </w:pPr>
      <w:r w:rsidRPr="007376CD">
        <w:rPr>
          <w:rFonts w:ascii="StobiSerif Regular" w:hAnsi="StobiSerif Regular" w:cs="Calibri"/>
          <w:b/>
          <w:bCs/>
          <w:sz w:val="22"/>
          <w:szCs w:val="22"/>
          <w:u w:val="single"/>
        </w:rPr>
        <w:t>Заклучо</w:t>
      </w:r>
      <w:r>
        <w:rPr>
          <w:rFonts w:ascii="StobiSerif Regular" w:hAnsi="StobiSerif Regular" w:cs="Calibri"/>
          <w:b/>
          <w:bCs/>
          <w:sz w:val="22"/>
          <w:szCs w:val="22"/>
          <w:u w:val="single"/>
        </w:rPr>
        <w:t>к</w:t>
      </w:r>
      <w:r w:rsidRPr="007376CD">
        <w:rPr>
          <w:rFonts w:ascii="StobiSerif Regular" w:hAnsi="StobiSerif Regular" w:cs="StobiSerif Regular"/>
          <w:b/>
          <w:bCs/>
          <w:sz w:val="22"/>
          <w:szCs w:val="22"/>
          <w:u w:val="single"/>
        </w:rPr>
        <w:t>:</w:t>
      </w:r>
    </w:p>
    <w:p w14:paraId="70F6B911" w14:textId="77777777" w:rsidR="00760DE3" w:rsidRPr="007376CD" w:rsidRDefault="00760DE3" w:rsidP="00760DE3">
      <w:pPr>
        <w:widowControl w:val="0"/>
        <w:autoSpaceDE w:val="0"/>
        <w:autoSpaceDN w:val="0"/>
        <w:adjustRightInd w:val="0"/>
        <w:ind w:firstLine="680"/>
        <w:jc w:val="left"/>
        <w:rPr>
          <w:rFonts w:ascii="StobiSerif Regular" w:hAnsi="StobiSerif Regular" w:cs="StobiSerif Regular"/>
          <w:b/>
          <w:bCs/>
          <w:sz w:val="22"/>
          <w:szCs w:val="22"/>
          <w:u w:val="single"/>
        </w:rPr>
      </w:pPr>
    </w:p>
    <w:p w14:paraId="4426AECC" w14:textId="2451E9AA" w:rsidR="00760DE3" w:rsidRDefault="00760DE3" w:rsidP="00760DE3">
      <w:pPr>
        <w:ind w:firstLine="680"/>
        <w:rPr>
          <w:rFonts w:ascii="StobiSerif Regular" w:hAnsi="StobiSerif Regular"/>
          <w:sz w:val="22"/>
          <w:szCs w:val="22"/>
        </w:rPr>
      </w:pPr>
      <w:r w:rsidRPr="004F2384">
        <w:rPr>
          <w:rFonts w:ascii="StobiSerif Regular" w:hAnsi="StobiSerif Regular"/>
          <w:sz w:val="22"/>
          <w:szCs w:val="22"/>
        </w:rPr>
        <w:t xml:space="preserve">Се задолжува Одделението за соработка со невладини организации да подготви  допис до </w:t>
      </w:r>
      <w:r w:rsidRPr="00BD0F3D">
        <w:rPr>
          <w:rFonts w:ascii="StobiSerif Regular" w:hAnsi="StobiSerif Regular" w:cs="StobiSerif Regular"/>
          <w:sz w:val="22"/>
          <w:szCs w:val="22"/>
        </w:rPr>
        <w:t xml:space="preserve">Здружението на граѓани за социјален и економски развој </w:t>
      </w:r>
      <w:r w:rsidRPr="00BD0F3D">
        <w:rPr>
          <w:rFonts w:ascii="StobiSerif Regular" w:hAnsi="StobiSerif Regular" w:cs="StobiSerif Regular"/>
          <w:sz w:val="22"/>
          <w:szCs w:val="22"/>
          <w:lang w:val="ru-RU"/>
        </w:rPr>
        <w:t xml:space="preserve">- </w:t>
      </w:r>
      <w:r w:rsidRPr="00BD0F3D">
        <w:rPr>
          <w:rFonts w:ascii="StobiSerif Regular" w:hAnsi="StobiSerif Regular" w:cs="StobiSerif Regular"/>
          <w:sz w:val="22"/>
          <w:szCs w:val="22"/>
        </w:rPr>
        <w:t>ИН ВИВО</w:t>
      </w:r>
      <w:r w:rsidRPr="004F2384">
        <w:rPr>
          <w:rFonts w:ascii="StobiSerif Regular" w:hAnsi="StobiSerif Regular"/>
          <w:sz w:val="22"/>
          <w:szCs w:val="22"/>
        </w:rPr>
        <w:t xml:space="preserve">, </w:t>
      </w:r>
      <w:r w:rsidRPr="004F2384">
        <w:rPr>
          <w:rFonts w:ascii="StobiSerif Regular" w:hAnsi="StobiSerif Regular" w:cs="Arial"/>
          <w:sz w:val="22"/>
          <w:szCs w:val="22"/>
        </w:rPr>
        <w:t xml:space="preserve">со статус на организација од јавен интерес, </w:t>
      </w:r>
      <w:r>
        <w:rPr>
          <w:rFonts w:ascii="StobiSerif Regular" w:hAnsi="StobiSerif Regular" w:cs="Arial"/>
          <w:sz w:val="22"/>
          <w:szCs w:val="22"/>
        </w:rPr>
        <w:t xml:space="preserve">за </w:t>
      </w:r>
      <w:proofErr w:type="spellStart"/>
      <w:r>
        <w:rPr>
          <w:rFonts w:ascii="StobiSerif Regular" w:hAnsi="StobiSerif Regular" w:cs="Arial"/>
          <w:sz w:val="22"/>
          <w:szCs w:val="22"/>
        </w:rPr>
        <w:t>корегирање</w:t>
      </w:r>
      <w:proofErr w:type="spellEnd"/>
      <w:r>
        <w:rPr>
          <w:rFonts w:ascii="StobiSerif Regular" w:hAnsi="StobiSerif Regular" w:cs="Arial"/>
          <w:sz w:val="22"/>
          <w:szCs w:val="22"/>
        </w:rPr>
        <w:t xml:space="preserve"> на извештајот од 2023 година со дополнување на точка 1,3 и 4 и истиот да се прикачи на веб страницата на Здружението со потпис и печат</w:t>
      </w:r>
      <w:r w:rsidRPr="004F2384">
        <w:rPr>
          <w:rFonts w:ascii="StobiSerif Regular" w:hAnsi="StobiSerif Regular"/>
          <w:sz w:val="22"/>
          <w:szCs w:val="22"/>
        </w:rPr>
        <w:t>.</w:t>
      </w:r>
    </w:p>
    <w:p w14:paraId="770E186E" w14:textId="77777777" w:rsidR="00650B08" w:rsidRDefault="00650B08" w:rsidP="0057376B">
      <w:pPr>
        <w:ind w:firstLine="680"/>
        <w:rPr>
          <w:rFonts w:ascii="StobiSerif Regular" w:hAnsi="StobiSerif Regular"/>
          <w:sz w:val="22"/>
          <w:szCs w:val="22"/>
        </w:rPr>
      </w:pPr>
    </w:p>
    <w:p w14:paraId="45367DF3" w14:textId="77777777" w:rsidR="00DB2D6B" w:rsidRDefault="00DB2D6B" w:rsidP="0057376B">
      <w:pPr>
        <w:ind w:firstLine="680"/>
        <w:rPr>
          <w:rFonts w:ascii="StobiSerif Regular" w:hAnsi="StobiSerif Regular"/>
          <w:sz w:val="22"/>
          <w:szCs w:val="22"/>
        </w:rPr>
      </w:pPr>
    </w:p>
    <w:p w14:paraId="1EC7649A" w14:textId="60ED0C40" w:rsidR="00DB2D6B" w:rsidRPr="007376CD" w:rsidRDefault="00DB2D6B" w:rsidP="00DB2D6B">
      <w:pPr>
        <w:ind w:left="3400" w:firstLine="680"/>
        <w:rPr>
          <w:rFonts w:ascii="StobiSerif Regular" w:hAnsi="StobiSerif Regular"/>
          <w:sz w:val="22"/>
          <w:szCs w:val="22"/>
        </w:rPr>
      </w:pPr>
      <w:r w:rsidRPr="00F20FF0">
        <w:rPr>
          <w:rFonts w:ascii="StobiSerif Regular" w:hAnsi="StobiSerif Regular" w:cs="StobiSerif Regular"/>
          <w:b/>
          <w:bCs/>
          <w:sz w:val="22"/>
          <w:szCs w:val="22"/>
          <w:u w:val="single"/>
        </w:rPr>
        <w:lastRenderedPageBreak/>
        <w:t xml:space="preserve">Точка </w:t>
      </w:r>
      <w:r>
        <w:rPr>
          <w:rFonts w:ascii="StobiSerif Regular" w:hAnsi="StobiSerif Regular" w:cs="StobiSerif Regular"/>
          <w:b/>
          <w:bCs/>
          <w:sz w:val="22"/>
          <w:szCs w:val="22"/>
          <w:u w:val="single"/>
        </w:rPr>
        <w:t>10</w:t>
      </w:r>
    </w:p>
    <w:p w14:paraId="3F17F949" w14:textId="77777777" w:rsidR="00F20FF0" w:rsidRDefault="00F20FF0" w:rsidP="0013368E">
      <w:pPr>
        <w:suppressAutoHyphens w:val="0"/>
        <w:ind w:left="720"/>
        <w:rPr>
          <w:rFonts w:ascii="StobiSerif Regular" w:hAnsi="StobiSerif Regular"/>
          <w:sz w:val="22"/>
          <w:szCs w:val="22"/>
          <w:highlight w:val="red"/>
        </w:rPr>
      </w:pPr>
    </w:p>
    <w:p w14:paraId="47A5C3D7" w14:textId="3D1037AA" w:rsidR="00760DE3" w:rsidRDefault="00760DE3" w:rsidP="00760DE3">
      <w:pPr>
        <w:suppressAutoHyphens w:val="0"/>
        <w:ind w:firstLine="680"/>
        <w:rPr>
          <w:rFonts w:ascii="StobiSerif Regular" w:hAnsi="StobiSerif Regular" w:cs="StobiSerif Regular"/>
          <w:sz w:val="22"/>
          <w:szCs w:val="22"/>
        </w:rPr>
      </w:pPr>
      <w:r>
        <w:rPr>
          <w:rFonts w:ascii="StobiSerif Regular" w:hAnsi="StobiSerif Regular" w:cs="StobiSerif Regular"/>
          <w:bCs/>
          <w:sz w:val="22"/>
          <w:szCs w:val="22"/>
        </w:rPr>
        <w:t>В</w:t>
      </w:r>
      <w:r w:rsidRPr="00BD0F3D">
        <w:rPr>
          <w:rFonts w:ascii="StobiSerif Regular" w:hAnsi="StobiSerif Regular" w:cs="StobiSerif Regular"/>
          <w:bCs/>
          <w:sz w:val="22"/>
          <w:szCs w:val="22"/>
        </w:rPr>
        <w:t xml:space="preserve">о делот на </w:t>
      </w:r>
      <w:r w:rsidRPr="00BD0F3D">
        <w:rPr>
          <w:rFonts w:ascii="StobiSerif Regular" w:hAnsi="StobiSerif Regular"/>
          <w:sz w:val="22"/>
          <w:szCs w:val="22"/>
        </w:rPr>
        <w:t xml:space="preserve">Прашања и предлози членот </w:t>
      </w:r>
      <w:r w:rsidRPr="00BD0F3D">
        <w:rPr>
          <w:rFonts w:ascii="StobiSerif Regular" w:hAnsi="StobiSerif Regular" w:cs="StobiSerif Regular"/>
          <w:sz w:val="22"/>
          <w:szCs w:val="22"/>
        </w:rPr>
        <w:t xml:space="preserve">Дејан Стојановиќ од Здружението на граѓани за социјален и економски развој </w:t>
      </w:r>
      <w:r w:rsidRPr="00BD0F3D">
        <w:rPr>
          <w:rFonts w:ascii="StobiSerif Regular" w:hAnsi="StobiSerif Regular" w:cs="StobiSerif Regular"/>
          <w:sz w:val="22"/>
          <w:szCs w:val="22"/>
          <w:lang w:val="ru-RU"/>
        </w:rPr>
        <w:t xml:space="preserve">- </w:t>
      </w:r>
      <w:r w:rsidRPr="00BD0F3D">
        <w:rPr>
          <w:rFonts w:ascii="StobiSerif Regular" w:hAnsi="StobiSerif Regular" w:cs="StobiSerif Regular"/>
          <w:sz w:val="22"/>
          <w:szCs w:val="22"/>
        </w:rPr>
        <w:t>ИН ВИВО</w:t>
      </w:r>
      <w:r>
        <w:rPr>
          <w:rFonts w:ascii="StobiSerif Regular" w:hAnsi="StobiSerif Regular" w:cs="StobiSerif Regular"/>
          <w:sz w:val="22"/>
          <w:szCs w:val="22"/>
        </w:rPr>
        <w:t xml:space="preserve"> имаше забелешка дека не добива финална верзија на Записниците од седниците на Комисијата за организации со статус од јавен интерес</w:t>
      </w:r>
      <w:r>
        <w:rPr>
          <w:rFonts w:ascii="StobiSerif Regular" w:hAnsi="StobiSerif Regular" w:cs="StobiSerif Regular"/>
          <w:sz w:val="22"/>
          <w:szCs w:val="22"/>
          <w:lang w:val="en-US"/>
        </w:rPr>
        <w:t>.</w:t>
      </w:r>
      <w:r>
        <w:rPr>
          <w:rFonts w:ascii="StobiSerif Regular" w:hAnsi="StobiSerif Regular" w:cs="StobiSerif Regular"/>
          <w:sz w:val="22"/>
          <w:szCs w:val="22"/>
        </w:rPr>
        <w:t xml:space="preserve"> </w:t>
      </w:r>
    </w:p>
    <w:p w14:paraId="3D56E50C" w14:textId="2B9F68E8" w:rsidR="00760DE3" w:rsidRDefault="00760DE3" w:rsidP="00760DE3">
      <w:pPr>
        <w:suppressAutoHyphens w:val="0"/>
        <w:rPr>
          <w:rFonts w:ascii="StobiSerif Regular" w:hAnsi="StobiSerif Regular" w:cs="StobiSerif Regular"/>
          <w:sz w:val="22"/>
          <w:szCs w:val="22"/>
        </w:rPr>
      </w:pPr>
      <w:r>
        <w:rPr>
          <w:rFonts w:ascii="StobiSerif Regular" w:hAnsi="StobiSerif Regular" w:cs="StobiSerif Regular"/>
          <w:sz w:val="22"/>
          <w:szCs w:val="22"/>
        </w:rPr>
        <w:t xml:space="preserve">Дејан Стојановиќ </w:t>
      </w:r>
      <w:r w:rsidR="00650B08">
        <w:rPr>
          <w:rFonts w:ascii="StobiSerif Regular" w:hAnsi="StobiSerif Regular" w:cs="StobiSerif Regular"/>
          <w:sz w:val="22"/>
          <w:szCs w:val="22"/>
        </w:rPr>
        <w:t>исто така</w:t>
      </w:r>
      <w:r>
        <w:rPr>
          <w:rFonts w:ascii="StobiSerif Regular" w:hAnsi="StobiSerif Regular" w:cs="StobiSerif Regular"/>
          <w:sz w:val="22"/>
          <w:szCs w:val="22"/>
        </w:rPr>
        <w:t xml:space="preserve"> имаше коментар за опстојувањето на Комисијата за организации со статус од јавен интерес, односно се даде предлог да се организира средба со покана до невладините организации и да се промовира статусот од јавен интерес. </w:t>
      </w:r>
    </w:p>
    <w:p w14:paraId="2EB09736" w14:textId="77777777" w:rsidR="00760DE3" w:rsidRPr="00F20FF0" w:rsidRDefault="00760DE3" w:rsidP="0013368E">
      <w:pPr>
        <w:suppressAutoHyphens w:val="0"/>
        <w:ind w:left="720"/>
        <w:rPr>
          <w:rFonts w:ascii="StobiSerif Regular" w:hAnsi="StobiSerif Regular"/>
          <w:sz w:val="22"/>
          <w:szCs w:val="22"/>
          <w:highlight w:val="red"/>
        </w:rPr>
      </w:pPr>
    </w:p>
    <w:p w14:paraId="590C0343" w14:textId="77777777" w:rsidR="003B5E19" w:rsidRPr="00DB2D6B" w:rsidRDefault="003B5E19" w:rsidP="0013368E">
      <w:pPr>
        <w:widowControl w:val="0"/>
        <w:autoSpaceDE w:val="0"/>
        <w:autoSpaceDN w:val="0"/>
        <w:adjustRightInd w:val="0"/>
        <w:ind w:firstLine="720"/>
        <w:rPr>
          <w:rFonts w:ascii="StobiSerif Regular" w:hAnsi="StobiSerif Regular" w:cs="Calibri"/>
          <w:color w:val="000000"/>
          <w:sz w:val="22"/>
          <w:szCs w:val="22"/>
          <w:lang w:val="en-US"/>
        </w:rPr>
      </w:pPr>
    </w:p>
    <w:p w14:paraId="56E95DAC" w14:textId="77777777" w:rsidR="00DB2D6B" w:rsidRPr="007376CD" w:rsidRDefault="00DB2D6B" w:rsidP="0013368E">
      <w:pPr>
        <w:widowControl w:val="0"/>
        <w:autoSpaceDE w:val="0"/>
        <w:autoSpaceDN w:val="0"/>
        <w:adjustRightInd w:val="0"/>
        <w:ind w:firstLine="720"/>
        <w:rPr>
          <w:rFonts w:ascii="StobiSerif Regular" w:hAnsi="StobiSerif Regular" w:cs="Calibri"/>
          <w:color w:val="000000"/>
          <w:sz w:val="22"/>
          <w:szCs w:val="22"/>
        </w:rPr>
      </w:pPr>
    </w:p>
    <w:p w14:paraId="3CE6170D" w14:textId="67E1E294" w:rsidR="003B5E19" w:rsidRPr="007376CD" w:rsidRDefault="003B5E19" w:rsidP="0013368E">
      <w:pPr>
        <w:widowControl w:val="0"/>
        <w:autoSpaceDE w:val="0"/>
        <w:autoSpaceDN w:val="0"/>
        <w:adjustRightInd w:val="0"/>
        <w:ind w:firstLine="680"/>
        <w:rPr>
          <w:rFonts w:ascii="StobiSerif Regular" w:hAnsi="StobiSerif Regular" w:cs="StobiSerif Regular"/>
          <w:color w:val="000000"/>
          <w:sz w:val="22"/>
          <w:szCs w:val="22"/>
        </w:rPr>
      </w:pPr>
      <w:r w:rsidRPr="007376CD">
        <w:rPr>
          <w:rFonts w:ascii="StobiSerif Regular" w:hAnsi="StobiSerif Regular" w:cs="Calibri"/>
          <w:color w:val="000000"/>
          <w:sz w:val="22"/>
          <w:szCs w:val="22"/>
        </w:rPr>
        <w:t>Седницата заврши во</w:t>
      </w:r>
      <w:r w:rsidR="00D44B2C" w:rsidRPr="007376CD">
        <w:rPr>
          <w:rFonts w:ascii="StobiSerif Regular" w:hAnsi="StobiSerif Regular" w:cs="StobiSerif Regular"/>
          <w:color w:val="000000"/>
          <w:sz w:val="22"/>
          <w:szCs w:val="22"/>
        </w:rPr>
        <w:t xml:space="preserve"> 1</w:t>
      </w:r>
      <w:r w:rsidR="00760DE3">
        <w:rPr>
          <w:rFonts w:ascii="StobiSerif Regular" w:hAnsi="StobiSerif Regular" w:cs="StobiSerif Regular"/>
          <w:color w:val="000000"/>
          <w:sz w:val="22"/>
          <w:szCs w:val="22"/>
        </w:rPr>
        <w:t>4</w:t>
      </w:r>
      <w:r w:rsidR="00D44B2C" w:rsidRPr="007376CD">
        <w:rPr>
          <w:rFonts w:ascii="StobiSerif Regular" w:hAnsi="StobiSerif Regular" w:cs="StobiSerif Regular"/>
          <w:color w:val="000000"/>
          <w:sz w:val="22"/>
          <w:szCs w:val="22"/>
        </w:rPr>
        <w:t>:</w:t>
      </w:r>
      <w:r w:rsidR="0086744C">
        <w:rPr>
          <w:rFonts w:ascii="StobiSerif Regular" w:hAnsi="StobiSerif Regular" w:cs="StobiSerif Regular"/>
          <w:color w:val="000000"/>
          <w:sz w:val="22"/>
          <w:szCs w:val="22"/>
        </w:rPr>
        <w:t>0</w:t>
      </w:r>
      <w:r w:rsidR="008C3F2B" w:rsidRPr="007376CD">
        <w:rPr>
          <w:rFonts w:ascii="StobiSerif Regular" w:hAnsi="StobiSerif Regular" w:cs="StobiSerif Regular"/>
          <w:color w:val="000000"/>
          <w:sz w:val="22"/>
          <w:szCs w:val="22"/>
        </w:rPr>
        <w:t>0</w:t>
      </w:r>
      <w:r w:rsidRPr="007376CD">
        <w:rPr>
          <w:rFonts w:ascii="StobiSerif Regular" w:hAnsi="StobiSerif Regular" w:cs="StobiSerif Regular"/>
          <w:color w:val="000000"/>
          <w:sz w:val="22"/>
          <w:szCs w:val="22"/>
        </w:rPr>
        <w:t xml:space="preserve"> </w:t>
      </w:r>
      <w:r w:rsidRPr="007376CD">
        <w:rPr>
          <w:rFonts w:ascii="StobiSerif Regular" w:hAnsi="StobiSerif Regular" w:cs="Calibri"/>
          <w:color w:val="000000"/>
          <w:sz w:val="22"/>
          <w:szCs w:val="22"/>
        </w:rPr>
        <w:t>часот</w:t>
      </w:r>
      <w:r w:rsidRPr="007376CD">
        <w:rPr>
          <w:rFonts w:ascii="StobiSerif Regular" w:hAnsi="StobiSerif Regular" w:cs="StobiSerif Regular"/>
          <w:color w:val="000000"/>
          <w:sz w:val="22"/>
          <w:szCs w:val="22"/>
        </w:rPr>
        <w:t>.</w:t>
      </w:r>
    </w:p>
    <w:p w14:paraId="620F3546" w14:textId="77777777" w:rsidR="003B5E19" w:rsidRPr="007376CD" w:rsidRDefault="003B5E19" w:rsidP="0013368E">
      <w:pPr>
        <w:widowControl w:val="0"/>
        <w:autoSpaceDE w:val="0"/>
        <w:autoSpaceDN w:val="0"/>
        <w:adjustRightInd w:val="0"/>
        <w:rPr>
          <w:rFonts w:ascii="StobiSerif Regular" w:hAnsi="StobiSerif Regular" w:cs="StobiSerif Regular"/>
          <w:color w:val="000000"/>
          <w:sz w:val="22"/>
          <w:szCs w:val="22"/>
          <w:highlight w:val="red"/>
        </w:rPr>
      </w:pPr>
    </w:p>
    <w:p w14:paraId="7C7B9950" w14:textId="77777777" w:rsidR="003B5E19" w:rsidRPr="007376CD" w:rsidRDefault="003B5E19" w:rsidP="0013368E">
      <w:pPr>
        <w:widowControl w:val="0"/>
        <w:autoSpaceDE w:val="0"/>
        <w:autoSpaceDN w:val="0"/>
        <w:adjustRightInd w:val="0"/>
        <w:rPr>
          <w:rFonts w:ascii="StobiSerif Regular" w:hAnsi="StobiSerif Regular" w:cs="StobiSerif Regular"/>
          <w:color w:val="000000"/>
          <w:sz w:val="22"/>
          <w:szCs w:val="22"/>
        </w:rPr>
      </w:pPr>
      <w:r w:rsidRPr="007376CD">
        <w:rPr>
          <w:rFonts w:ascii="StobiSerif Regular" w:hAnsi="StobiSerif Regular" w:cs="StobiSerif Regular"/>
          <w:color w:val="000000"/>
          <w:sz w:val="22"/>
          <w:szCs w:val="22"/>
        </w:rPr>
        <w:tab/>
      </w:r>
    </w:p>
    <w:p w14:paraId="2CB59EEE" w14:textId="77777777" w:rsidR="003B5E19" w:rsidRPr="007376CD" w:rsidRDefault="003B5E19" w:rsidP="0013368E">
      <w:pPr>
        <w:widowControl w:val="0"/>
        <w:autoSpaceDE w:val="0"/>
        <w:autoSpaceDN w:val="0"/>
        <w:adjustRightInd w:val="0"/>
        <w:ind w:left="2880" w:firstLine="720"/>
        <w:jc w:val="center"/>
        <w:rPr>
          <w:rFonts w:ascii="StobiSerif Regular" w:hAnsi="StobiSerif Regular" w:cs="StobiSerif Regular"/>
          <w:color w:val="000000"/>
          <w:sz w:val="22"/>
          <w:szCs w:val="22"/>
        </w:rPr>
      </w:pPr>
      <w:r w:rsidRPr="007376CD">
        <w:rPr>
          <w:rFonts w:ascii="StobiSerif Regular" w:hAnsi="StobiSerif Regular" w:cs="Calibri"/>
          <w:color w:val="000000"/>
          <w:sz w:val="22"/>
          <w:szCs w:val="22"/>
        </w:rPr>
        <w:t xml:space="preserve">Претседател на </w:t>
      </w:r>
      <w:r w:rsidRPr="007376CD">
        <w:rPr>
          <w:rFonts w:ascii="StobiSerif Regular" w:hAnsi="StobiSerif Regular" w:cs="Calibri"/>
          <w:sz w:val="22"/>
          <w:szCs w:val="22"/>
        </w:rPr>
        <w:t>Комисијата за</w:t>
      </w:r>
    </w:p>
    <w:p w14:paraId="4E9ED685" w14:textId="5B8BCB30" w:rsidR="003B5E19" w:rsidRPr="007376CD" w:rsidRDefault="003B5E19" w:rsidP="0013368E">
      <w:pPr>
        <w:widowControl w:val="0"/>
        <w:autoSpaceDE w:val="0"/>
        <w:autoSpaceDN w:val="0"/>
        <w:adjustRightInd w:val="0"/>
        <w:rPr>
          <w:rFonts w:ascii="StobiSerif Regular" w:hAnsi="StobiSerif Regular" w:cs="StobiSerif Regular"/>
          <w:sz w:val="22"/>
          <w:szCs w:val="22"/>
        </w:rPr>
      </w:pPr>
      <w:r w:rsidRPr="007376CD">
        <w:rPr>
          <w:rFonts w:ascii="StobiSerif Regular" w:hAnsi="StobiSerif Regular" w:cs="StobiSerif Regular"/>
          <w:sz w:val="22"/>
          <w:szCs w:val="22"/>
        </w:rPr>
        <w:tab/>
      </w:r>
      <w:r w:rsidRPr="007376CD">
        <w:rPr>
          <w:rFonts w:ascii="StobiSerif Regular" w:hAnsi="StobiSerif Regular" w:cs="StobiSerif Regular"/>
          <w:sz w:val="22"/>
          <w:szCs w:val="22"/>
        </w:rPr>
        <w:tab/>
      </w:r>
      <w:r w:rsidRPr="007376CD">
        <w:rPr>
          <w:rFonts w:ascii="StobiSerif Regular" w:hAnsi="StobiSerif Regular" w:cs="StobiSerif Regular"/>
          <w:sz w:val="22"/>
          <w:szCs w:val="22"/>
        </w:rPr>
        <w:tab/>
      </w:r>
      <w:r w:rsidRPr="007376CD">
        <w:rPr>
          <w:rFonts w:ascii="StobiSerif Regular" w:hAnsi="StobiSerif Regular" w:cs="StobiSerif Regular"/>
          <w:sz w:val="22"/>
          <w:szCs w:val="22"/>
        </w:rPr>
        <w:tab/>
      </w:r>
      <w:r w:rsidRPr="007376CD">
        <w:rPr>
          <w:rFonts w:ascii="StobiSerif Regular" w:hAnsi="StobiSerif Regular" w:cs="StobiSerif Regular"/>
          <w:sz w:val="22"/>
          <w:szCs w:val="22"/>
        </w:rPr>
        <w:tab/>
      </w:r>
      <w:r w:rsidRPr="007376CD">
        <w:rPr>
          <w:rFonts w:ascii="StobiSerif Regular" w:hAnsi="StobiSerif Regular" w:cs="StobiSerif Regular"/>
          <w:sz w:val="22"/>
          <w:szCs w:val="22"/>
        </w:rPr>
        <w:tab/>
      </w:r>
      <w:r w:rsidR="00F20FF0">
        <w:rPr>
          <w:rFonts w:ascii="StobiSerif Regular" w:hAnsi="StobiSerif Regular" w:cs="StobiSerif Regular"/>
          <w:sz w:val="22"/>
          <w:szCs w:val="22"/>
        </w:rPr>
        <w:t xml:space="preserve">     </w:t>
      </w:r>
      <w:r w:rsidRPr="007376CD">
        <w:rPr>
          <w:rFonts w:ascii="StobiSerif Regular" w:hAnsi="StobiSerif Regular" w:cs="Calibri"/>
          <w:sz w:val="22"/>
          <w:szCs w:val="22"/>
        </w:rPr>
        <w:t>организации со статус од јавен интерес</w:t>
      </w:r>
    </w:p>
    <w:p w14:paraId="3E987FC9" w14:textId="77777777" w:rsidR="003B5E19" w:rsidRPr="007376CD" w:rsidRDefault="003B2875" w:rsidP="0013368E">
      <w:pPr>
        <w:widowControl w:val="0"/>
        <w:autoSpaceDE w:val="0"/>
        <w:autoSpaceDN w:val="0"/>
        <w:adjustRightInd w:val="0"/>
        <w:rPr>
          <w:rFonts w:ascii="StobiSerif Regular" w:hAnsi="StobiSerif Regular" w:cs="StobiSerif Regular"/>
          <w:sz w:val="22"/>
          <w:szCs w:val="22"/>
        </w:rPr>
      </w:pPr>
      <w:r w:rsidRPr="007376CD">
        <w:rPr>
          <w:rFonts w:ascii="StobiSerif Regular" w:hAnsi="StobiSerif Regular" w:cs="Calibri"/>
          <w:sz w:val="22"/>
          <w:szCs w:val="22"/>
        </w:rPr>
        <w:t xml:space="preserve">                                                                                           </w:t>
      </w:r>
      <w:r w:rsidR="00925CF7">
        <w:rPr>
          <w:rFonts w:ascii="StobiSerif Regular" w:hAnsi="StobiSerif Regular" w:cs="Calibri"/>
          <w:sz w:val="22"/>
          <w:szCs w:val="22"/>
        </w:rPr>
        <w:t xml:space="preserve">                 </w:t>
      </w:r>
      <w:r w:rsidR="003B5E19" w:rsidRPr="007376CD">
        <w:rPr>
          <w:rFonts w:ascii="StobiSerif Regular" w:hAnsi="StobiSerif Regular" w:cs="Calibri"/>
          <w:sz w:val="22"/>
          <w:szCs w:val="22"/>
        </w:rPr>
        <w:t>Марија Митевска</w:t>
      </w:r>
    </w:p>
    <w:p w14:paraId="7B6B2931" w14:textId="77777777" w:rsidR="003B5E19" w:rsidRPr="007376CD" w:rsidRDefault="003B5E19" w:rsidP="0013368E">
      <w:pPr>
        <w:widowControl w:val="0"/>
        <w:autoSpaceDE w:val="0"/>
        <w:autoSpaceDN w:val="0"/>
        <w:adjustRightInd w:val="0"/>
        <w:ind w:left="4320" w:firstLine="720"/>
        <w:rPr>
          <w:rFonts w:ascii="StobiSerif Regular" w:hAnsi="StobiSerif Regular" w:cs="StobiSerif Regular"/>
          <w:sz w:val="22"/>
          <w:szCs w:val="22"/>
        </w:rPr>
      </w:pPr>
    </w:p>
    <w:p w14:paraId="59184193" w14:textId="77777777" w:rsidR="003B5E19" w:rsidRPr="007376CD" w:rsidRDefault="003B5E19" w:rsidP="0013368E">
      <w:pPr>
        <w:widowControl w:val="0"/>
        <w:autoSpaceDE w:val="0"/>
        <w:autoSpaceDN w:val="0"/>
        <w:adjustRightInd w:val="0"/>
        <w:ind w:left="4320" w:firstLine="216"/>
        <w:rPr>
          <w:rFonts w:ascii="StobiSerif Regular" w:hAnsi="StobiSerif Regular" w:cs="StobiSerif Regular"/>
          <w:sz w:val="22"/>
          <w:szCs w:val="22"/>
        </w:rPr>
      </w:pPr>
      <w:r w:rsidRPr="007376CD">
        <w:rPr>
          <w:rFonts w:ascii="StobiSerif Regular" w:hAnsi="StobiSerif Regular" w:cs="StobiSerif Regular"/>
          <w:sz w:val="22"/>
          <w:szCs w:val="22"/>
        </w:rPr>
        <w:t xml:space="preserve">  </w:t>
      </w:r>
      <w:r w:rsidR="00925CF7">
        <w:rPr>
          <w:rFonts w:ascii="StobiSerif Regular" w:hAnsi="StobiSerif Regular" w:cs="StobiSerif Regular"/>
          <w:sz w:val="22"/>
          <w:szCs w:val="22"/>
          <w:lang w:val="en-US"/>
        </w:rPr>
        <w:t xml:space="preserve">  </w:t>
      </w:r>
      <w:r w:rsidRPr="007376CD">
        <w:rPr>
          <w:rFonts w:ascii="StobiSerif Regular" w:hAnsi="StobiSerif Regular" w:cs="StobiSerif Regular"/>
          <w:sz w:val="22"/>
          <w:szCs w:val="22"/>
        </w:rPr>
        <w:t xml:space="preserve"> </w:t>
      </w:r>
      <w:r w:rsidR="002B37DA">
        <w:rPr>
          <w:rFonts w:ascii="StobiSerif Regular" w:hAnsi="StobiSerif Regular" w:cs="StobiSerif Regular"/>
          <w:sz w:val="22"/>
          <w:szCs w:val="22"/>
          <w:lang w:val="en-US"/>
        </w:rPr>
        <w:t xml:space="preserve">  </w:t>
      </w:r>
      <w:r w:rsidRPr="007376CD">
        <w:rPr>
          <w:rFonts w:ascii="StobiSerif Regular" w:hAnsi="StobiSerif Regular" w:cs="StobiSerif Regular"/>
          <w:sz w:val="22"/>
          <w:szCs w:val="22"/>
        </w:rPr>
        <w:t>_____________________________</w:t>
      </w:r>
    </w:p>
    <w:p w14:paraId="6A9CD518" w14:textId="77777777" w:rsidR="003D17DA" w:rsidRDefault="003D17DA" w:rsidP="0013368E">
      <w:pPr>
        <w:widowControl w:val="0"/>
        <w:autoSpaceDE w:val="0"/>
        <w:autoSpaceDN w:val="0"/>
        <w:adjustRightInd w:val="0"/>
        <w:rPr>
          <w:rFonts w:ascii="StobiSerif Regular" w:hAnsi="StobiSerif Regular" w:cs="StobiSerif Regular"/>
          <w:sz w:val="22"/>
          <w:szCs w:val="22"/>
          <w:highlight w:val="red"/>
        </w:rPr>
      </w:pPr>
    </w:p>
    <w:p w14:paraId="5F95D9E8" w14:textId="77777777" w:rsidR="00912B6E" w:rsidRDefault="00912B6E" w:rsidP="0013368E">
      <w:pPr>
        <w:widowControl w:val="0"/>
        <w:autoSpaceDE w:val="0"/>
        <w:autoSpaceDN w:val="0"/>
        <w:adjustRightInd w:val="0"/>
        <w:rPr>
          <w:rFonts w:ascii="StobiSerif Regular" w:hAnsi="StobiSerif Regular" w:cs="StobiSerif Regular"/>
          <w:sz w:val="22"/>
          <w:szCs w:val="22"/>
          <w:highlight w:val="red"/>
        </w:rPr>
      </w:pPr>
    </w:p>
    <w:p w14:paraId="257F91F7" w14:textId="77777777" w:rsidR="00912B6E" w:rsidRPr="007376CD" w:rsidRDefault="00912B6E" w:rsidP="0013368E">
      <w:pPr>
        <w:widowControl w:val="0"/>
        <w:autoSpaceDE w:val="0"/>
        <w:autoSpaceDN w:val="0"/>
        <w:adjustRightInd w:val="0"/>
        <w:rPr>
          <w:rFonts w:ascii="StobiSerif Regular" w:hAnsi="StobiSerif Regular" w:cs="StobiSerif Regular"/>
          <w:sz w:val="22"/>
          <w:szCs w:val="22"/>
          <w:highlight w:val="red"/>
        </w:rPr>
      </w:pPr>
    </w:p>
    <w:p w14:paraId="1DA7FC19" w14:textId="77777777" w:rsidR="0022400C" w:rsidRPr="007376CD" w:rsidRDefault="0022400C" w:rsidP="0013368E">
      <w:pPr>
        <w:widowControl w:val="0"/>
        <w:autoSpaceDE w:val="0"/>
        <w:autoSpaceDN w:val="0"/>
        <w:adjustRightInd w:val="0"/>
        <w:rPr>
          <w:rFonts w:ascii="StobiSerif Regular" w:hAnsi="StobiSerif Regular" w:cs="StobiSerif Regular"/>
          <w:sz w:val="22"/>
          <w:szCs w:val="22"/>
          <w:highlight w:val="red"/>
        </w:rPr>
      </w:pPr>
    </w:p>
    <w:p w14:paraId="507F00A8" w14:textId="77777777" w:rsidR="0049337D" w:rsidRPr="007376CD" w:rsidRDefault="0049337D" w:rsidP="0013368E">
      <w:pPr>
        <w:widowControl w:val="0"/>
        <w:autoSpaceDE w:val="0"/>
        <w:autoSpaceDN w:val="0"/>
        <w:adjustRightInd w:val="0"/>
        <w:rPr>
          <w:rFonts w:ascii="StobiSerif Regular" w:hAnsi="StobiSerif Regular" w:cs="StobiSerif Regular"/>
          <w:sz w:val="22"/>
          <w:szCs w:val="22"/>
          <w:highlight w:val="red"/>
        </w:rPr>
      </w:pPr>
    </w:p>
    <w:p w14:paraId="33490200" w14:textId="77777777" w:rsidR="003B5E19" w:rsidRPr="007376CD" w:rsidRDefault="003B5E19" w:rsidP="0013368E">
      <w:pPr>
        <w:widowControl w:val="0"/>
        <w:autoSpaceDE w:val="0"/>
        <w:autoSpaceDN w:val="0"/>
        <w:adjustRightInd w:val="0"/>
        <w:rPr>
          <w:rFonts w:ascii="StobiSerif Regular" w:hAnsi="StobiSerif Regular" w:cs="StobiSerif Regular"/>
          <w:sz w:val="22"/>
          <w:szCs w:val="22"/>
        </w:rPr>
      </w:pPr>
      <w:r w:rsidRPr="007376CD">
        <w:rPr>
          <w:rFonts w:ascii="StobiSerif Regular" w:hAnsi="StobiSerif Regular" w:cs="Calibri"/>
          <w:sz w:val="22"/>
          <w:szCs w:val="22"/>
        </w:rPr>
        <w:t>Членови на Комисијата</w:t>
      </w:r>
      <w:r w:rsidRPr="007376CD">
        <w:rPr>
          <w:rFonts w:ascii="StobiSerif Regular" w:hAnsi="StobiSerif Regular" w:cs="StobiSerif Regular"/>
          <w:sz w:val="22"/>
          <w:szCs w:val="22"/>
        </w:rPr>
        <w:t>:</w:t>
      </w:r>
    </w:p>
    <w:p w14:paraId="12DE9318" w14:textId="2284EE10" w:rsidR="003B5E19" w:rsidRPr="007376CD" w:rsidRDefault="00F65747" w:rsidP="0013368E">
      <w:pPr>
        <w:widowControl w:val="0"/>
        <w:numPr>
          <w:ilvl w:val="0"/>
          <w:numId w:val="22"/>
        </w:numPr>
        <w:tabs>
          <w:tab w:val="left" w:pos="720"/>
        </w:tabs>
        <w:suppressAutoHyphens w:val="0"/>
        <w:autoSpaceDE w:val="0"/>
        <w:autoSpaceDN w:val="0"/>
        <w:adjustRightInd w:val="0"/>
        <w:ind w:left="720" w:hanging="360"/>
        <w:rPr>
          <w:rFonts w:ascii="StobiSerif Regular" w:hAnsi="StobiSerif Regular" w:cs="StobiSerif Regular"/>
          <w:sz w:val="22"/>
          <w:szCs w:val="22"/>
        </w:rPr>
      </w:pPr>
      <w:r w:rsidRPr="00111D9E">
        <w:rPr>
          <w:rFonts w:ascii="StobiSerif Regular" w:hAnsi="StobiSerif Regular" w:cs="Calibri"/>
          <w:sz w:val="22"/>
          <w:szCs w:val="22"/>
        </w:rPr>
        <w:t xml:space="preserve">Никола </w:t>
      </w:r>
      <w:proofErr w:type="spellStart"/>
      <w:r w:rsidRPr="00111D9E">
        <w:rPr>
          <w:rFonts w:ascii="StobiSerif Regular" w:hAnsi="StobiSerif Regular" w:cs="Calibri"/>
          <w:sz w:val="22"/>
          <w:szCs w:val="22"/>
        </w:rPr>
        <w:t>Бабановски</w:t>
      </w:r>
      <w:proofErr w:type="spellEnd"/>
      <w:r>
        <w:rPr>
          <w:rFonts w:ascii="StobiSerif Regular" w:hAnsi="StobiSerif Regular" w:cs="StobiSerif Regular"/>
          <w:sz w:val="22"/>
          <w:szCs w:val="22"/>
        </w:rPr>
        <w:t xml:space="preserve">       </w:t>
      </w:r>
      <w:r w:rsidR="00760DE3">
        <w:rPr>
          <w:rFonts w:ascii="StobiSerif Regular" w:hAnsi="StobiSerif Regular" w:cs="StobiSerif Regular"/>
          <w:sz w:val="22"/>
          <w:szCs w:val="22"/>
        </w:rPr>
        <w:t xml:space="preserve"> </w:t>
      </w:r>
      <w:r>
        <w:rPr>
          <w:rFonts w:ascii="StobiSerif Regular" w:hAnsi="StobiSerif Regular" w:cs="StobiSerif Regular"/>
          <w:sz w:val="22"/>
          <w:szCs w:val="22"/>
        </w:rPr>
        <w:t xml:space="preserve"> </w:t>
      </w:r>
      <w:r w:rsidR="003B5E19" w:rsidRPr="007376CD">
        <w:rPr>
          <w:rFonts w:ascii="StobiSerif Regular" w:hAnsi="StobiSerif Regular" w:cs="StobiSerif Regular"/>
          <w:sz w:val="22"/>
          <w:szCs w:val="22"/>
        </w:rPr>
        <w:t>____________</w:t>
      </w:r>
    </w:p>
    <w:p w14:paraId="7FBDB211" w14:textId="60AD97FA" w:rsidR="003B5E19" w:rsidRPr="007376CD" w:rsidRDefault="00F65747" w:rsidP="0013368E">
      <w:pPr>
        <w:widowControl w:val="0"/>
        <w:numPr>
          <w:ilvl w:val="0"/>
          <w:numId w:val="22"/>
        </w:numPr>
        <w:tabs>
          <w:tab w:val="left" w:pos="720"/>
        </w:tabs>
        <w:suppressAutoHyphens w:val="0"/>
        <w:autoSpaceDE w:val="0"/>
        <w:autoSpaceDN w:val="0"/>
        <w:adjustRightInd w:val="0"/>
        <w:ind w:left="720" w:hanging="360"/>
        <w:rPr>
          <w:rFonts w:ascii="StobiSerif Regular" w:hAnsi="StobiSerif Regular" w:cs="StobiSerif Regular"/>
          <w:sz w:val="22"/>
          <w:szCs w:val="22"/>
        </w:rPr>
      </w:pPr>
      <w:r w:rsidRPr="00111D9E">
        <w:rPr>
          <w:rFonts w:ascii="StobiSerif Regular" w:hAnsi="StobiSerif Regular" w:cs="Calibri"/>
          <w:sz w:val="22"/>
          <w:szCs w:val="22"/>
        </w:rPr>
        <w:t>Дејан Д</w:t>
      </w:r>
      <w:r w:rsidRPr="00111D9E">
        <w:rPr>
          <w:rFonts w:ascii="StobiSerif Regular" w:hAnsi="StobiSerif Regular" w:cs="StobiSerif Regular"/>
          <w:sz w:val="22"/>
          <w:szCs w:val="22"/>
        </w:rPr>
        <w:t xml:space="preserve">. </w:t>
      </w:r>
      <w:r w:rsidRPr="00111D9E">
        <w:rPr>
          <w:rFonts w:ascii="StobiSerif Regular" w:hAnsi="StobiSerif Regular" w:cs="Calibri"/>
          <w:sz w:val="22"/>
          <w:szCs w:val="22"/>
        </w:rPr>
        <w:t>Николовски</w:t>
      </w:r>
      <w:r w:rsidR="00956B07" w:rsidRPr="007376CD">
        <w:rPr>
          <w:rFonts w:ascii="StobiSerif Regular" w:hAnsi="StobiSerif Regular" w:cs="StobiSerif Regular"/>
          <w:sz w:val="22"/>
          <w:szCs w:val="22"/>
        </w:rPr>
        <w:t xml:space="preserve"> </w:t>
      </w:r>
      <w:r w:rsidR="00DA5CE0" w:rsidRPr="007376CD">
        <w:rPr>
          <w:rFonts w:ascii="StobiSerif Regular" w:hAnsi="StobiSerif Regular" w:cs="StobiSerif Regular"/>
          <w:sz w:val="22"/>
          <w:szCs w:val="22"/>
        </w:rPr>
        <w:t xml:space="preserve">     </w:t>
      </w:r>
      <w:r w:rsidR="00760DE3">
        <w:rPr>
          <w:rFonts w:ascii="StobiSerif Regular" w:hAnsi="StobiSerif Regular" w:cs="StobiSerif Regular"/>
          <w:sz w:val="22"/>
          <w:szCs w:val="22"/>
        </w:rPr>
        <w:t xml:space="preserve"> </w:t>
      </w:r>
      <w:r w:rsidR="003B5E19" w:rsidRPr="007376CD">
        <w:rPr>
          <w:rFonts w:ascii="StobiSerif Regular" w:hAnsi="StobiSerif Regular" w:cs="StobiSerif Regular"/>
          <w:sz w:val="22"/>
          <w:szCs w:val="22"/>
        </w:rPr>
        <w:t>____________</w:t>
      </w:r>
    </w:p>
    <w:p w14:paraId="2B6538C7" w14:textId="247473A3" w:rsidR="003B5E19" w:rsidRPr="007376CD" w:rsidRDefault="00760DE3" w:rsidP="0013368E">
      <w:pPr>
        <w:widowControl w:val="0"/>
        <w:numPr>
          <w:ilvl w:val="0"/>
          <w:numId w:val="22"/>
        </w:numPr>
        <w:tabs>
          <w:tab w:val="left" w:pos="567"/>
        </w:tabs>
        <w:suppressAutoHyphens w:val="0"/>
        <w:autoSpaceDE w:val="0"/>
        <w:autoSpaceDN w:val="0"/>
        <w:adjustRightInd w:val="0"/>
        <w:ind w:left="720" w:hanging="360"/>
        <w:rPr>
          <w:rFonts w:ascii="StobiSerif Regular" w:hAnsi="StobiSerif Regular" w:cs="StobiSerif Regular"/>
          <w:sz w:val="22"/>
          <w:szCs w:val="22"/>
        </w:rPr>
      </w:pPr>
      <w:r w:rsidRPr="004763CE">
        <w:rPr>
          <w:rFonts w:ascii="StobiSerif Regular" w:hAnsi="StobiSerif Regular" w:cs="StobiSerif Regular"/>
          <w:sz w:val="22"/>
          <w:szCs w:val="22"/>
        </w:rPr>
        <w:t xml:space="preserve">Ибрахим </w:t>
      </w:r>
      <w:proofErr w:type="spellStart"/>
      <w:r w:rsidRPr="004763CE">
        <w:rPr>
          <w:rFonts w:ascii="StobiSerif Regular" w:hAnsi="StobiSerif Regular" w:cs="StobiSerif Regular"/>
          <w:sz w:val="22"/>
          <w:szCs w:val="22"/>
        </w:rPr>
        <w:t>Ризвани</w:t>
      </w:r>
      <w:proofErr w:type="spellEnd"/>
      <w:r w:rsidR="00B547E6" w:rsidRPr="007376CD">
        <w:rPr>
          <w:rFonts w:ascii="StobiSerif Regular" w:hAnsi="StobiSerif Regular" w:cs="StobiSerif Regular"/>
          <w:sz w:val="22"/>
          <w:szCs w:val="22"/>
        </w:rPr>
        <w:t xml:space="preserve"> </w:t>
      </w:r>
      <w:r w:rsidR="00F2792A" w:rsidRPr="007376CD">
        <w:rPr>
          <w:rFonts w:ascii="StobiSerif Regular" w:hAnsi="StobiSerif Regular" w:cs="StobiSerif Regular"/>
          <w:sz w:val="22"/>
          <w:szCs w:val="22"/>
        </w:rPr>
        <w:t xml:space="preserve">    </w:t>
      </w:r>
      <w:r w:rsidR="00925CF7">
        <w:rPr>
          <w:rFonts w:ascii="StobiSerif Regular" w:hAnsi="StobiSerif Regular" w:cs="StobiSerif Regular"/>
          <w:sz w:val="22"/>
          <w:szCs w:val="22"/>
          <w:lang w:val="en-US"/>
        </w:rPr>
        <w:t xml:space="preserve"> </w:t>
      </w:r>
      <w:r w:rsidR="00297372">
        <w:rPr>
          <w:rFonts w:ascii="StobiSerif Regular" w:hAnsi="StobiSerif Regular" w:cs="StobiSerif Regular"/>
          <w:sz w:val="22"/>
          <w:szCs w:val="22"/>
        </w:rPr>
        <w:t xml:space="preserve">  </w:t>
      </w:r>
      <w:r>
        <w:rPr>
          <w:rFonts w:ascii="StobiSerif Regular" w:hAnsi="StobiSerif Regular" w:cs="StobiSerif Regular"/>
          <w:sz w:val="22"/>
          <w:szCs w:val="22"/>
        </w:rPr>
        <w:t xml:space="preserve">     </w:t>
      </w:r>
      <w:r w:rsidR="003B5E19" w:rsidRPr="007376CD">
        <w:rPr>
          <w:rFonts w:ascii="StobiSerif Regular" w:hAnsi="StobiSerif Regular" w:cs="StobiSerif Regular"/>
          <w:sz w:val="22"/>
          <w:szCs w:val="22"/>
        </w:rPr>
        <w:t>____________</w:t>
      </w:r>
    </w:p>
    <w:p w14:paraId="653FF4D8" w14:textId="7EAC4C8D" w:rsidR="003B5E19" w:rsidRDefault="00925CF7" w:rsidP="0013368E">
      <w:pPr>
        <w:widowControl w:val="0"/>
        <w:numPr>
          <w:ilvl w:val="0"/>
          <w:numId w:val="22"/>
        </w:numPr>
        <w:tabs>
          <w:tab w:val="left" w:pos="720"/>
        </w:tabs>
        <w:suppressAutoHyphens w:val="0"/>
        <w:autoSpaceDE w:val="0"/>
        <w:autoSpaceDN w:val="0"/>
        <w:adjustRightInd w:val="0"/>
        <w:ind w:left="720" w:hanging="360"/>
        <w:rPr>
          <w:rFonts w:ascii="StobiSerif Regular" w:hAnsi="StobiSerif Regular" w:cs="StobiSerif Regular"/>
          <w:sz w:val="22"/>
          <w:szCs w:val="22"/>
        </w:rPr>
      </w:pPr>
      <w:r>
        <w:rPr>
          <w:rFonts w:ascii="StobiSerif Regular" w:hAnsi="StobiSerif Regular" w:cs="StobiSerif Regular"/>
          <w:sz w:val="22"/>
          <w:szCs w:val="22"/>
        </w:rPr>
        <w:t xml:space="preserve">Звонко Зафировски      </w:t>
      </w:r>
      <w:r w:rsidR="00B547E6" w:rsidRPr="007376CD">
        <w:rPr>
          <w:rFonts w:ascii="StobiSerif Regular" w:hAnsi="StobiSerif Regular" w:cs="StobiSerif Regular"/>
          <w:sz w:val="22"/>
          <w:szCs w:val="22"/>
        </w:rPr>
        <w:t xml:space="preserve"> </w:t>
      </w:r>
      <w:r w:rsidR="00760DE3">
        <w:rPr>
          <w:rFonts w:ascii="StobiSerif Regular" w:hAnsi="StobiSerif Regular" w:cs="StobiSerif Regular"/>
          <w:sz w:val="22"/>
          <w:szCs w:val="22"/>
        </w:rPr>
        <w:t xml:space="preserve"> </w:t>
      </w:r>
      <w:r>
        <w:rPr>
          <w:rFonts w:ascii="StobiSerif Regular" w:hAnsi="StobiSerif Regular" w:cs="StobiSerif Regular"/>
          <w:sz w:val="22"/>
          <w:szCs w:val="22"/>
          <w:lang w:val="en-US"/>
        </w:rPr>
        <w:t xml:space="preserve"> </w:t>
      </w:r>
      <w:r w:rsidR="003B5E19" w:rsidRPr="007376CD">
        <w:rPr>
          <w:rFonts w:ascii="StobiSerif Regular" w:hAnsi="StobiSerif Regular" w:cs="StobiSerif Regular"/>
          <w:sz w:val="22"/>
          <w:szCs w:val="22"/>
        </w:rPr>
        <w:t>____________</w:t>
      </w:r>
    </w:p>
    <w:p w14:paraId="27295710" w14:textId="61D186C9" w:rsidR="00760DE3" w:rsidRPr="007376CD" w:rsidRDefault="00760DE3" w:rsidP="0013368E">
      <w:pPr>
        <w:widowControl w:val="0"/>
        <w:numPr>
          <w:ilvl w:val="0"/>
          <w:numId w:val="22"/>
        </w:numPr>
        <w:tabs>
          <w:tab w:val="left" w:pos="720"/>
        </w:tabs>
        <w:suppressAutoHyphens w:val="0"/>
        <w:autoSpaceDE w:val="0"/>
        <w:autoSpaceDN w:val="0"/>
        <w:adjustRightInd w:val="0"/>
        <w:ind w:left="720" w:hanging="360"/>
        <w:rPr>
          <w:rFonts w:ascii="StobiSerif Regular" w:hAnsi="StobiSerif Regular" w:cs="StobiSerif Regular"/>
          <w:sz w:val="22"/>
          <w:szCs w:val="22"/>
        </w:rPr>
      </w:pPr>
      <w:r w:rsidRPr="004763CE">
        <w:rPr>
          <w:rFonts w:ascii="StobiSerif Regular" w:hAnsi="StobiSerif Regular" w:cs="StobiSerif Regular"/>
          <w:sz w:val="22"/>
          <w:szCs w:val="22"/>
        </w:rPr>
        <w:t>Гордана Цекова</w:t>
      </w:r>
      <w:r>
        <w:rPr>
          <w:rFonts w:ascii="StobiSerif Regular" w:hAnsi="StobiSerif Regular" w:cs="StobiSerif Regular"/>
          <w:sz w:val="22"/>
          <w:szCs w:val="22"/>
        </w:rPr>
        <w:t xml:space="preserve">                </w:t>
      </w:r>
      <w:r w:rsidRPr="007376CD">
        <w:rPr>
          <w:rFonts w:ascii="StobiSerif Regular" w:hAnsi="StobiSerif Regular" w:cs="StobiSerif Regular"/>
          <w:sz w:val="22"/>
          <w:szCs w:val="22"/>
        </w:rPr>
        <w:t>____________</w:t>
      </w:r>
    </w:p>
    <w:p w14:paraId="776683DF" w14:textId="3E2CAF8D" w:rsidR="003B5E19" w:rsidRPr="007376CD" w:rsidRDefault="00925CF7" w:rsidP="0013368E">
      <w:pPr>
        <w:widowControl w:val="0"/>
        <w:numPr>
          <w:ilvl w:val="0"/>
          <w:numId w:val="22"/>
        </w:numPr>
        <w:tabs>
          <w:tab w:val="left" w:pos="720"/>
        </w:tabs>
        <w:suppressAutoHyphens w:val="0"/>
        <w:autoSpaceDE w:val="0"/>
        <w:autoSpaceDN w:val="0"/>
        <w:adjustRightInd w:val="0"/>
        <w:ind w:left="720" w:hanging="360"/>
        <w:rPr>
          <w:rFonts w:ascii="StobiSerif Regular" w:hAnsi="StobiSerif Regular" w:cs="StobiSerif Regular"/>
          <w:sz w:val="22"/>
          <w:szCs w:val="22"/>
        </w:rPr>
      </w:pPr>
      <w:r>
        <w:rPr>
          <w:rFonts w:ascii="StobiSerif Regular" w:hAnsi="StobiSerif Regular" w:cs="StobiSerif Regular"/>
          <w:sz w:val="22"/>
          <w:szCs w:val="22"/>
        </w:rPr>
        <w:t xml:space="preserve">Дејан Стојановиќ            </w:t>
      </w:r>
      <w:r w:rsidR="00760DE3">
        <w:rPr>
          <w:rFonts w:ascii="StobiSerif Regular" w:hAnsi="StobiSerif Regular" w:cs="StobiSerif Regular"/>
          <w:sz w:val="22"/>
          <w:szCs w:val="22"/>
        </w:rPr>
        <w:t xml:space="preserve"> </w:t>
      </w:r>
      <w:r w:rsidR="00F2792A" w:rsidRPr="007376CD">
        <w:rPr>
          <w:rFonts w:ascii="StobiSerif Regular" w:hAnsi="StobiSerif Regular" w:cs="StobiSerif Regular"/>
          <w:sz w:val="22"/>
          <w:szCs w:val="22"/>
        </w:rPr>
        <w:t xml:space="preserve"> </w:t>
      </w:r>
      <w:r w:rsidR="003B5E19" w:rsidRPr="007376CD">
        <w:rPr>
          <w:rFonts w:ascii="StobiSerif Regular" w:hAnsi="StobiSerif Regular" w:cs="StobiSerif Regular"/>
          <w:sz w:val="22"/>
          <w:szCs w:val="22"/>
        </w:rPr>
        <w:t>____________</w:t>
      </w:r>
    </w:p>
    <w:p w14:paraId="32DDF6E7" w14:textId="77777777" w:rsidR="003B5E19" w:rsidRPr="00F53DF6" w:rsidRDefault="003B5E19" w:rsidP="0013368E">
      <w:pPr>
        <w:widowControl w:val="0"/>
        <w:tabs>
          <w:tab w:val="left" w:pos="720"/>
        </w:tabs>
        <w:autoSpaceDE w:val="0"/>
        <w:autoSpaceDN w:val="0"/>
        <w:adjustRightInd w:val="0"/>
        <w:ind w:left="360"/>
        <w:rPr>
          <w:rFonts w:ascii="StobiSerif Regular" w:hAnsi="StobiSerif Regular" w:cs="StobiSerif Regular"/>
        </w:rPr>
      </w:pPr>
    </w:p>
    <w:p w14:paraId="0855BD2F" w14:textId="77777777" w:rsidR="003B5E19" w:rsidRDefault="003B5E19" w:rsidP="0013368E">
      <w:pPr>
        <w:widowControl w:val="0"/>
        <w:autoSpaceDE w:val="0"/>
        <w:autoSpaceDN w:val="0"/>
        <w:adjustRightInd w:val="0"/>
        <w:rPr>
          <w:rFonts w:ascii="StobiSerif Regular" w:hAnsi="StobiSerif Regular" w:cs="StobiSerif Regular"/>
        </w:rPr>
      </w:pPr>
    </w:p>
    <w:p w14:paraId="5C476F91" w14:textId="77777777" w:rsidR="0049337D" w:rsidRDefault="0049337D" w:rsidP="0013368E">
      <w:pPr>
        <w:widowControl w:val="0"/>
        <w:autoSpaceDE w:val="0"/>
        <w:autoSpaceDN w:val="0"/>
        <w:adjustRightInd w:val="0"/>
        <w:rPr>
          <w:rFonts w:ascii="StobiSerif Regular" w:hAnsi="StobiSerif Regular" w:cs="StobiSerif Regular"/>
        </w:rPr>
      </w:pPr>
    </w:p>
    <w:p w14:paraId="28DA8868" w14:textId="77777777" w:rsidR="00E93D9E" w:rsidRDefault="00E93D9E" w:rsidP="0013368E">
      <w:pPr>
        <w:widowControl w:val="0"/>
        <w:autoSpaceDE w:val="0"/>
        <w:autoSpaceDN w:val="0"/>
        <w:adjustRightInd w:val="0"/>
        <w:rPr>
          <w:rFonts w:ascii="StobiSerif Regular" w:hAnsi="StobiSerif Regular" w:cs="StobiSerif Regular"/>
        </w:rPr>
      </w:pPr>
    </w:p>
    <w:p w14:paraId="47315182" w14:textId="77777777" w:rsidR="00E93D9E" w:rsidRDefault="00E93D9E" w:rsidP="0013368E">
      <w:pPr>
        <w:widowControl w:val="0"/>
        <w:autoSpaceDE w:val="0"/>
        <w:autoSpaceDN w:val="0"/>
        <w:adjustRightInd w:val="0"/>
        <w:rPr>
          <w:rFonts w:ascii="StobiSerif Regular" w:hAnsi="StobiSerif Regular" w:cs="StobiSerif Regular"/>
        </w:rPr>
      </w:pPr>
    </w:p>
    <w:p w14:paraId="7F95DBFC" w14:textId="77777777" w:rsidR="00E93D9E" w:rsidRPr="00F53DF6" w:rsidRDefault="00E93D9E" w:rsidP="0013368E">
      <w:pPr>
        <w:widowControl w:val="0"/>
        <w:autoSpaceDE w:val="0"/>
        <w:autoSpaceDN w:val="0"/>
        <w:adjustRightInd w:val="0"/>
        <w:rPr>
          <w:rFonts w:ascii="StobiSerif Regular" w:hAnsi="StobiSerif Regular" w:cs="StobiSerif Regular"/>
        </w:rPr>
      </w:pPr>
    </w:p>
    <w:p w14:paraId="4294EF0D" w14:textId="2DE95543" w:rsidR="00EF2E28" w:rsidRPr="001C7EA8" w:rsidRDefault="002E2FC5" w:rsidP="00760DE3">
      <w:pPr>
        <w:ind w:left="144"/>
        <w:rPr>
          <w:rFonts w:ascii="StobiSerif Regular" w:hAnsi="StobiSerif Regular" w:cs="Arial"/>
          <w:sz w:val="18"/>
          <w:szCs w:val="18"/>
          <w:lang w:val="ru-RU"/>
        </w:rPr>
      </w:pPr>
      <w:r>
        <w:rPr>
          <w:rFonts w:ascii="StobiSerif Regular" w:hAnsi="StobiSerif Regular" w:cs="Arial"/>
          <w:sz w:val="18"/>
          <w:szCs w:val="18"/>
        </w:rPr>
        <w:t>Подготвиле</w:t>
      </w:r>
      <w:r w:rsidR="00F53DF6" w:rsidRPr="002E2FC5">
        <w:rPr>
          <w:rFonts w:ascii="StobiSerif Regular" w:hAnsi="StobiSerif Regular" w:cs="Arial"/>
          <w:sz w:val="18"/>
          <w:szCs w:val="18"/>
        </w:rPr>
        <w:t xml:space="preserve">: </w:t>
      </w:r>
      <w:proofErr w:type="spellStart"/>
      <w:r w:rsidR="00760DE3">
        <w:rPr>
          <w:rFonts w:ascii="StobiSerif Regular" w:hAnsi="StobiSerif Regular" w:cs="Calibri"/>
          <w:color w:val="000000"/>
          <w:sz w:val="18"/>
          <w:szCs w:val="18"/>
        </w:rPr>
        <w:t>Љавдие</w:t>
      </w:r>
      <w:proofErr w:type="spellEnd"/>
      <w:r w:rsidR="00760DE3">
        <w:rPr>
          <w:rFonts w:ascii="StobiSerif Regular" w:hAnsi="StobiSerif Regular" w:cs="Calibri"/>
          <w:color w:val="000000"/>
          <w:sz w:val="18"/>
          <w:szCs w:val="18"/>
        </w:rPr>
        <w:t xml:space="preserve"> </w:t>
      </w:r>
      <w:proofErr w:type="spellStart"/>
      <w:r w:rsidR="00760DE3">
        <w:rPr>
          <w:rFonts w:ascii="StobiSerif Regular" w:hAnsi="StobiSerif Regular" w:cs="Calibri"/>
          <w:color w:val="000000"/>
          <w:sz w:val="18"/>
          <w:szCs w:val="18"/>
        </w:rPr>
        <w:t>Лецај</w:t>
      </w:r>
      <w:proofErr w:type="spellEnd"/>
    </w:p>
    <w:p w14:paraId="66A3984B" w14:textId="1F861B04" w:rsidR="00F53DF6" w:rsidRPr="002E2FC5" w:rsidRDefault="00F53DF6" w:rsidP="0013368E">
      <w:pPr>
        <w:ind w:left="144"/>
        <w:rPr>
          <w:rFonts w:ascii="StobiSerif Regular" w:hAnsi="StobiSerif Regular"/>
          <w:sz w:val="18"/>
          <w:szCs w:val="18"/>
        </w:rPr>
      </w:pPr>
      <w:r w:rsidRPr="002E2FC5">
        <w:rPr>
          <w:rFonts w:ascii="StobiSerif Regular" w:hAnsi="StobiSerif Regular" w:cs="Arial"/>
          <w:sz w:val="18"/>
          <w:szCs w:val="18"/>
        </w:rPr>
        <w:t xml:space="preserve">Контролирала: </w:t>
      </w:r>
      <w:r w:rsidR="001C7EA8">
        <w:rPr>
          <w:rFonts w:ascii="StobiSerif Regular" w:hAnsi="StobiSerif Regular" w:cs="StobiSerif Regular"/>
          <w:sz w:val="18"/>
          <w:szCs w:val="18"/>
        </w:rPr>
        <w:t>Весна Тасевска</w:t>
      </w:r>
    </w:p>
    <w:p w14:paraId="2D165588" w14:textId="77777777" w:rsidR="00997A9E" w:rsidRPr="002E2FC5" w:rsidRDefault="00F53DF6" w:rsidP="0013368E">
      <w:pPr>
        <w:ind w:left="144"/>
        <w:rPr>
          <w:rFonts w:ascii="StobiSerif Regular" w:hAnsi="StobiSerif Regular"/>
          <w:sz w:val="18"/>
          <w:szCs w:val="18"/>
        </w:rPr>
      </w:pPr>
      <w:r w:rsidRPr="002E2FC5">
        <w:rPr>
          <w:rFonts w:ascii="StobiSerif Regular" w:hAnsi="StobiSerif Regular" w:cs="Arial"/>
          <w:sz w:val="18"/>
          <w:szCs w:val="18"/>
        </w:rPr>
        <w:t xml:space="preserve">Одобрила: м-р Сузана </w:t>
      </w:r>
      <w:proofErr w:type="spellStart"/>
      <w:r w:rsidRPr="002E2FC5">
        <w:rPr>
          <w:rFonts w:ascii="StobiSerif Regular" w:hAnsi="StobiSerif Regular" w:cs="Arial"/>
          <w:sz w:val="18"/>
          <w:szCs w:val="18"/>
        </w:rPr>
        <w:t>Никодијевиќ</w:t>
      </w:r>
      <w:proofErr w:type="spellEnd"/>
      <w:r w:rsidR="00C60936" w:rsidRPr="002E2FC5">
        <w:rPr>
          <w:rFonts w:ascii="StobiSerif Regular" w:hAnsi="StobiSerif Regular" w:cs="Arial"/>
          <w:sz w:val="18"/>
          <w:szCs w:val="18"/>
        </w:rPr>
        <w:t xml:space="preserve"> </w:t>
      </w:r>
      <w:r w:rsidR="00542160">
        <w:rPr>
          <w:rFonts w:ascii="StobiSerif Regular" w:hAnsi="StobiSerif Regular" w:cs="Arial"/>
          <w:sz w:val="18"/>
          <w:szCs w:val="18"/>
        </w:rPr>
        <w:t>–</w:t>
      </w:r>
      <w:r w:rsidR="00C60936" w:rsidRPr="002E2FC5">
        <w:rPr>
          <w:rFonts w:ascii="StobiSerif Regular" w:hAnsi="StobiSerif Regular" w:cs="Arial"/>
          <w:sz w:val="18"/>
          <w:szCs w:val="18"/>
        </w:rPr>
        <w:t xml:space="preserve"> </w:t>
      </w:r>
      <w:r w:rsidRPr="002E2FC5">
        <w:rPr>
          <w:rFonts w:ascii="StobiSerif Regular" w:hAnsi="StobiSerif Regular" w:cs="Arial"/>
          <w:sz w:val="18"/>
          <w:szCs w:val="18"/>
        </w:rPr>
        <w:t>Филиповска</w:t>
      </w:r>
      <w:r w:rsidR="00542160">
        <w:rPr>
          <w:rFonts w:ascii="StobiSerif Regular" w:hAnsi="StobiSerif Regular" w:cs="Arial"/>
          <w:sz w:val="18"/>
          <w:szCs w:val="18"/>
        </w:rPr>
        <w:t xml:space="preserve"> </w:t>
      </w:r>
    </w:p>
    <w:sectPr w:rsidR="00997A9E" w:rsidRPr="002E2FC5" w:rsidSect="00432EDB">
      <w:headerReference w:type="even" r:id="rId8"/>
      <w:headerReference w:type="default" r:id="rId9"/>
      <w:footerReference w:type="default" r:id="rId10"/>
      <w:headerReference w:type="first" r:id="rId11"/>
      <w:footerReference w:type="first" r:id="rId12"/>
      <w:type w:val="continuous"/>
      <w:pgSz w:w="11906" w:h="16838" w:code="9"/>
      <w:pgMar w:top="1418" w:right="1106" w:bottom="1418" w:left="1418"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8F46E" w14:textId="77777777" w:rsidR="005E1A52" w:rsidRDefault="005E1A52" w:rsidP="00DC5C24">
      <w:r>
        <w:separator/>
      </w:r>
    </w:p>
  </w:endnote>
  <w:endnote w:type="continuationSeparator" w:id="0">
    <w:p w14:paraId="4896B89F" w14:textId="77777777" w:rsidR="005E1A52" w:rsidRDefault="005E1A52"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A00002AF" w:usb1="5000204B" w:usb2="00000000" w:usb3="00000000" w:csb0="0000019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StobiSerif Medium">
    <w:altName w:val="Calibri"/>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Bold">
    <w:altName w:val="Calibri"/>
    <w:panose1 w:val="020008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ECCB" w14:textId="582BAD94" w:rsidR="006C42D1" w:rsidRPr="000F2E5D" w:rsidRDefault="004F2384" w:rsidP="0059655D">
    <w:pPr>
      <w:pStyle w:val="Footer"/>
    </w:pPr>
    <w:r>
      <w:rPr>
        <w:noProof/>
        <w:lang w:val="en-US" w:eastAsia="en-US"/>
      </w:rPr>
      <mc:AlternateContent>
        <mc:Choice Requires="wps">
          <w:drawing>
            <wp:anchor distT="0" distB="0" distL="114300" distR="114300" simplePos="0" relativeHeight="251655168" behindDoc="0" locked="0" layoutInCell="1" allowOverlap="1" wp14:anchorId="614EA683" wp14:editId="2274068A">
              <wp:simplePos x="0" y="0"/>
              <wp:positionH relativeFrom="column">
                <wp:posOffset>-320040</wp:posOffset>
              </wp:positionH>
              <wp:positionV relativeFrom="paragraph">
                <wp:posOffset>-187325</wp:posOffset>
              </wp:positionV>
              <wp:extent cx="491490" cy="304800"/>
              <wp:effectExtent l="0" t="0" r="0" b="0"/>
              <wp:wrapNone/>
              <wp:docPr id="1308715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66BFF382" w14:textId="77777777" w:rsidR="0059655D" w:rsidRPr="000E5E2F" w:rsidRDefault="00571986" w:rsidP="00F23FCF">
                          <w:pPr>
                            <w:jc w:val="right"/>
                            <w:rPr>
                              <w:rFonts w:ascii="StobiSerif Medium" w:hAnsi="StobiSerif Medium"/>
                              <w:bCs/>
                              <w:sz w:val="20"/>
                              <w:szCs w:val="20"/>
                            </w:rPr>
                          </w:pPr>
                          <w:r w:rsidRPr="000E5E2F">
                            <w:rPr>
                              <w:bCs/>
                              <w:sz w:val="20"/>
                              <w:szCs w:val="20"/>
                            </w:rPr>
                            <w:fldChar w:fldCharType="begin"/>
                          </w:r>
                          <w:r w:rsidR="0059655D" w:rsidRPr="000E5E2F">
                            <w:rPr>
                              <w:bCs/>
                              <w:sz w:val="20"/>
                              <w:szCs w:val="20"/>
                            </w:rPr>
                            <w:instrText xml:space="preserve"> PAGE   \* MERGEFORMAT </w:instrText>
                          </w:r>
                          <w:r w:rsidRPr="000E5E2F">
                            <w:rPr>
                              <w:bCs/>
                              <w:sz w:val="20"/>
                              <w:szCs w:val="20"/>
                            </w:rPr>
                            <w:fldChar w:fldCharType="separate"/>
                          </w:r>
                          <w:r w:rsidR="00B35FCB">
                            <w:rPr>
                              <w:bCs/>
                              <w:noProof/>
                              <w:sz w:val="20"/>
                              <w:szCs w:val="20"/>
                            </w:rPr>
                            <w:t>7</w:t>
                          </w:r>
                          <w:r w:rsidRPr="000E5E2F">
                            <w:rPr>
                              <w:bCs/>
                              <w:noProof/>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EA683" id="_x0000_t202" coordsize="21600,21600" o:spt="202" path="m,l,21600r21600,l21600,xe">
              <v:stroke joinstyle="miter"/>
              <v:path gradientshapeok="t" o:connecttype="rect"/>
            </v:shapetype>
            <v:shape id="_x0000_s1027" type="#_x0000_t202" style="position:absolute;left:0;text-align:left;margin-left:-25.2pt;margin-top:-14.75pt;width:38.7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cLIgIAAEYEAAAOAAAAZHJzL2Uyb0RvYy54bWysU0tv2zAMvg/YfxB0X+ykadcacYqsRYYB&#10;QVsgHXpWZCk2JomapMTOfv0o2Xmg22nYRSbN9/eRs/tOK7IXzjdgSjoe5ZQIw6FqzLak31+Xn24p&#10;8YGZiikwoqQH4en9/OOHWWsLMYEaVCUcwSTGF60taR2CLbLM81po5kdghUGjBKdZQNVts8qxFrNr&#10;lU3y/CZrwVXWARfe49/H3kjnKb+UgodnKb0IRJUUewvpdendxDebz1ixdczWDR/aYP/QhWaNwaKn&#10;VI8sMLJzzR+pdMMdeJBhxEFnIGXDRZoBpxnn76ZZ18yKNAuC4+0JJv//0vKn/dq+OBK6L9AhgWkI&#10;b1fAf3jEJmutLwafiKkvPHrHQTvpdPziCAQDEdvDCU/RBcLx5/RuPL1DC0fTVT69zRPe2TnYOh++&#10;CtAkCiV1SFdqgO1XPsTyrDi6xFoGlo1SiTJlSFvSm6vrPAWcLBihzNB332psOnSbDsOiuIHqgPM6&#10;6FfBW75ssPiK+fDCHHKP/eI+h2d8pAIsAoNESQ3u19/+R3+kBK2UtLhLJfU/d8wJStQ3g2QhDNO4&#10;fEmZXn+eoOIuLZtLi9npB8B1HePlWJ7E6B/UUZQO9Buu/SJWRRMzHGuXlAd3VB5Cv+N4OFwsFskN&#10;F86ysDJry49ER3Bfuzfm7MBAQOqe4Lh3rHhHRO/bU7HYBZBNYumM64A8LmsibziseA2XevI6n//8&#10;NwAAAP//AwBQSwMEFAAGAAgAAAAhAAtES3DgAAAACQEAAA8AAABkcnMvZG93bnJldi54bWxMj8FO&#10;wzAMhu9IvENkJC5oS6hWNkrTCU1C6qGXDYTELWtCU61xSpJ15e0xJ7jZ8qff319uZzewyYTYe5Rw&#10;vxTADLZe99hJeHt9WWyAxaRQq8GjkfBtImyr66tSFdpfcG+mQ+oYhWAslASb0lhwHltrnIpLPxqk&#10;26cPTiVaQ8d1UBcKdwPPhHjgTvVIH6wazc6a9nQ4OwnTe73S+8mmcLdralGfmq/1RyPl7c38/AQs&#10;mTn9wfCrT+pQkdPRn1FHNkhY5GJFKA3ZYw6MiGxN5Y5EbnLgVcn/N6h+AAAA//8DAFBLAQItABQA&#10;BgAIAAAAIQC2gziS/gAAAOEBAAATAAAAAAAAAAAAAAAAAAAAAABbQ29udGVudF9UeXBlc10ueG1s&#10;UEsBAi0AFAAGAAgAAAAhADj9If/WAAAAlAEAAAsAAAAAAAAAAAAAAAAALwEAAF9yZWxzLy5yZWxz&#10;UEsBAi0AFAAGAAgAAAAhAMtSdwsiAgAARgQAAA4AAAAAAAAAAAAAAAAALgIAAGRycy9lMm9Eb2Mu&#10;eG1sUEsBAi0AFAAGAAgAAAAhAAtES3DgAAAACQEAAA8AAAAAAAAAAAAAAAAAfAQAAGRycy9kb3du&#10;cmV2LnhtbFBLBQYAAAAABAAEAPMAAACJBQAAAAA=&#10;" filled="f" stroked="f" strokeweight=".5pt">
              <v:textbox>
                <w:txbxContent>
                  <w:p w14:paraId="66BFF382" w14:textId="77777777" w:rsidR="0059655D" w:rsidRPr="000E5E2F" w:rsidRDefault="00571986" w:rsidP="00F23FCF">
                    <w:pPr>
                      <w:jc w:val="right"/>
                      <w:rPr>
                        <w:rFonts w:ascii="StobiSerif Medium" w:hAnsi="StobiSerif Medium"/>
                        <w:bCs/>
                        <w:sz w:val="20"/>
                        <w:szCs w:val="20"/>
                      </w:rPr>
                    </w:pPr>
                    <w:r w:rsidRPr="000E5E2F">
                      <w:rPr>
                        <w:bCs/>
                        <w:sz w:val="20"/>
                        <w:szCs w:val="20"/>
                      </w:rPr>
                      <w:fldChar w:fldCharType="begin"/>
                    </w:r>
                    <w:r w:rsidR="0059655D" w:rsidRPr="000E5E2F">
                      <w:rPr>
                        <w:bCs/>
                        <w:sz w:val="20"/>
                        <w:szCs w:val="20"/>
                      </w:rPr>
                      <w:instrText xml:space="preserve"> PAGE   \* MERGEFORMAT </w:instrText>
                    </w:r>
                    <w:r w:rsidRPr="000E5E2F">
                      <w:rPr>
                        <w:bCs/>
                        <w:sz w:val="20"/>
                        <w:szCs w:val="20"/>
                      </w:rPr>
                      <w:fldChar w:fldCharType="separate"/>
                    </w:r>
                    <w:r w:rsidR="00B35FCB">
                      <w:rPr>
                        <w:bCs/>
                        <w:noProof/>
                        <w:sz w:val="20"/>
                        <w:szCs w:val="20"/>
                      </w:rPr>
                      <w:t>7</w:t>
                    </w:r>
                    <w:r w:rsidRPr="000E5E2F">
                      <w:rPr>
                        <w:bCs/>
                        <w:noProof/>
                        <w:sz w:val="20"/>
                        <w:szCs w:val="20"/>
                      </w:rPr>
                      <w:fldChar w:fldCharType="end"/>
                    </w:r>
                  </w:p>
                </w:txbxContent>
              </v:textbox>
            </v:shape>
          </w:pict>
        </mc:Fallback>
      </mc:AlternateContent>
    </w:r>
    <w:r>
      <w:rPr>
        <w:noProof/>
        <w:lang w:val="en-US" w:eastAsia="en-US"/>
      </w:rPr>
      <mc:AlternateContent>
        <mc:Choice Requires="wps">
          <w:drawing>
            <wp:anchor distT="0" distB="0" distL="114294" distR="114294" simplePos="0" relativeHeight="251656192" behindDoc="0" locked="0" layoutInCell="1" allowOverlap="1" wp14:anchorId="2156D545" wp14:editId="244B4E60">
              <wp:simplePos x="0" y="0"/>
              <wp:positionH relativeFrom="column">
                <wp:posOffset>190499</wp:posOffset>
              </wp:positionH>
              <wp:positionV relativeFrom="paragraph">
                <wp:posOffset>-336550</wp:posOffset>
              </wp:positionV>
              <wp:extent cx="0" cy="596900"/>
              <wp:effectExtent l="0" t="0" r="19050" b="12700"/>
              <wp:wrapNone/>
              <wp:docPr id="80935010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9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658ED" id="Straight Connector 6" o:spid="_x0000_s1026" style="position:absolute;z-index:25165619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margin;mso-height-relative:margin" from="15pt,-26.5pt" to="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tqzAEAAPoDAAAOAAAAZHJzL2Uyb0RvYy54bWysU9uO0zAQfUfiHyy/UyeVKGzUdIW6Wl5W&#10;sGLhA1xn3Fj4Jts06d8zdi6sACGBeLEy45kz5xxP9rej0eQCISpnW1pvKkrACtcpe27pl8/3r95S&#10;EhO3HdfOQkuvEOnt4eWL/eAb2Lre6Q4CQRAbm8G3tE/JN4xF0YPhceM8WLyULhieMAxn1gU+ILrR&#10;bFtVOza40PngBMSI2bvpkh4KvpQg0kcpIySiW4rcUjlDOU/5ZIc9b86B+16JmQb/BxaGK4tDV6g7&#10;njj5FtQvUEaJ4KKTaSOcYU5KJaBoQDV19ZOap557KFrQnOhXm+L/gxUfLkf7GDJ1Mdon/+DE14im&#10;sMHHZr3MQfRT2SiDyeXInYzFyOtqJIyJiCkpMPv6ZndTFY8Zb5Y+H2J6D86Q/NFSrWyWyBt+eYgp&#10;T+bNUpLT2pIBF2v7BoFyHJ1W3b3SugThfDrqQC4cn/fdsd5tj/lFEeJZGUbazoomEUVOumqYBnwC&#10;SVSHtOtpQt49WGG5EGBTPeNqi9W5TSKFtXGm9qfGuT63QtnLv2leO8pkZ9PabJR14Xe007hQllP9&#10;4sCkO1twct31MSyPjQtWnJt/hrzBz+PS/uOXPXwHAAD//wMAUEsDBBQABgAIAAAAIQAI8Ypk2wAA&#10;AAgBAAAPAAAAZHJzL2Rvd25yZXYueG1sTI/LTsMwEEX3SPyDNUjsWjuEVBDiVIWqa0R5bZ14cCLi&#10;cRS7bfh7Bjawm8edO+dW69kP4ohT7ANpyJYKBFIbbE9Ow8vzbnEDIiZD1gyBUMMXRljX52eVKW04&#10;0RMe98kJNqFYGg1dSmMpZWw79CYuw4jEu48weZO4nZy0kzmxuR/klVIr6U1P/KEzIz502H7uD54x&#10;Nu/NfT7ePq5csdtmb9tXV9hM68uLeXMHIuGc/sTwg883UDNTEw5koxg05IqjJA2LIueCBb+DRsN1&#10;pkDWlfwfoP4GAAD//wMAUEsBAi0AFAAGAAgAAAAhALaDOJL+AAAA4QEAABMAAAAAAAAAAAAAAAAA&#10;AAAAAFtDb250ZW50X1R5cGVzXS54bWxQSwECLQAUAAYACAAAACEAOP0h/9YAAACUAQAACwAAAAAA&#10;AAAAAAAAAAAvAQAAX3JlbHMvLnJlbHNQSwECLQAUAAYACAAAACEAQ6B7aswBAAD6AwAADgAAAAAA&#10;AAAAAAAAAAAuAgAAZHJzL2Uyb0RvYy54bWxQSwECLQAUAAYACAAAACEACPGKZNsAAAAIAQAADwAA&#10;AAAAAAAAAAAAAAAmBAAAZHJzL2Rvd25yZXYueG1sUEsFBgAAAAAEAAQA8wAAAC4FAAAAAA==&#10;" strokecolor="#ac162c" strokeweight="1pt">
              <v:stroke joinstyle="miter"/>
              <o:lock v:ext="edit" shapetype="f"/>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A1EE" w14:textId="09A9A5D1" w:rsidR="00B00B6C" w:rsidRDefault="004F2384">
    <w:pPr>
      <w:pStyle w:val="Footer"/>
    </w:pPr>
    <w:r>
      <w:rPr>
        <w:noProof/>
        <w:lang w:val="en-US" w:eastAsia="en-US"/>
      </w:rPr>
      <mc:AlternateContent>
        <mc:Choice Requires="wps">
          <w:drawing>
            <wp:anchor distT="0" distB="0" distL="114300" distR="114300" simplePos="0" relativeHeight="251660288" behindDoc="0" locked="0" layoutInCell="1" allowOverlap="1" wp14:anchorId="35EAB7E5" wp14:editId="2C566691">
              <wp:simplePos x="0" y="0"/>
              <wp:positionH relativeFrom="column">
                <wp:posOffset>434340</wp:posOffset>
              </wp:positionH>
              <wp:positionV relativeFrom="paragraph">
                <wp:posOffset>-261620</wp:posOffset>
              </wp:positionV>
              <wp:extent cx="2171700" cy="640080"/>
              <wp:effectExtent l="0" t="0" r="0" b="0"/>
              <wp:wrapNone/>
              <wp:docPr id="892840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40080"/>
                      </a:xfrm>
                      <a:prstGeom prst="rect">
                        <a:avLst/>
                      </a:prstGeom>
                      <a:noFill/>
                      <a:ln w="6350">
                        <a:noFill/>
                      </a:ln>
                    </wps:spPr>
                    <wps:txbx>
                      <w:txbxContent>
                        <w:p w14:paraId="748E7291" w14:textId="77777777" w:rsidR="00997A9E" w:rsidRDefault="00997A9E" w:rsidP="00997A9E">
                          <w:pPr>
                            <w:pStyle w:val="FooterTXT"/>
                          </w:pPr>
                          <w:r>
                            <w:t>Генерален секретаријат</w:t>
                          </w:r>
                        </w:p>
                        <w:p w14:paraId="17CE17B2" w14:textId="77777777" w:rsidR="00997A9E" w:rsidRDefault="00997A9E" w:rsidP="00997A9E">
                          <w:pPr>
                            <w:pStyle w:val="FooterTXT"/>
                          </w:pPr>
                          <w:r>
                            <w:t xml:space="preserve">Влада на </w:t>
                          </w: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AB7E5" id="_x0000_t202" coordsize="21600,21600" o:spt="202" path="m,l,21600r21600,l21600,xe">
              <v:stroke joinstyle="miter"/>
              <v:path gradientshapeok="t" o:connecttype="rect"/>
            </v:shapetype>
            <v:shape id="Text Box 3" o:spid="_x0000_s1028" type="#_x0000_t202" style="position:absolute;left:0;text-align:left;margin-left:34.2pt;margin-top:-20.6pt;width:171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6SKAIAAE4EAAAOAAAAZHJzL2Uyb0RvYy54bWysVMlu2zAQvRfoPxC815JcJ04Ey4GbwEUB&#10;IwngFDnTFGkJpTgsSVtyv75DSl6Q5hT0QnE4+7w3mt11jSJ7YV0NuqDZKKVEaA5lrbcF/fmy/HJD&#10;ifNMl0yBFgU9CEfv5p8/zVqTizFUoEphCQbRLm9NQSvvTZ4kjleiYW4ERmhUSrAN8yjabVJa1mL0&#10;RiXjNL1OWrClscCFc/j60CvpPMaXUnD/JKUTnqiCYm0+njaem3Am8xnLt5aZquZDGewDVTSs1pj0&#10;FOqBeUZ2tv4nVFNzCw6kH3FoEpCy5iL2gN1k6Ztu1hUzIvaCw3HmNCb3/8Lyx/3aPFviu2/QIYCx&#10;CWdWwH85nE3SGpcPNmGmLndoHRrtpG3CF1sg6IizPZzmKTpPOD6Os2k2TVHFUXc9SdObOPDk7G2s&#10;898FNCRcCmoRr1gB26+cD/lZfjQJyTQsa6UiZkqTFoN+vUqjw0mDHkoPhfe1hqp9t+lIXYYG0Tu8&#10;bKA8YN8Weko4w5c11rBizj8zixzAspHX/gkPqQBzwXCjpAL75733YI/QoJaSFjlVUPd7x6ygRP3Q&#10;CNptNpkEEkZhcjUdo2AvNZtLjd4194C0zXCDDI/XYO/V8SotNK9I/0XIiiqmOeYuKPf2KNz7nuu4&#10;QFwsFtEMiWeYX+m14UfAw4xfuldmzQCERwgf4cg/lr/Bo7ftEVnsPMg6gnWe6wAAkjZiOCxY2IpL&#10;OVqdfwPzvwAAAP//AwBQSwMEFAAGAAgAAAAhACqoFhXhAAAACQEAAA8AAABkcnMvZG93bnJldi54&#10;bWxMj8FOwzAMhu9IvENkJC5oSzuVbpSmE5qE1EMvGwhpt6wJTbXGKUnWlbfHnOBo+9Pv7y+3sx3Y&#10;pH3oHQpIlwkwja1TPXYC3t9eFxtgIUpUcnCoBXzrANvq9qaUhXJX3OvpEDtGIRgKKcDEOBach9Zo&#10;K8PSjRrp9um8lZFG33Hl5ZXC7cBXSZJzK3ukD0aOemd0ez5crIDpo87UfjLRP+yaOqnPzdf62Ahx&#10;fze/PAOLeo5/MPzqkzpU5HRyF1SBDQLyTUakgEWWroARkKUJbU4CHp9y4FXJ/zeofgAAAP//AwBQ&#10;SwECLQAUAAYACAAAACEAtoM4kv4AAADhAQAAEwAAAAAAAAAAAAAAAAAAAAAAW0NvbnRlbnRfVHlw&#10;ZXNdLnhtbFBLAQItABQABgAIAAAAIQA4/SH/1gAAAJQBAAALAAAAAAAAAAAAAAAAAC8BAABfcmVs&#10;cy8ucmVsc1BLAQItABQABgAIAAAAIQCX2o6SKAIAAE4EAAAOAAAAAAAAAAAAAAAAAC4CAABkcnMv&#10;ZTJvRG9jLnhtbFBLAQItABQABgAIAAAAIQAqqBYV4QAAAAkBAAAPAAAAAAAAAAAAAAAAAIIEAABk&#10;cnMvZG93bnJldi54bWxQSwUGAAAAAAQABADzAAAAkAUAAAAA&#10;" filled="f" stroked="f" strokeweight=".5pt">
              <v:textbox>
                <w:txbxContent>
                  <w:p w14:paraId="748E7291" w14:textId="77777777" w:rsidR="00997A9E" w:rsidRDefault="00997A9E" w:rsidP="00997A9E">
                    <w:pPr>
                      <w:pStyle w:val="FooterTXT"/>
                    </w:pPr>
                    <w:r>
                      <w:t>Генерален секретаријат</w:t>
                    </w:r>
                  </w:p>
                  <w:p w14:paraId="17CE17B2" w14:textId="77777777" w:rsidR="00997A9E" w:rsidRDefault="00997A9E" w:rsidP="00997A9E">
                    <w:pPr>
                      <w:pStyle w:val="FooterTXT"/>
                    </w:pPr>
                    <w:r>
                      <w:t xml:space="preserve">Влада на </w:t>
                    </w: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089D9B8B" wp14:editId="248F5A24">
              <wp:simplePos x="0" y="0"/>
              <wp:positionH relativeFrom="column">
                <wp:posOffset>2750820</wp:posOffset>
              </wp:positionH>
              <wp:positionV relativeFrom="paragraph">
                <wp:posOffset>-261620</wp:posOffset>
              </wp:positionV>
              <wp:extent cx="1813560" cy="633730"/>
              <wp:effectExtent l="0" t="0" r="0" b="0"/>
              <wp:wrapNone/>
              <wp:docPr id="371597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633730"/>
                      </a:xfrm>
                      <a:prstGeom prst="rect">
                        <a:avLst/>
                      </a:prstGeom>
                      <a:noFill/>
                      <a:ln w="6350">
                        <a:noFill/>
                      </a:ln>
                    </wps:spPr>
                    <wps:txbx>
                      <w:txbxContent>
                        <w:p w14:paraId="19CF30A7" w14:textId="77777777" w:rsidR="00997A9E" w:rsidRPr="00F23FCF" w:rsidRDefault="00997A9E" w:rsidP="00997A9E">
                          <w:pPr>
                            <w:pStyle w:val="FooterTXT"/>
                          </w:pPr>
                          <w:r>
                            <w:t xml:space="preserve">Булевар „Илинден“ бр. 2, </w:t>
                          </w:r>
                          <w:r w:rsidRPr="00F23FCF">
                            <w:t xml:space="preserve">Скопје </w:t>
                          </w:r>
                        </w:p>
                        <w:p w14:paraId="3C8A2D24" w14:textId="77777777" w:rsidR="00997A9E" w:rsidRDefault="00997A9E" w:rsidP="00997A9E">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D9B8B" id="Text Box 2" o:spid="_x0000_s1029" type="#_x0000_t202" style="position:absolute;left:0;text-align:left;margin-left:216.6pt;margin-top:-20.6pt;width:142.8pt;height:4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fCfKAIAAE4EAAAOAAAAZHJzL2Uyb0RvYy54bWysVE1v2zAMvQ/YfxB0X5zvdkacImuRYUDQ&#10;FkiHnhVZio1JoiYpsbtfP0p2PtDtNOwiiyJFPvI9eXHXakWOwvkaTEFHgyElwnAoa7Mv6PeX9adb&#10;SnxgpmQKjCjom/D0bvnxw6KxuRhDBaoUjmAS4/PGFrQKweZZ5nklNPMDsMKgU4LTLKDp9lnpWIPZ&#10;tcrGw+E8a8CV1gEX3uPpQ+eky5RfSsHDk5ReBKIKithCWl1ad3HNlguW7x2zVc17GOwfUGhWGyx6&#10;TvXAAiMHV/+RStfcgQcZBhx0BlLWXKQesJvR8F0324pZkXrB4Xh7HpP/f2n543Frnx0J7RdokcDU&#10;hLcb4D88ziZrrM/7mDhTn3uMjo220un4xRYIXsTZvp3nKdpAeMx2O5rM5uji6JtPJjeTNPDscts6&#10;H74K0CRuCuqQr4SAHTc+xPosP4XEYgbWtVKJM2VIE5POhunC2YM3lOmBd1gj6tDuWlKXBR1HxuPJ&#10;Dso37NtBJwlv+bpGDBvmwzNzqAGEjboOT7hIBVgL+h0lFbhffzuP8UgNeilpUFMF9T8PzAlK1DeD&#10;pH0eTadRhMmYzm7GaLhrz+7aYw76HlC2I3xBlqdtjA/qtJUO9CvKfxWroosZjrULyoM7Gfeh0zo+&#10;IC5WqxSGwrMsbMzW8hPhccYv7StzticiIIWPcNIfy9/x0cV2jKwOAWSdyLrMtScARZs47B9YfBXX&#10;doq6/AaWvwEAAP//AwBQSwMEFAAGAAgAAAAhAI6S4lHiAAAACgEAAA8AAABkcnMvZG93bnJldi54&#10;bWxMj8FOwzAMhu9IvENkJC5oS7uVrSp1JzQJqYdeNhASt6wJTbUmKUnWlbfHnOBmy59+f3+5m83A&#10;JuVD7yxCukyAKds62dsO4e31ZZEDC1FYKQZnFcK3CrCrbm9KUUh3tQc1HWPHKMSGQiDoGMeC89Bq&#10;ZURYulFZun06b0Sk1XdcenGlcDPwVZJsuBG9pQ9ajGqvVXs+XgzC9F5n8jDp6B/2TZ3U5+Zr+9Eg&#10;3t/Nz0/AoprjHwy/+qQOFTmd3MXKwAaEbL1eEYqwyFIaiNimOZU5ITzmG+BVyf9XqH4AAAD//wMA&#10;UEsBAi0AFAAGAAgAAAAhALaDOJL+AAAA4QEAABMAAAAAAAAAAAAAAAAAAAAAAFtDb250ZW50X1R5&#10;cGVzXS54bWxQSwECLQAUAAYACAAAACEAOP0h/9YAAACUAQAACwAAAAAAAAAAAAAAAAAvAQAAX3Jl&#10;bHMvLnJlbHNQSwECLQAUAAYACAAAACEAeuHwnygCAABOBAAADgAAAAAAAAAAAAAAAAAuAgAAZHJz&#10;L2Uyb0RvYy54bWxQSwECLQAUAAYACAAAACEAjpLiUeIAAAAKAQAADwAAAAAAAAAAAAAAAACCBAAA&#10;ZHJzL2Rvd25yZXYueG1sUEsFBgAAAAAEAAQA8wAAAJEFAAAAAA==&#10;" filled="f" stroked="f" strokeweight=".5pt">
              <v:textbox>
                <w:txbxContent>
                  <w:p w14:paraId="19CF30A7" w14:textId="77777777" w:rsidR="00997A9E" w:rsidRPr="00F23FCF" w:rsidRDefault="00997A9E" w:rsidP="00997A9E">
                    <w:pPr>
                      <w:pStyle w:val="FooterTXT"/>
                    </w:pPr>
                    <w:r>
                      <w:t xml:space="preserve">Булевар „Илинден“ бр. 2, </w:t>
                    </w:r>
                    <w:r w:rsidRPr="00F23FCF">
                      <w:t xml:space="preserve">Скопје </w:t>
                    </w:r>
                  </w:p>
                  <w:p w14:paraId="3C8A2D24" w14:textId="77777777" w:rsidR="00997A9E" w:rsidRDefault="00997A9E" w:rsidP="00997A9E">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2164E4B0" wp14:editId="5FED8544">
              <wp:simplePos x="0" y="0"/>
              <wp:positionH relativeFrom="column">
                <wp:posOffset>4707890</wp:posOffset>
              </wp:positionH>
              <wp:positionV relativeFrom="paragraph">
                <wp:posOffset>-335915</wp:posOffset>
              </wp:positionV>
              <wp:extent cx="1215390" cy="633730"/>
              <wp:effectExtent l="0" t="0" r="0" b="0"/>
              <wp:wrapNone/>
              <wp:docPr id="9167978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633730"/>
                      </a:xfrm>
                      <a:prstGeom prst="rect">
                        <a:avLst/>
                      </a:prstGeom>
                      <a:noFill/>
                      <a:ln w="6350">
                        <a:noFill/>
                      </a:ln>
                    </wps:spPr>
                    <wps:txbx>
                      <w:txbxContent>
                        <w:p w14:paraId="7C5740A9" w14:textId="77777777" w:rsidR="00997A9E" w:rsidRDefault="00997A9E" w:rsidP="00997A9E">
                          <w:pPr>
                            <w:pStyle w:val="FooterTXT"/>
                          </w:pPr>
                          <w:r w:rsidRPr="003D16E4">
                            <w:t>+</w:t>
                          </w:r>
                          <w:r>
                            <w:t>389 2 3118</w:t>
                          </w:r>
                          <w:r w:rsidRPr="008551CF">
                            <w:t>022</w:t>
                          </w:r>
                        </w:p>
                        <w:p w14:paraId="3A589997" w14:textId="77777777" w:rsidR="00997A9E" w:rsidRPr="003D16E4" w:rsidRDefault="00997A9E" w:rsidP="00997A9E">
                          <w:pPr>
                            <w:pStyle w:val="FooterTXT"/>
                          </w:pPr>
                          <w:r>
                            <w:t>www.vlada.mk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4E4B0" id="Text Box 1" o:spid="_x0000_s1030" type="#_x0000_t202" style="position:absolute;left:0;text-align:left;margin-left:370.7pt;margin-top:-26.45pt;width:95.7pt;height:4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DkKAIAAE4EAAAOAAAAZHJzL2Uyb0RvYy54bWysVE1v2zAMvQ/YfxB0X5zPdjXiFFmLDAOC&#10;tkA69KzIUmxMEjVJiZ39+lGy84Fup2EXWRQp8pHvyfP7VityEM7XYAo6GgwpEYZDWZtdQb+/rj59&#10;psQHZkqmwIiCHoWn94uPH+aNzcUYKlClcASTGJ83tqBVCDbPMs8roZkfgBUGnRKcZgFNt8tKxxrM&#10;rlU2Hg5vsgZcaR1w4T2ePnZOukj5pRQ8PEvpRSCqoIgtpNWldRvXbDFn+c4xW9W8h8H+AYVmtcGi&#10;51SPLDCyd/UfqXTNHXiQYcBBZyBlzUXqAbsZDd91s6mYFakXHI635zH5/5eWPx029sWR0H6BFglM&#10;TXi7Bv7D42yyxvq8j4kz9bnH6NhoK52OX2yB4EWc7fE8T9EGwmO28Wg2uUMXR9/NZHI7SQPPLret&#10;8+GrAE3ipqAO+UoI2GHtQ6zP8lNILGZgVSuVOFOGNDHpbJgunD14Q5keeIc1og7ttiV1WdBJZDye&#10;bKE8Yt8OOkl4y1c1YlgzH16YQw0gbNR1eMZFKsBa0O8oqcD9+tt5jEdq0EtJg5oqqP+5Z05Qor4Z&#10;JO1uNJ1GESZjOrsdo+GuPdtrj9nrB0DZjvAFWZ62MT6o01Y60G8o/2Wsii5mONYuKA/uZDyETuv4&#10;gLhYLlMYCs+ysDYby0+Exxm/tm/M2Z6IgBQ+wUl/LH/HRxfbMbLcB5B1Iusy154AFG3isH9g8VVc&#10;2ynq8htY/AYAAP//AwBQSwMEFAAGAAgAAAAhAFL5wC3iAAAACgEAAA8AAABkcnMvZG93bnJldi54&#10;bWxMj8FOwzAQRO9I/IO1SFxQ6zSEloQ4FaqElEMuLQiJmxubOGq8Drabhr9nOcFxtU8zb8rtbAc2&#10;aR96hwJWywSYxtapHjsBb68vi0dgIUpUcnCoBXzrANvq+qqUhXIX3OvpEDtGIRgKKcDEOBach9Zo&#10;K8PSjRrp9+m8lZFO33Hl5YXC7cDTJFlzK3ukBiNHvTO6PR3OVsD0XmdqP5no73ZNndSn5mvz0Qhx&#10;ezM/PwGLeo5/MPzqkzpU5HR0Z1SBDQI22SojVMDiIc2BEZHfpzTmKCBb58Crkv+fUP0AAAD//wMA&#10;UEsBAi0AFAAGAAgAAAAhALaDOJL+AAAA4QEAABMAAAAAAAAAAAAAAAAAAAAAAFtDb250ZW50X1R5&#10;cGVzXS54bWxQSwECLQAUAAYACAAAACEAOP0h/9YAAACUAQAACwAAAAAAAAAAAAAAAAAvAQAAX3Jl&#10;bHMvLnJlbHNQSwECLQAUAAYACAAAACEA4mHA5CgCAABOBAAADgAAAAAAAAAAAAAAAAAuAgAAZHJz&#10;L2Uyb0RvYy54bWxQSwECLQAUAAYACAAAACEAUvnALeIAAAAKAQAADwAAAAAAAAAAAAAAAACCBAAA&#10;ZHJzL2Rvd25yZXYueG1sUEsFBgAAAAAEAAQA8wAAAJEFAAAAAA==&#10;" filled="f" stroked="f" strokeweight=".5pt">
              <v:textbox>
                <w:txbxContent>
                  <w:p w14:paraId="7C5740A9" w14:textId="77777777" w:rsidR="00997A9E" w:rsidRDefault="00997A9E" w:rsidP="00997A9E">
                    <w:pPr>
                      <w:pStyle w:val="FooterTXT"/>
                    </w:pPr>
                    <w:r w:rsidRPr="003D16E4">
                      <w:t>+</w:t>
                    </w:r>
                    <w:r>
                      <w:t>389 2 3118</w:t>
                    </w:r>
                    <w:r w:rsidRPr="008551CF">
                      <w:t>022</w:t>
                    </w:r>
                  </w:p>
                  <w:p w14:paraId="3A589997" w14:textId="77777777" w:rsidR="00997A9E" w:rsidRPr="003D16E4" w:rsidRDefault="00997A9E" w:rsidP="00997A9E">
                    <w:pPr>
                      <w:pStyle w:val="FooterTXT"/>
                    </w:pPr>
                    <w:r>
                      <w:t>www.vlada.mk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CFE5" w14:textId="77777777" w:rsidR="005E1A52" w:rsidRDefault="005E1A52" w:rsidP="00DC5C24">
      <w:r>
        <w:separator/>
      </w:r>
    </w:p>
  </w:footnote>
  <w:footnote w:type="continuationSeparator" w:id="0">
    <w:p w14:paraId="6D82A4B7" w14:textId="77777777" w:rsidR="005E1A52" w:rsidRDefault="005E1A52"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F4D7" w14:textId="77777777" w:rsidR="00FE7404" w:rsidRPr="000F2E5D" w:rsidRDefault="00000000" w:rsidP="00DC5C24">
    <w:r>
      <w:rPr>
        <w:noProof/>
        <w:lang w:val="en-GB"/>
      </w:rPr>
      <w:pict w14:anchorId="1D9E5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58240;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CA2C" w14:textId="77777777" w:rsidR="00906251" w:rsidRDefault="00000000" w:rsidP="003413E5">
    <w:r>
      <w:rPr>
        <w:noProof/>
        <w:lang w:val="en-GB"/>
      </w:rPr>
      <w:pict w14:anchorId="5E93A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79.1pt;width:457.3pt;height:482.4pt;z-index:-251657216;mso-position-horizontal-relative:margin;mso-position-vertical-relative:margin" o:allowincell="f">
          <v:imagedata r:id="rId1"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BBD5" w14:textId="77777777" w:rsidR="0058498C" w:rsidRDefault="00000000" w:rsidP="001229C7">
    <w:pPr>
      <w:pStyle w:val="BodyText"/>
      <w:rPr>
        <w:lang w:val="en-US"/>
      </w:rPr>
    </w:pPr>
    <w:r>
      <w:rPr>
        <w:noProof/>
        <w:lang w:val="en-GB"/>
      </w:rPr>
      <w:pict w14:anchorId="7C828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59264;mso-position-horizontal:center;mso-position-horizontal-relative:margin;mso-position-vertical:center;mso-position-vertical-relative:margin" o:allowincell="f">
          <v:imagedata r:id="rId1" o:title="Watermark_Memo"/>
          <w10:wrap anchorx="margin" anchory="margin"/>
        </v:shape>
      </w:pict>
    </w:r>
    <w:r w:rsidR="0058498C">
      <w:rPr>
        <w:lang w:val="en-US"/>
      </w:rPr>
      <w:t xml:space="preserve">                                                                             </w:t>
    </w:r>
    <w:r w:rsidR="0058498C" w:rsidRPr="00B20440">
      <w:rPr>
        <w:noProof/>
      </w:rPr>
      <w:drawing>
        <wp:inline distT="0" distB="0" distL="0" distR="0" wp14:anchorId="29C4636B" wp14:editId="6E26BBF6">
          <wp:extent cx="477520" cy="523379"/>
          <wp:effectExtent l="0" t="0" r="0" b="0"/>
          <wp:docPr id="1030856195" name="Picture 2" descr="F:\IS\IS_InterniAkti\IS Templates\Novi Shabloni Memorandumi\Grb MK Zl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S\IS_InterniAkti\IS Templates\Novi Shabloni Memorandumi\Grb MK Zlate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2500" cy="528837"/>
                  </a:xfrm>
                  <a:prstGeom prst="rect">
                    <a:avLst/>
                  </a:prstGeom>
                  <a:noFill/>
                </pic:spPr>
              </pic:pic>
            </a:graphicData>
          </a:graphic>
        </wp:inline>
      </w:drawing>
    </w:r>
  </w:p>
  <w:p w14:paraId="61FE30A0" w14:textId="77777777" w:rsidR="0058498C" w:rsidRPr="00876218" w:rsidRDefault="0058498C" w:rsidP="0058498C">
    <w:pPr>
      <w:jc w:val="center"/>
      <w:rPr>
        <w:rFonts w:ascii="StobiSerif Regular" w:hAnsi="StobiSerif Regular"/>
        <w:sz w:val="20"/>
        <w:szCs w:val="20"/>
      </w:rPr>
    </w:pPr>
    <w:r w:rsidRPr="0058498C">
      <w:rPr>
        <w:b/>
        <w:bCs/>
        <w:lang w:val="en-US"/>
      </w:rPr>
      <w:t xml:space="preserve">  </w:t>
    </w:r>
    <w:r w:rsidRPr="00876218">
      <w:rPr>
        <w:rFonts w:ascii="StobiSerif Regular" w:hAnsi="StobiSerif Regular"/>
        <w:sz w:val="20"/>
        <w:szCs w:val="20"/>
      </w:rPr>
      <w:t>Влада на Република Северна Македонија</w:t>
    </w:r>
  </w:p>
  <w:p w14:paraId="6BFCE0FE" w14:textId="65225F46" w:rsidR="0058498C" w:rsidRPr="0058498C" w:rsidRDefault="0058498C" w:rsidP="0058498C">
    <w:pPr>
      <w:jc w:val="center"/>
      <w:rPr>
        <w:rFonts w:ascii="StobiSerif Regular" w:hAnsi="StobiSerif Regular"/>
        <w:lang w:val="en-US"/>
      </w:rPr>
    </w:pPr>
    <w:r w:rsidRPr="00876218">
      <w:rPr>
        <w:rFonts w:ascii="StobiSerif Regular" w:hAnsi="StobiSerif Regular"/>
        <w:noProof/>
        <w:sz w:val="32"/>
        <w:szCs w:val="32"/>
      </w:rPr>
      <mc:AlternateContent>
        <mc:Choice Requires="wps">
          <w:drawing>
            <wp:anchor distT="4294967293" distB="4294967293" distL="114300" distR="114300" simplePos="0" relativeHeight="251664384" behindDoc="0" locked="0" layoutInCell="1" allowOverlap="1" wp14:anchorId="167A5AEA" wp14:editId="6EFE7A01">
              <wp:simplePos x="0" y="0"/>
              <wp:positionH relativeFrom="margin">
                <wp:align>center</wp:align>
              </wp:positionH>
              <wp:positionV relativeFrom="paragraph">
                <wp:posOffset>5715</wp:posOffset>
              </wp:positionV>
              <wp:extent cx="2933700" cy="0"/>
              <wp:effectExtent l="0" t="0" r="0" b="0"/>
              <wp:wrapNone/>
              <wp:docPr id="126893739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33700" cy="0"/>
                      </a:xfrm>
                      <a:prstGeom prst="line">
                        <a:avLst/>
                      </a:prstGeom>
                      <a:noFill/>
                      <a:ln w="12700" cap="flat" cmpd="sng" algn="ctr">
                        <a:solidFill>
                          <a:srgbClr val="984807"/>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1F753D0" id="Straight Connector 12" o:spid="_x0000_s1026" style="position:absolute;z-index:25166438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margin;mso-height-relative:page" from="0,.45pt" to="23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qjtwEAAGIDAAAOAAAAZHJzL2Uyb0RvYy54bWysU01v2zAMvQ/ofxB0X+ymw5oacXpo0F2K&#10;rUDXH8DIki1MXxDV2Pn3o+Qk/dhtqA+CKJKP5OPz+nayhu1lRO1dyy8XNWfSCd9p17f8+ff91xVn&#10;mMB1YLyTLT9I5Lebiy/rMTRy6QdvOhkZgThsxtDyIaXQVBWKQVrAhQ/SkVP5aCGRGfuqizASujXV&#10;sq6/V6OPXYheSER63c5Ovin4SkmRfimFMjHTcuotlTOWc5fParOGpo8QBi2ObcB/dGFBOyp6htpC&#10;AvYS9T9QVovo0au0EN5WXiktZJmBprmsP0zzNECQZRYiB8OZJvw8WPFzf+ceY25dTO4pPHjxB4mU&#10;agzYnJ3ZwDCHTSraHE69s6kQeTgTKafEBD0ub66urmviW5x8FTSnxBAx/ZDesnxpudEuzwgN7B8w&#10;5dLQnELys/P32piyJ+PYSCJbztBAclEGElWxoWs5up4zMD3pUKRYINEb3eX0DISx392ZyPZAWrhZ&#10;fVvV13n9VO5dWK69BRzmuOKaVWJ1IqkabVu+qvN3zDYuo8situMEr3zl2853h8d4IpUWWYoeRZeV&#10;8tam+9tfY/MXAAD//wMAUEsDBBQABgAIAAAAIQBWnGgm1wAAAAIBAAAPAAAAZHJzL2Rvd25yZXYu&#10;eG1sTI9NS8NAEIbvgv9hGcGb3aRIrDGbogUPBS9txfM2OybB7GzYjyT6652e9PjwDu/7TLVd7CAm&#10;9KF3pCBfZSCQGmd6ahW8n17vNiBC1GT04AgVfGOAbX19VenSuJkOOB1jK7iEQqkVdDGOpZSh6dDq&#10;sHIjEmefzlsdGX0rjdczl9tBrrOskFb3xAudHnHXYfN1TFZBkR7SW56n+DHvpny/9+Hn5bBR6vZm&#10;eX4CEXGJf8dw0Wd1qNnp7BKZIAYF/EhU8AiCs/tizXi+oKwr+V+9/gUAAP//AwBQSwECLQAUAAYA&#10;CAAAACEAtoM4kv4AAADhAQAAEwAAAAAAAAAAAAAAAAAAAAAAW0NvbnRlbnRfVHlwZXNdLnhtbFBL&#10;AQItABQABgAIAAAAIQA4/SH/1gAAAJQBAAALAAAAAAAAAAAAAAAAAC8BAABfcmVscy8ucmVsc1BL&#10;AQItABQABgAIAAAAIQBO3LqjtwEAAGIDAAAOAAAAAAAAAAAAAAAAAC4CAABkcnMvZTJvRG9jLnht&#10;bFBLAQItABQABgAIAAAAIQBWnGgm1wAAAAIBAAAPAAAAAAAAAAAAAAAAABEEAABkcnMvZG93bnJl&#10;di54bWxQSwUGAAAAAAQABADzAAAAFQUAAAAA&#10;" strokecolor="#984807" strokeweight="1pt">
              <v:stroke joinstyle="miter"/>
              <o:lock v:ext="edit" shapetype="f"/>
              <w10:wrap anchorx="margin"/>
            </v:line>
          </w:pict>
        </mc:Fallback>
      </mc:AlternateContent>
    </w:r>
    <w:r>
      <w:rPr>
        <w:rFonts w:ascii="StobiSerif Regular" w:hAnsi="StobiSerif Regular"/>
        <w:b/>
        <w:bCs/>
        <w:sz w:val="20"/>
        <w:szCs w:val="20"/>
      </w:rPr>
      <w:t>Комисија за организации со статус од јавен интерес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8D85A88"/>
    <w:lvl w:ilvl="0">
      <w:numFmt w:val="bullet"/>
      <w:lvlText w:val="*"/>
      <w:lvlJc w:val="left"/>
    </w:lvl>
  </w:abstractNum>
  <w:abstractNum w:abstractNumId="11" w15:restartNumberingAfterBreak="0">
    <w:nsid w:val="0CF53AE2"/>
    <w:multiLevelType w:val="hybridMultilevel"/>
    <w:tmpl w:val="A6301256"/>
    <w:lvl w:ilvl="0" w:tplc="FF3AE062">
      <w:start w:val="1"/>
      <w:numFmt w:val="decimal"/>
      <w:lvlText w:val="%1."/>
      <w:lvlJc w:val="left"/>
      <w:pPr>
        <w:ind w:left="1440" w:hanging="360"/>
      </w:pPr>
      <w:rPr>
        <w:rFonts w:cs="Times New Roman"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4595EB9"/>
    <w:multiLevelType w:val="hybridMultilevel"/>
    <w:tmpl w:val="B9F0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FA321A"/>
    <w:multiLevelType w:val="hybridMultilevel"/>
    <w:tmpl w:val="29342798"/>
    <w:lvl w:ilvl="0" w:tplc="B84EFF6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1C8C58EA"/>
    <w:multiLevelType w:val="hybridMultilevel"/>
    <w:tmpl w:val="DA523882"/>
    <w:lvl w:ilvl="0" w:tplc="81E0EAF8">
      <w:start w:val="1"/>
      <w:numFmt w:val="decimal"/>
      <w:lvlText w:val="%1."/>
      <w:lvlJc w:val="left"/>
      <w:pPr>
        <w:ind w:left="720" w:hanging="360"/>
      </w:pPr>
      <w:rPr>
        <w:rFonts w:cs="Times New Roman" w:hint="default"/>
        <w:color w:val="auto"/>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1D3E0EDA"/>
    <w:multiLevelType w:val="hybridMultilevel"/>
    <w:tmpl w:val="3702D6DC"/>
    <w:lvl w:ilvl="0" w:tplc="BD4222B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26AE15E0"/>
    <w:multiLevelType w:val="hybridMultilevel"/>
    <w:tmpl w:val="59C66856"/>
    <w:lvl w:ilvl="0" w:tplc="0672B62C">
      <w:start w:val="1"/>
      <w:numFmt w:val="decimal"/>
      <w:lvlText w:val="%1."/>
      <w:lvlJc w:val="left"/>
      <w:pPr>
        <w:ind w:left="1040" w:hanging="360"/>
      </w:pPr>
      <w:rPr>
        <w:rFonts w:cs="Times New Roman" w:hint="default"/>
        <w:sz w:val="22"/>
      </w:rPr>
    </w:lvl>
    <w:lvl w:ilvl="1" w:tplc="042F0019" w:tentative="1">
      <w:start w:val="1"/>
      <w:numFmt w:val="lowerLetter"/>
      <w:lvlText w:val="%2."/>
      <w:lvlJc w:val="left"/>
      <w:pPr>
        <w:ind w:left="1760" w:hanging="360"/>
      </w:pPr>
    </w:lvl>
    <w:lvl w:ilvl="2" w:tplc="042F001B" w:tentative="1">
      <w:start w:val="1"/>
      <w:numFmt w:val="lowerRoman"/>
      <w:lvlText w:val="%3."/>
      <w:lvlJc w:val="right"/>
      <w:pPr>
        <w:ind w:left="2480" w:hanging="180"/>
      </w:pPr>
    </w:lvl>
    <w:lvl w:ilvl="3" w:tplc="042F000F" w:tentative="1">
      <w:start w:val="1"/>
      <w:numFmt w:val="decimal"/>
      <w:lvlText w:val="%4."/>
      <w:lvlJc w:val="left"/>
      <w:pPr>
        <w:ind w:left="3200" w:hanging="360"/>
      </w:pPr>
    </w:lvl>
    <w:lvl w:ilvl="4" w:tplc="042F0019" w:tentative="1">
      <w:start w:val="1"/>
      <w:numFmt w:val="lowerLetter"/>
      <w:lvlText w:val="%5."/>
      <w:lvlJc w:val="left"/>
      <w:pPr>
        <w:ind w:left="3920" w:hanging="360"/>
      </w:pPr>
    </w:lvl>
    <w:lvl w:ilvl="5" w:tplc="042F001B" w:tentative="1">
      <w:start w:val="1"/>
      <w:numFmt w:val="lowerRoman"/>
      <w:lvlText w:val="%6."/>
      <w:lvlJc w:val="right"/>
      <w:pPr>
        <w:ind w:left="4640" w:hanging="180"/>
      </w:pPr>
    </w:lvl>
    <w:lvl w:ilvl="6" w:tplc="042F000F" w:tentative="1">
      <w:start w:val="1"/>
      <w:numFmt w:val="decimal"/>
      <w:lvlText w:val="%7."/>
      <w:lvlJc w:val="left"/>
      <w:pPr>
        <w:ind w:left="5360" w:hanging="360"/>
      </w:pPr>
    </w:lvl>
    <w:lvl w:ilvl="7" w:tplc="042F0019" w:tentative="1">
      <w:start w:val="1"/>
      <w:numFmt w:val="lowerLetter"/>
      <w:lvlText w:val="%8."/>
      <w:lvlJc w:val="left"/>
      <w:pPr>
        <w:ind w:left="6080" w:hanging="360"/>
      </w:pPr>
    </w:lvl>
    <w:lvl w:ilvl="8" w:tplc="042F001B" w:tentative="1">
      <w:start w:val="1"/>
      <w:numFmt w:val="lowerRoman"/>
      <w:lvlText w:val="%9."/>
      <w:lvlJc w:val="right"/>
      <w:pPr>
        <w:ind w:left="6800" w:hanging="180"/>
      </w:pPr>
    </w:lvl>
  </w:abstractNum>
  <w:abstractNum w:abstractNumId="18" w15:restartNumberingAfterBreak="0">
    <w:nsid w:val="28784D8C"/>
    <w:multiLevelType w:val="hybridMultilevel"/>
    <w:tmpl w:val="97A63BE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32603A61"/>
    <w:multiLevelType w:val="hybridMultilevel"/>
    <w:tmpl w:val="74C42790"/>
    <w:lvl w:ilvl="0" w:tplc="C3264402">
      <w:start w:val="1"/>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D2405E"/>
    <w:multiLevelType w:val="hybridMultilevel"/>
    <w:tmpl w:val="D4845F7E"/>
    <w:lvl w:ilvl="0" w:tplc="E4A067F0">
      <w:numFmt w:val="bullet"/>
      <w:pStyle w:val="PrilogLista"/>
      <w:lvlText w:val="-"/>
      <w:lvlJc w:val="left"/>
      <w:pPr>
        <w:ind w:left="720" w:hanging="360"/>
      </w:pPr>
      <w:rPr>
        <w:rFonts w:ascii="StobiSerif Regular" w:eastAsia="Calibri" w:hAnsi="StobiSerif Regular"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3B492A30"/>
    <w:multiLevelType w:val="hybridMultilevel"/>
    <w:tmpl w:val="4484F3FE"/>
    <w:lvl w:ilvl="0" w:tplc="FF3087A4">
      <w:start w:val="2"/>
      <w:numFmt w:val="decimal"/>
      <w:lvlText w:val="%1"/>
      <w:lvlJc w:val="left"/>
      <w:pPr>
        <w:ind w:left="1440" w:hanging="360"/>
      </w:pPr>
      <w:rPr>
        <w:rFonts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246A47"/>
    <w:multiLevelType w:val="hybridMultilevel"/>
    <w:tmpl w:val="F58A315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E7027E"/>
    <w:multiLevelType w:val="hybridMultilevel"/>
    <w:tmpl w:val="8146CCB2"/>
    <w:lvl w:ilvl="0" w:tplc="FF3AE062">
      <w:start w:val="1"/>
      <w:numFmt w:val="decimal"/>
      <w:lvlText w:val="%1."/>
      <w:lvlJc w:val="left"/>
      <w:pPr>
        <w:ind w:left="1440" w:hanging="360"/>
      </w:pPr>
      <w:rPr>
        <w:rFonts w:cs="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E5E26"/>
    <w:multiLevelType w:val="hybridMultilevel"/>
    <w:tmpl w:val="98568EF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BBE6CA4"/>
    <w:multiLevelType w:val="hybridMultilevel"/>
    <w:tmpl w:val="128AA98A"/>
    <w:lvl w:ilvl="0" w:tplc="2078EAB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C21DDD"/>
    <w:multiLevelType w:val="hybridMultilevel"/>
    <w:tmpl w:val="78AA6FB8"/>
    <w:lvl w:ilvl="0" w:tplc="DF16F59E">
      <w:start w:val="4"/>
      <w:numFmt w:val="bullet"/>
      <w:lvlText w:val="-"/>
      <w:lvlJc w:val="left"/>
      <w:pPr>
        <w:ind w:left="4125" w:hanging="360"/>
      </w:pPr>
      <w:rPr>
        <w:rFonts w:ascii="StobiSerif Regular" w:eastAsia="Calibri" w:hAnsi="StobiSerif Regular" w:cs="Arial" w:hint="default"/>
        <w:color w:val="000000"/>
      </w:rPr>
    </w:lvl>
    <w:lvl w:ilvl="1" w:tplc="042F0003" w:tentative="1">
      <w:start w:val="1"/>
      <w:numFmt w:val="bullet"/>
      <w:lvlText w:val="o"/>
      <w:lvlJc w:val="left"/>
      <w:pPr>
        <w:ind w:left="4845" w:hanging="360"/>
      </w:pPr>
      <w:rPr>
        <w:rFonts w:ascii="Courier New" w:hAnsi="Courier New" w:cs="Courier New" w:hint="default"/>
      </w:rPr>
    </w:lvl>
    <w:lvl w:ilvl="2" w:tplc="042F0005" w:tentative="1">
      <w:start w:val="1"/>
      <w:numFmt w:val="bullet"/>
      <w:lvlText w:val=""/>
      <w:lvlJc w:val="left"/>
      <w:pPr>
        <w:ind w:left="5565" w:hanging="360"/>
      </w:pPr>
      <w:rPr>
        <w:rFonts w:ascii="Wingdings" w:hAnsi="Wingdings" w:hint="default"/>
      </w:rPr>
    </w:lvl>
    <w:lvl w:ilvl="3" w:tplc="042F0001" w:tentative="1">
      <w:start w:val="1"/>
      <w:numFmt w:val="bullet"/>
      <w:lvlText w:val=""/>
      <w:lvlJc w:val="left"/>
      <w:pPr>
        <w:ind w:left="6285" w:hanging="360"/>
      </w:pPr>
      <w:rPr>
        <w:rFonts w:ascii="Symbol" w:hAnsi="Symbol" w:hint="default"/>
      </w:rPr>
    </w:lvl>
    <w:lvl w:ilvl="4" w:tplc="042F0003" w:tentative="1">
      <w:start w:val="1"/>
      <w:numFmt w:val="bullet"/>
      <w:lvlText w:val="o"/>
      <w:lvlJc w:val="left"/>
      <w:pPr>
        <w:ind w:left="7005" w:hanging="360"/>
      </w:pPr>
      <w:rPr>
        <w:rFonts w:ascii="Courier New" w:hAnsi="Courier New" w:cs="Courier New" w:hint="default"/>
      </w:rPr>
    </w:lvl>
    <w:lvl w:ilvl="5" w:tplc="042F0005" w:tentative="1">
      <w:start w:val="1"/>
      <w:numFmt w:val="bullet"/>
      <w:lvlText w:val=""/>
      <w:lvlJc w:val="left"/>
      <w:pPr>
        <w:ind w:left="7725" w:hanging="360"/>
      </w:pPr>
      <w:rPr>
        <w:rFonts w:ascii="Wingdings" w:hAnsi="Wingdings" w:hint="default"/>
      </w:rPr>
    </w:lvl>
    <w:lvl w:ilvl="6" w:tplc="042F0001" w:tentative="1">
      <w:start w:val="1"/>
      <w:numFmt w:val="bullet"/>
      <w:lvlText w:val=""/>
      <w:lvlJc w:val="left"/>
      <w:pPr>
        <w:ind w:left="8445" w:hanging="360"/>
      </w:pPr>
      <w:rPr>
        <w:rFonts w:ascii="Symbol" w:hAnsi="Symbol" w:hint="default"/>
      </w:rPr>
    </w:lvl>
    <w:lvl w:ilvl="7" w:tplc="042F0003" w:tentative="1">
      <w:start w:val="1"/>
      <w:numFmt w:val="bullet"/>
      <w:lvlText w:val="o"/>
      <w:lvlJc w:val="left"/>
      <w:pPr>
        <w:ind w:left="9165" w:hanging="360"/>
      </w:pPr>
      <w:rPr>
        <w:rFonts w:ascii="Courier New" w:hAnsi="Courier New" w:cs="Courier New" w:hint="default"/>
      </w:rPr>
    </w:lvl>
    <w:lvl w:ilvl="8" w:tplc="042F0005" w:tentative="1">
      <w:start w:val="1"/>
      <w:numFmt w:val="bullet"/>
      <w:lvlText w:val=""/>
      <w:lvlJc w:val="left"/>
      <w:pPr>
        <w:ind w:left="9885" w:hanging="360"/>
      </w:pPr>
      <w:rPr>
        <w:rFonts w:ascii="Wingdings" w:hAnsi="Wingdings" w:hint="default"/>
      </w:rPr>
    </w:lvl>
  </w:abstractNum>
  <w:abstractNum w:abstractNumId="27" w15:restartNumberingAfterBreak="0">
    <w:nsid w:val="541E4534"/>
    <w:multiLevelType w:val="hybridMultilevel"/>
    <w:tmpl w:val="7F649FB8"/>
    <w:lvl w:ilvl="0" w:tplc="42C8584A">
      <w:start w:val="1"/>
      <w:numFmt w:val="decimal"/>
      <w:lvlText w:val="%1."/>
      <w:lvlJc w:val="left"/>
      <w:pPr>
        <w:ind w:left="720" w:hanging="360"/>
      </w:pPr>
      <w:rPr>
        <w:rFonts w:cs="Calibri" w:hint="default"/>
        <w:b w:val="0"/>
        <w:u w:val="no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56071D60"/>
    <w:multiLevelType w:val="hybridMultilevel"/>
    <w:tmpl w:val="B39AAE78"/>
    <w:lvl w:ilvl="0" w:tplc="FDCAB6A0">
      <w:numFmt w:val="bullet"/>
      <w:lvlText w:val="-"/>
      <w:lvlJc w:val="left"/>
      <w:pPr>
        <w:ind w:left="4125" w:hanging="360"/>
      </w:pPr>
      <w:rPr>
        <w:rFonts w:ascii="StobiSerif Regular" w:eastAsia="Times New Roman" w:hAnsi="StobiSerif Regular" w:cs="Arial" w:hint="default"/>
        <w:color w:val="000000"/>
      </w:rPr>
    </w:lvl>
    <w:lvl w:ilvl="1" w:tplc="042F0003" w:tentative="1">
      <w:start w:val="1"/>
      <w:numFmt w:val="bullet"/>
      <w:lvlText w:val="o"/>
      <w:lvlJc w:val="left"/>
      <w:pPr>
        <w:ind w:left="4845" w:hanging="360"/>
      </w:pPr>
      <w:rPr>
        <w:rFonts w:ascii="Courier New" w:hAnsi="Courier New" w:cs="Courier New" w:hint="default"/>
      </w:rPr>
    </w:lvl>
    <w:lvl w:ilvl="2" w:tplc="042F0005" w:tentative="1">
      <w:start w:val="1"/>
      <w:numFmt w:val="bullet"/>
      <w:lvlText w:val=""/>
      <w:lvlJc w:val="left"/>
      <w:pPr>
        <w:ind w:left="5565" w:hanging="360"/>
      </w:pPr>
      <w:rPr>
        <w:rFonts w:ascii="Wingdings" w:hAnsi="Wingdings" w:hint="default"/>
      </w:rPr>
    </w:lvl>
    <w:lvl w:ilvl="3" w:tplc="042F0001" w:tentative="1">
      <w:start w:val="1"/>
      <w:numFmt w:val="bullet"/>
      <w:lvlText w:val=""/>
      <w:lvlJc w:val="left"/>
      <w:pPr>
        <w:ind w:left="6285" w:hanging="360"/>
      </w:pPr>
      <w:rPr>
        <w:rFonts w:ascii="Symbol" w:hAnsi="Symbol" w:hint="default"/>
      </w:rPr>
    </w:lvl>
    <w:lvl w:ilvl="4" w:tplc="042F0003" w:tentative="1">
      <w:start w:val="1"/>
      <w:numFmt w:val="bullet"/>
      <w:lvlText w:val="o"/>
      <w:lvlJc w:val="left"/>
      <w:pPr>
        <w:ind w:left="7005" w:hanging="360"/>
      </w:pPr>
      <w:rPr>
        <w:rFonts w:ascii="Courier New" w:hAnsi="Courier New" w:cs="Courier New" w:hint="default"/>
      </w:rPr>
    </w:lvl>
    <w:lvl w:ilvl="5" w:tplc="042F0005" w:tentative="1">
      <w:start w:val="1"/>
      <w:numFmt w:val="bullet"/>
      <w:lvlText w:val=""/>
      <w:lvlJc w:val="left"/>
      <w:pPr>
        <w:ind w:left="7725" w:hanging="360"/>
      </w:pPr>
      <w:rPr>
        <w:rFonts w:ascii="Wingdings" w:hAnsi="Wingdings" w:hint="default"/>
      </w:rPr>
    </w:lvl>
    <w:lvl w:ilvl="6" w:tplc="042F0001" w:tentative="1">
      <w:start w:val="1"/>
      <w:numFmt w:val="bullet"/>
      <w:lvlText w:val=""/>
      <w:lvlJc w:val="left"/>
      <w:pPr>
        <w:ind w:left="8445" w:hanging="360"/>
      </w:pPr>
      <w:rPr>
        <w:rFonts w:ascii="Symbol" w:hAnsi="Symbol" w:hint="default"/>
      </w:rPr>
    </w:lvl>
    <w:lvl w:ilvl="7" w:tplc="042F0003" w:tentative="1">
      <w:start w:val="1"/>
      <w:numFmt w:val="bullet"/>
      <w:lvlText w:val="o"/>
      <w:lvlJc w:val="left"/>
      <w:pPr>
        <w:ind w:left="9165" w:hanging="360"/>
      </w:pPr>
      <w:rPr>
        <w:rFonts w:ascii="Courier New" w:hAnsi="Courier New" w:cs="Courier New" w:hint="default"/>
      </w:rPr>
    </w:lvl>
    <w:lvl w:ilvl="8" w:tplc="042F0005" w:tentative="1">
      <w:start w:val="1"/>
      <w:numFmt w:val="bullet"/>
      <w:lvlText w:val=""/>
      <w:lvlJc w:val="left"/>
      <w:pPr>
        <w:ind w:left="9885" w:hanging="360"/>
      </w:pPr>
      <w:rPr>
        <w:rFonts w:ascii="Wingdings" w:hAnsi="Wingdings" w:hint="default"/>
      </w:rPr>
    </w:lvl>
  </w:abstractNum>
  <w:abstractNum w:abstractNumId="29" w15:restartNumberingAfterBreak="0">
    <w:nsid w:val="5D206A2E"/>
    <w:multiLevelType w:val="hybridMultilevel"/>
    <w:tmpl w:val="9230D55E"/>
    <w:lvl w:ilvl="0" w:tplc="37365B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93014"/>
    <w:multiLevelType w:val="hybridMultilevel"/>
    <w:tmpl w:val="41BC13EC"/>
    <w:lvl w:ilvl="0" w:tplc="9FE6C4FA">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34C16"/>
    <w:multiLevelType w:val="hybridMultilevel"/>
    <w:tmpl w:val="398C164C"/>
    <w:lvl w:ilvl="0" w:tplc="C36A457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2" w15:restartNumberingAfterBreak="0">
    <w:nsid w:val="66592D53"/>
    <w:multiLevelType w:val="hybridMultilevel"/>
    <w:tmpl w:val="1BD2BD10"/>
    <w:lvl w:ilvl="0" w:tplc="7A9E8894">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64FE6"/>
    <w:multiLevelType w:val="hybridMultilevel"/>
    <w:tmpl w:val="5E0EC85A"/>
    <w:lvl w:ilvl="0" w:tplc="72D240B2">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4"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AC191C"/>
    <w:multiLevelType w:val="hybridMultilevel"/>
    <w:tmpl w:val="BA48CB04"/>
    <w:lvl w:ilvl="0" w:tplc="6F881D98">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EF6EDA"/>
    <w:multiLevelType w:val="multilevel"/>
    <w:tmpl w:val="00028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9675246">
    <w:abstractNumId w:val="9"/>
  </w:num>
  <w:num w:numId="2" w16cid:durableId="505562265">
    <w:abstractNumId w:val="7"/>
  </w:num>
  <w:num w:numId="3" w16cid:durableId="1883516190">
    <w:abstractNumId w:val="6"/>
  </w:num>
  <w:num w:numId="4" w16cid:durableId="192379814">
    <w:abstractNumId w:val="5"/>
  </w:num>
  <w:num w:numId="5" w16cid:durableId="575633204">
    <w:abstractNumId w:val="4"/>
  </w:num>
  <w:num w:numId="6" w16cid:durableId="1005861952">
    <w:abstractNumId w:val="8"/>
  </w:num>
  <w:num w:numId="7" w16cid:durableId="1869564888">
    <w:abstractNumId w:val="3"/>
  </w:num>
  <w:num w:numId="8" w16cid:durableId="1733382341">
    <w:abstractNumId w:val="2"/>
  </w:num>
  <w:num w:numId="9" w16cid:durableId="1818838525">
    <w:abstractNumId w:val="1"/>
  </w:num>
  <w:num w:numId="10" w16cid:durableId="700594609">
    <w:abstractNumId w:val="0"/>
  </w:num>
  <w:num w:numId="11" w16cid:durableId="887033573">
    <w:abstractNumId w:val="34"/>
  </w:num>
  <w:num w:numId="12" w16cid:durableId="1771779409">
    <w:abstractNumId w:val="13"/>
  </w:num>
  <w:num w:numId="13" w16cid:durableId="1813256228">
    <w:abstractNumId w:val="35"/>
  </w:num>
  <w:num w:numId="14" w16cid:durableId="684675955">
    <w:abstractNumId w:val="37"/>
  </w:num>
  <w:num w:numId="15" w16cid:durableId="2071297805">
    <w:abstractNumId w:val="20"/>
  </w:num>
  <w:num w:numId="16" w16cid:durableId="1516455411">
    <w:abstractNumId w:val="32"/>
  </w:num>
  <w:num w:numId="17" w16cid:durableId="785850524">
    <w:abstractNumId w:val="30"/>
  </w:num>
  <w:num w:numId="18" w16cid:durableId="285739225">
    <w:abstractNumId w:val="36"/>
  </w:num>
  <w:num w:numId="19" w16cid:durableId="1504473381">
    <w:abstractNumId w:val="20"/>
  </w:num>
  <w:num w:numId="20" w16cid:durableId="257063474">
    <w:abstractNumId w:val="20"/>
  </w:num>
  <w:num w:numId="21" w16cid:durableId="1446969678">
    <w:abstractNumId w:val="31"/>
  </w:num>
  <w:num w:numId="22" w16cid:durableId="1189953045">
    <w:abstractNumId w:val="10"/>
    <w:lvlOverride w:ilvl="0">
      <w:lvl w:ilvl="0">
        <w:numFmt w:val="bullet"/>
        <w:lvlText w:val=""/>
        <w:legacy w:legacy="1" w:legacySpace="0" w:legacyIndent="360"/>
        <w:lvlJc w:val="left"/>
        <w:rPr>
          <w:rFonts w:ascii="Symbol" w:hAnsi="Symbol" w:hint="default"/>
        </w:rPr>
      </w:lvl>
    </w:lvlOverride>
  </w:num>
  <w:num w:numId="23" w16cid:durableId="235405750">
    <w:abstractNumId w:val="29"/>
  </w:num>
  <w:num w:numId="24" w16cid:durableId="1905293092">
    <w:abstractNumId w:val="28"/>
  </w:num>
  <w:num w:numId="25" w16cid:durableId="1989507590">
    <w:abstractNumId w:val="18"/>
  </w:num>
  <w:num w:numId="26" w16cid:durableId="488911837">
    <w:abstractNumId w:val="16"/>
  </w:num>
  <w:num w:numId="27" w16cid:durableId="1168520464">
    <w:abstractNumId w:val="17"/>
  </w:num>
  <w:num w:numId="28" w16cid:durableId="64650355">
    <w:abstractNumId w:val="15"/>
  </w:num>
  <w:num w:numId="29" w16cid:durableId="156072377">
    <w:abstractNumId w:val="27"/>
  </w:num>
  <w:num w:numId="30" w16cid:durableId="1380975483">
    <w:abstractNumId w:val="33"/>
  </w:num>
  <w:num w:numId="31" w16cid:durableId="19108496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3038024">
    <w:abstractNumId w:val="21"/>
  </w:num>
  <w:num w:numId="33" w16cid:durableId="460652998">
    <w:abstractNumId w:val="26"/>
  </w:num>
  <w:num w:numId="34" w16cid:durableId="1310747025">
    <w:abstractNumId w:val="14"/>
  </w:num>
  <w:num w:numId="35" w16cid:durableId="210843522">
    <w:abstractNumId w:val="12"/>
  </w:num>
  <w:num w:numId="36" w16cid:durableId="524753871">
    <w:abstractNumId w:val="24"/>
  </w:num>
  <w:num w:numId="37" w16cid:durableId="2041081856">
    <w:abstractNumId w:val="22"/>
  </w:num>
  <w:num w:numId="38" w16cid:durableId="15176175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3218291">
    <w:abstractNumId w:val="18"/>
  </w:num>
  <w:num w:numId="40" w16cid:durableId="666831948">
    <w:abstractNumId w:val="11"/>
  </w:num>
  <w:num w:numId="41" w16cid:durableId="1420172080">
    <w:abstractNumId w:val="23"/>
  </w:num>
  <w:num w:numId="42" w16cid:durableId="2091657749">
    <w:abstractNumId w:val="25"/>
  </w:num>
  <w:num w:numId="43" w16cid:durableId="10291418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0A77"/>
    <w:rsid w:val="00001514"/>
    <w:rsid w:val="000019FD"/>
    <w:rsid w:val="00001E20"/>
    <w:rsid w:val="00002503"/>
    <w:rsid w:val="00004972"/>
    <w:rsid w:val="00011F23"/>
    <w:rsid w:val="0001539F"/>
    <w:rsid w:val="00015F9C"/>
    <w:rsid w:val="000211C9"/>
    <w:rsid w:val="00021B2A"/>
    <w:rsid w:val="00024396"/>
    <w:rsid w:val="000259DB"/>
    <w:rsid w:val="00031430"/>
    <w:rsid w:val="00032158"/>
    <w:rsid w:val="000336B3"/>
    <w:rsid w:val="00035379"/>
    <w:rsid w:val="0003569F"/>
    <w:rsid w:val="00035845"/>
    <w:rsid w:val="0003592F"/>
    <w:rsid w:val="00035997"/>
    <w:rsid w:val="00035E03"/>
    <w:rsid w:val="00036F9A"/>
    <w:rsid w:val="00041165"/>
    <w:rsid w:val="000413E7"/>
    <w:rsid w:val="000414DD"/>
    <w:rsid w:val="00042989"/>
    <w:rsid w:val="00043218"/>
    <w:rsid w:val="00044ED8"/>
    <w:rsid w:val="00045813"/>
    <w:rsid w:val="00045F10"/>
    <w:rsid w:val="00047565"/>
    <w:rsid w:val="00047A0C"/>
    <w:rsid w:val="00050210"/>
    <w:rsid w:val="0005260B"/>
    <w:rsid w:val="00052EFE"/>
    <w:rsid w:val="000573F0"/>
    <w:rsid w:val="0005789E"/>
    <w:rsid w:val="00061897"/>
    <w:rsid w:val="00063048"/>
    <w:rsid w:val="0006367A"/>
    <w:rsid w:val="00064056"/>
    <w:rsid w:val="000660DB"/>
    <w:rsid w:val="000664ED"/>
    <w:rsid w:val="000675A9"/>
    <w:rsid w:val="00067A38"/>
    <w:rsid w:val="00067F9E"/>
    <w:rsid w:val="0007053E"/>
    <w:rsid w:val="00072462"/>
    <w:rsid w:val="000803E1"/>
    <w:rsid w:val="0008081A"/>
    <w:rsid w:val="00080AE6"/>
    <w:rsid w:val="0008191E"/>
    <w:rsid w:val="00082E53"/>
    <w:rsid w:val="00083FFA"/>
    <w:rsid w:val="00085529"/>
    <w:rsid w:val="000855A9"/>
    <w:rsid w:val="00085E96"/>
    <w:rsid w:val="00087B76"/>
    <w:rsid w:val="000902E1"/>
    <w:rsid w:val="000914FF"/>
    <w:rsid w:val="00091D18"/>
    <w:rsid w:val="0009377E"/>
    <w:rsid w:val="000946E6"/>
    <w:rsid w:val="00097631"/>
    <w:rsid w:val="000B19F5"/>
    <w:rsid w:val="000B62BA"/>
    <w:rsid w:val="000C07EB"/>
    <w:rsid w:val="000C2208"/>
    <w:rsid w:val="000C258B"/>
    <w:rsid w:val="000C2702"/>
    <w:rsid w:val="000C28D5"/>
    <w:rsid w:val="000D0BC8"/>
    <w:rsid w:val="000D124E"/>
    <w:rsid w:val="000D27A1"/>
    <w:rsid w:val="000D361B"/>
    <w:rsid w:val="000E0324"/>
    <w:rsid w:val="000E5E2F"/>
    <w:rsid w:val="000E7D0B"/>
    <w:rsid w:val="000F01C0"/>
    <w:rsid w:val="000F1CA4"/>
    <w:rsid w:val="000F1EC7"/>
    <w:rsid w:val="000F2A96"/>
    <w:rsid w:val="000F2E5D"/>
    <w:rsid w:val="000F43FA"/>
    <w:rsid w:val="000F70A8"/>
    <w:rsid w:val="001004FF"/>
    <w:rsid w:val="00100DE2"/>
    <w:rsid w:val="0010267F"/>
    <w:rsid w:val="001042B5"/>
    <w:rsid w:val="00106CD6"/>
    <w:rsid w:val="00106EB2"/>
    <w:rsid w:val="00106FEB"/>
    <w:rsid w:val="0010778B"/>
    <w:rsid w:val="001078A2"/>
    <w:rsid w:val="00111D9E"/>
    <w:rsid w:val="00111F90"/>
    <w:rsid w:val="0011209E"/>
    <w:rsid w:val="00112F2F"/>
    <w:rsid w:val="00113B68"/>
    <w:rsid w:val="001142F8"/>
    <w:rsid w:val="00114F28"/>
    <w:rsid w:val="001159BC"/>
    <w:rsid w:val="001167B7"/>
    <w:rsid w:val="00121739"/>
    <w:rsid w:val="001229C7"/>
    <w:rsid w:val="00127ADA"/>
    <w:rsid w:val="001317FD"/>
    <w:rsid w:val="0013265E"/>
    <w:rsid w:val="00132B65"/>
    <w:rsid w:val="0013368E"/>
    <w:rsid w:val="001337FE"/>
    <w:rsid w:val="00134096"/>
    <w:rsid w:val="00134BBC"/>
    <w:rsid w:val="0013530D"/>
    <w:rsid w:val="001375E5"/>
    <w:rsid w:val="00140BC8"/>
    <w:rsid w:val="00140D4C"/>
    <w:rsid w:val="001425EE"/>
    <w:rsid w:val="00142772"/>
    <w:rsid w:val="00144EC7"/>
    <w:rsid w:val="00145956"/>
    <w:rsid w:val="00147B44"/>
    <w:rsid w:val="00153ABF"/>
    <w:rsid w:val="00153CBE"/>
    <w:rsid w:val="0015450C"/>
    <w:rsid w:val="00154D4B"/>
    <w:rsid w:val="00155786"/>
    <w:rsid w:val="001565F6"/>
    <w:rsid w:val="00157487"/>
    <w:rsid w:val="0015755C"/>
    <w:rsid w:val="001604F2"/>
    <w:rsid w:val="001617CA"/>
    <w:rsid w:val="00161B63"/>
    <w:rsid w:val="001627BE"/>
    <w:rsid w:val="00166A70"/>
    <w:rsid w:val="00170494"/>
    <w:rsid w:val="001760C7"/>
    <w:rsid w:val="0017686B"/>
    <w:rsid w:val="00177AA8"/>
    <w:rsid w:val="001807F7"/>
    <w:rsid w:val="00180B7B"/>
    <w:rsid w:val="00182C6F"/>
    <w:rsid w:val="00183C3B"/>
    <w:rsid w:val="00184BAA"/>
    <w:rsid w:val="00185054"/>
    <w:rsid w:val="00185218"/>
    <w:rsid w:val="00186546"/>
    <w:rsid w:val="00186DF1"/>
    <w:rsid w:val="00187E40"/>
    <w:rsid w:val="001908F2"/>
    <w:rsid w:val="00192889"/>
    <w:rsid w:val="00193B6F"/>
    <w:rsid w:val="0019449A"/>
    <w:rsid w:val="00194801"/>
    <w:rsid w:val="001959F1"/>
    <w:rsid w:val="001A05C4"/>
    <w:rsid w:val="001A41B5"/>
    <w:rsid w:val="001A42B7"/>
    <w:rsid w:val="001A4D26"/>
    <w:rsid w:val="001A60E6"/>
    <w:rsid w:val="001A7E81"/>
    <w:rsid w:val="001B0B35"/>
    <w:rsid w:val="001B0C65"/>
    <w:rsid w:val="001B1162"/>
    <w:rsid w:val="001B12CC"/>
    <w:rsid w:val="001B216A"/>
    <w:rsid w:val="001B3B8F"/>
    <w:rsid w:val="001B44DF"/>
    <w:rsid w:val="001B4B6E"/>
    <w:rsid w:val="001B6805"/>
    <w:rsid w:val="001C32A7"/>
    <w:rsid w:val="001C4CA2"/>
    <w:rsid w:val="001C52BF"/>
    <w:rsid w:val="001C7EA8"/>
    <w:rsid w:val="001D098C"/>
    <w:rsid w:val="001D0E60"/>
    <w:rsid w:val="001D22BC"/>
    <w:rsid w:val="001D27D5"/>
    <w:rsid w:val="001D325E"/>
    <w:rsid w:val="001D4974"/>
    <w:rsid w:val="001D63A8"/>
    <w:rsid w:val="001D6916"/>
    <w:rsid w:val="001D73D8"/>
    <w:rsid w:val="001D7469"/>
    <w:rsid w:val="001E02C6"/>
    <w:rsid w:val="001E0493"/>
    <w:rsid w:val="001E09C3"/>
    <w:rsid w:val="001E0B7F"/>
    <w:rsid w:val="001E0DB5"/>
    <w:rsid w:val="001E2568"/>
    <w:rsid w:val="001E3AAC"/>
    <w:rsid w:val="001E3EF5"/>
    <w:rsid w:val="001E6E72"/>
    <w:rsid w:val="001E74E0"/>
    <w:rsid w:val="001F047A"/>
    <w:rsid w:val="001F1B7B"/>
    <w:rsid w:val="001F1F11"/>
    <w:rsid w:val="001F3856"/>
    <w:rsid w:val="001F3BC7"/>
    <w:rsid w:val="001F61E0"/>
    <w:rsid w:val="001F7A31"/>
    <w:rsid w:val="001F7B56"/>
    <w:rsid w:val="002009BB"/>
    <w:rsid w:val="00201379"/>
    <w:rsid w:val="00202B3C"/>
    <w:rsid w:val="00203D11"/>
    <w:rsid w:val="00204192"/>
    <w:rsid w:val="00204561"/>
    <w:rsid w:val="002061E0"/>
    <w:rsid w:val="00206E2E"/>
    <w:rsid w:val="0020754D"/>
    <w:rsid w:val="00207FE6"/>
    <w:rsid w:val="0021104E"/>
    <w:rsid w:val="00212A62"/>
    <w:rsid w:val="00214B23"/>
    <w:rsid w:val="00214C42"/>
    <w:rsid w:val="002200EE"/>
    <w:rsid w:val="00220BF1"/>
    <w:rsid w:val="00221F8B"/>
    <w:rsid w:val="002221F3"/>
    <w:rsid w:val="0022400C"/>
    <w:rsid w:val="0022703A"/>
    <w:rsid w:val="00234E65"/>
    <w:rsid w:val="00235514"/>
    <w:rsid w:val="00235B2D"/>
    <w:rsid w:val="00235EB7"/>
    <w:rsid w:val="00236FCC"/>
    <w:rsid w:val="00237F58"/>
    <w:rsid w:val="0024255E"/>
    <w:rsid w:val="00244ACD"/>
    <w:rsid w:val="0024602F"/>
    <w:rsid w:val="00251D83"/>
    <w:rsid w:val="00252864"/>
    <w:rsid w:val="002609C0"/>
    <w:rsid w:val="002651CC"/>
    <w:rsid w:val="002714F2"/>
    <w:rsid w:val="00271C6D"/>
    <w:rsid w:val="00272403"/>
    <w:rsid w:val="00272ACA"/>
    <w:rsid w:val="00272E33"/>
    <w:rsid w:val="00273D0C"/>
    <w:rsid w:val="00273EA4"/>
    <w:rsid w:val="00274AAD"/>
    <w:rsid w:val="00275A53"/>
    <w:rsid w:val="00276661"/>
    <w:rsid w:val="00277018"/>
    <w:rsid w:val="00277118"/>
    <w:rsid w:val="00277A97"/>
    <w:rsid w:val="00282F4C"/>
    <w:rsid w:val="0028317D"/>
    <w:rsid w:val="00284BAE"/>
    <w:rsid w:val="00293A36"/>
    <w:rsid w:val="00293CD0"/>
    <w:rsid w:val="00297372"/>
    <w:rsid w:val="002A210F"/>
    <w:rsid w:val="002A3141"/>
    <w:rsid w:val="002A3357"/>
    <w:rsid w:val="002A366F"/>
    <w:rsid w:val="002A3AD5"/>
    <w:rsid w:val="002A4E02"/>
    <w:rsid w:val="002A4E38"/>
    <w:rsid w:val="002A6D32"/>
    <w:rsid w:val="002A6EA0"/>
    <w:rsid w:val="002A6ED3"/>
    <w:rsid w:val="002A754A"/>
    <w:rsid w:val="002B0B44"/>
    <w:rsid w:val="002B11CC"/>
    <w:rsid w:val="002B13AE"/>
    <w:rsid w:val="002B246C"/>
    <w:rsid w:val="002B37DA"/>
    <w:rsid w:val="002B388E"/>
    <w:rsid w:val="002B45A3"/>
    <w:rsid w:val="002B563D"/>
    <w:rsid w:val="002B6A3F"/>
    <w:rsid w:val="002C32F3"/>
    <w:rsid w:val="002C533E"/>
    <w:rsid w:val="002C5890"/>
    <w:rsid w:val="002D055A"/>
    <w:rsid w:val="002D2CD1"/>
    <w:rsid w:val="002D2FAE"/>
    <w:rsid w:val="002D5B87"/>
    <w:rsid w:val="002D73BD"/>
    <w:rsid w:val="002D7681"/>
    <w:rsid w:val="002E0A73"/>
    <w:rsid w:val="002E106D"/>
    <w:rsid w:val="002E2998"/>
    <w:rsid w:val="002E2FC5"/>
    <w:rsid w:val="002E3011"/>
    <w:rsid w:val="002E32CE"/>
    <w:rsid w:val="002E3F92"/>
    <w:rsid w:val="002E44CB"/>
    <w:rsid w:val="002E5890"/>
    <w:rsid w:val="002E5A85"/>
    <w:rsid w:val="002E6E53"/>
    <w:rsid w:val="002E7536"/>
    <w:rsid w:val="002E7C8C"/>
    <w:rsid w:val="002F1645"/>
    <w:rsid w:val="002F40D3"/>
    <w:rsid w:val="002F4EEA"/>
    <w:rsid w:val="002F68E8"/>
    <w:rsid w:val="002F6BDA"/>
    <w:rsid w:val="002F6C1E"/>
    <w:rsid w:val="002F6CA3"/>
    <w:rsid w:val="002F7F4F"/>
    <w:rsid w:val="0030070A"/>
    <w:rsid w:val="003011A4"/>
    <w:rsid w:val="00301685"/>
    <w:rsid w:val="003037E4"/>
    <w:rsid w:val="003061F5"/>
    <w:rsid w:val="00306C9B"/>
    <w:rsid w:val="00307E92"/>
    <w:rsid w:val="00314281"/>
    <w:rsid w:val="00314791"/>
    <w:rsid w:val="00315E5A"/>
    <w:rsid w:val="00317E9C"/>
    <w:rsid w:val="00320637"/>
    <w:rsid w:val="00321256"/>
    <w:rsid w:val="00322801"/>
    <w:rsid w:val="00323C87"/>
    <w:rsid w:val="003242A9"/>
    <w:rsid w:val="00325008"/>
    <w:rsid w:val="003256B4"/>
    <w:rsid w:val="00325EA7"/>
    <w:rsid w:val="003262F2"/>
    <w:rsid w:val="00327AB3"/>
    <w:rsid w:val="00327C8A"/>
    <w:rsid w:val="00327D4A"/>
    <w:rsid w:val="00335DE2"/>
    <w:rsid w:val="003377A9"/>
    <w:rsid w:val="003378CF"/>
    <w:rsid w:val="003413E5"/>
    <w:rsid w:val="00341AC8"/>
    <w:rsid w:val="00341D02"/>
    <w:rsid w:val="0034256A"/>
    <w:rsid w:val="00343DAA"/>
    <w:rsid w:val="003442F5"/>
    <w:rsid w:val="003449F5"/>
    <w:rsid w:val="00345BCC"/>
    <w:rsid w:val="00347D47"/>
    <w:rsid w:val="00351CC9"/>
    <w:rsid w:val="0035213E"/>
    <w:rsid w:val="003522AA"/>
    <w:rsid w:val="003535C3"/>
    <w:rsid w:val="00356024"/>
    <w:rsid w:val="003565FD"/>
    <w:rsid w:val="00361B75"/>
    <w:rsid w:val="00362F3A"/>
    <w:rsid w:val="00370ACF"/>
    <w:rsid w:val="0037394C"/>
    <w:rsid w:val="00376AD4"/>
    <w:rsid w:val="003811B2"/>
    <w:rsid w:val="00382528"/>
    <w:rsid w:val="003852A3"/>
    <w:rsid w:val="0038599F"/>
    <w:rsid w:val="00386382"/>
    <w:rsid w:val="0038648B"/>
    <w:rsid w:val="00387730"/>
    <w:rsid w:val="00387CB8"/>
    <w:rsid w:val="00387CF7"/>
    <w:rsid w:val="003906C3"/>
    <w:rsid w:val="003942BB"/>
    <w:rsid w:val="00394857"/>
    <w:rsid w:val="00395985"/>
    <w:rsid w:val="003A016B"/>
    <w:rsid w:val="003A0E76"/>
    <w:rsid w:val="003A77B8"/>
    <w:rsid w:val="003A79DD"/>
    <w:rsid w:val="003B099E"/>
    <w:rsid w:val="003B2875"/>
    <w:rsid w:val="003B2C02"/>
    <w:rsid w:val="003B2C90"/>
    <w:rsid w:val="003B2D26"/>
    <w:rsid w:val="003B3C17"/>
    <w:rsid w:val="003B3E50"/>
    <w:rsid w:val="003B3F88"/>
    <w:rsid w:val="003B47C3"/>
    <w:rsid w:val="003B52A8"/>
    <w:rsid w:val="003B5354"/>
    <w:rsid w:val="003B5E19"/>
    <w:rsid w:val="003B6116"/>
    <w:rsid w:val="003B6144"/>
    <w:rsid w:val="003B738F"/>
    <w:rsid w:val="003C19A3"/>
    <w:rsid w:val="003C2C83"/>
    <w:rsid w:val="003C3A9D"/>
    <w:rsid w:val="003C3AC5"/>
    <w:rsid w:val="003C478A"/>
    <w:rsid w:val="003C6479"/>
    <w:rsid w:val="003C665A"/>
    <w:rsid w:val="003D0DE0"/>
    <w:rsid w:val="003D12AE"/>
    <w:rsid w:val="003D16E4"/>
    <w:rsid w:val="003D17DA"/>
    <w:rsid w:val="003D4B2F"/>
    <w:rsid w:val="003D5009"/>
    <w:rsid w:val="003D5445"/>
    <w:rsid w:val="003D5DE9"/>
    <w:rsid w:val="003D653C"/>
    <w:rsid w:val="003D774B"/>
    <w:rsid w:val="003E08DD"/>
    <w:rsid w:val="003E0E75"/>
    <w:rsid w:val="003E474D"/>
    <w:rsid w:val="003E48CC"/>
    <w:rsid w:val="003E50DE"/>
    <w:rsid w:val="003E5360"/>
    <w:rsid w:val="003E5D91"/>
    <w:rsid w:val="003E5EDB"/>
    <w:rsid w:val="003E605D"/>
    <w:rsid w:val="003E7AA9"/>
    <w:rsid w:val="003E7B8C"/>
    <w:rsid w:val="003F1CED"/>
    <w:rsid w:val="003F2152"/>
    <w:rsid w:val="003F3433"/>
    <w:rsid w:val="003F44ED"/>
    <w:rsid w:val="003F5FB2"/>
    <w:rsid w:val="003F652E"/>
    <w:rsid w:val="003F7F9D"/>
    <w:rsid w:val="00400713"/>
    <w:rsid w:val="00400ABB"/>
    <w:rsid w:val="0040447B"/>
    <w:rsid w:val="00405D6C"/>
    <w:rsid w:val="00405ECF"/>
    <w:rsid w:val="00406209"/>
    <w:rsid w:val="004065CB"/>
    <w:rsid w:val="00407387"/>
    <w:rsid w:val="0041105D"/>
    <w:rsid w:val="00412551"/>
    <w:rsid w:val="00412EFA"/>
    <w:rsid w:val="00413604"/>
    <w:rsid w:val="00414062"/>
    <w:rsid w:val="00424109"/>
    <w:rsid w:val="0042743A"/>
    <w:rsid w:val="00432203"/>
    <w:rsid w:val="00432EDB"/>
    <w:rsid w:val="00434FA3"/>
    <w:rsid w:val="00436EBF"/>
    <w:rsid w:val="004408E6"/>
    <w:rsid w:val="004436BA"/>
    <w:rsid w:val="00444DA4"/>
    <w:rsid w:val="00446B71"/>
    <w:rsid w:val="00453021"/>
    <w:rsid w:val="00454A73"/>
    <w:rsid w:val="0045689F"/>
    <w:rsid w:val="00460846"/>
    <w:rsid w:val="0046135C"/>
    <w:rsid w:val="004627B8"/>
    <w:rsid w:val="00463381"/>
    <w:rsid w:val="00463879"/>
    <w:rsid w:val="00467534"/>
    <w:rsid w:val="00470B40"/>
    <w:rsid w:val="00473CBA"/>
    <w:rsid w:val="00474938"/>
    <w:rsid w:val="00474D0D"/>
    <w:rsid w:val="004763CE"/>
    <w:rsid w:val="0047689F"/>
    <w:rsid w:val="00477358"/>
    <w:rsid w:val="00480345"/>
    <w:rsid w:val="004805A6"/>
    <w:rsid w:val="00482DCB"/>
    <w:rsid w:val="0048530C"/>
    <w:rsid w:val="00487AD1"/>
    <w:rsid w:val="00490EA7"/>
    <w:rsid w:val="0049337D"/>
    <w:rsid w:val="004A0D51"/>
    <w:rsid w:val="004A4A61"/>
    <w:rsid w:val="004A67D2"/>
    <w:rsid w:val="004B0595"/>
    <w:rsid w:val="004B0D4C"/>
    <w:rsid w:val="004B16EE"/>
    <w:rsid w:val="004B2E41"/>
    <w:rsid w:val="004B365B"/>
    <w:rsid w:val="004B7BDF"/>
    <w:rsid w:val="004C009D"/>
    <w:rsid w:val="004C084B"/>
    <w:rsid w:val="004C0BF1"/>
    <w:rsid w:val="004C1362"/>
    <w:rsid w:val="004C1DFF"/>
    <w:rsid w:val="004C3671"/>
    <w:rsid w:val="004C4206"/>
    <w:rsid w:val="004C4F13"/>
    <w:rsid w:val="004C73C8"/>
    <w:rsid w:val="004D0CA0"/>
    <w:rsid w:val="004D2DDA"/>
    <w:rsid w:val="004D435B"/>
    <w:rsid w:val="004D55DF"/>
    <w:rsid w:val="004D5837"/>
    <w:rsid w:val="004E19EC"/>
    <w:rsid w:val="004E2523"/>
    <w:rsid w:val="004E46E4"/>
    <w:rsid w:val="004E6397"/>
    <w:rsid w:val="004E6FA2"/>
    <w:rsid w:val="004E712E"/>
    <w:rsid w:val="004F041C"/>
    <w:rsid w:val="004F2384"/>
    <w:rsid w:val="004F4B44"/>
    <w:rsid w:val="004F4F97"/>
    <w:rsid w:val="004F6133"/>
    <w:rsid w:val="004F754C"/>
    <w:rsid w:val="004F7B2B"/>
    <w:rsid w:val="00500FE9"/>
    <w:rsid w:val="00501093"/>
    <w:rsid w:val="0050516B"/>
    <w:rsid w:val="00512C93"/>
    <w:rsid w:val="0051380D"/>
    <w:rsid w:val="005144EF"/>
    <w:rsid w:val="0051482A"/>
    <w:rsid w:val="00514E5D"/>
    <w:rsid w:val="005158CB"/>
    <w:rsid w:val="0051643A"/>
    <w:rsid w:val="00516ECB"/>
    <w:rsid w:val="005170F3"/>
    <w:rsid w:val="00520035"/>
    <w:rsid w:val="00520B95"/>
    <w:rsid w:val="005246FB"/>
    <w:rsid w:val="00527973"/>
    <w:rsid w:val="0053059A"/>
    <w:rsid w:val="005338EB"/>
    <w:rsid w:val="00540728"/>
    <w:rsid w:val="0054141A"/>
    <w:rsid w:val="00541A7B"/>
    <w:rsid w:val="00541BD1"/>
    <w:rsid w:val="00542160"/>
    <w:rsid w:val="005440D1"/>
    <w:rsid w:val="0054528A"/>
    <w:rsid w:val="0054606C"/>
    <w:rsid w:val="00546474"/>
    <w:rsid w:val="005475D9"/>
    <w:rsid w:val="00547F59"/>
    <w:rsid w:val="00550992"/>
    <w:rsid w:val="00553B9B"/>
    <w:rsid w:val="005551BA"/>
    <w:rsid w:val="0055550B"/>
    <w:rsid w:val="0056137D"/>
    <w:rsid w:val="00561DE9"/>
    <w:rsid w:val="00562680"/>
    <w:rsid w:val="00566FD3"/>
    <w:rsid w:val="00571986"/>
    <w:rsid w:val="00571F34"/>
    <w:rsid w:val="0057376B"/>
    <w:rsid w:val="00575C0B"/>
    <w:rsid w:val="00575DB2"/>
    <w:rsid w:val="005778C0"/>
    <w:rsid w:val="005807B1"/>
    <w:rsid w:val="005814F7"/>
    <w:rsid w:val="0058220A"/>
    <w:rsid w:val="0058498C"/>
    <w:rsid w:val="00585462"/>
    <w:rsid w:val="0058672F"/>
    <w:rsid w:val="00586B4A"/>
    <w:rsid w:val="00586E47"/>
    <w:rsid w:val="005906B1"/>
    <w:rsid w:val="00593FC4"/>
    <w:rsid w:val="0059401D"/>
    <w:rsid w:val="005941AE"/>
    <w:rsid w:val="0059655D"/>
    <w:rsid w:val="00596DD5"/>
    <w:rsid w:val="005A10C0"/>
    <w:rsid w:val="005A45EF"/>
    <w:rsid w:val="005A6822"/>
    <w:rsid w:val="005A6927"/>
    <w:rsid w:val="005B12F5"/>
    <w:rsid w:val="005B53AA"/>
    <w:rsid w:val="005B5742"/>
    <w:rsid w:val="005B74AA"/>
    <w:rsid w:val="005B7648"/>
    <w:rsid w:val="005C0C3B"/>
    <w:rsid w:val="005C2488"/>
    <w:rsid w:val="005C2739"/>
    <w:rsid w:val="005C2CBE"/>
    <w:rsid w:val="005C4BFE"/>
    <w:rsid w:val="005C5C7F"/>
    <w:rsid w:val="005C5D87"/>
    <w:rsid w:val="005D0F8E"/>
    <w:rsid w:val="005D2528"/>
    <w:rsid w:val="005D5E28"/>
    <w:rsid w:val="005E0634"/>
    <w:rsid w:val="005E1A52"/>
    <w:rsid w:val="005E3EE0"/>
    <w:rsid w:val="005E42BF"/>
    <w:rsid w:val="005E45A8"/>
    <w:rsid w:val="005E4A1A"/>
    <w:rsid w:val="005E4B38"/>
    <w:rsid w:val="005E51BC"/>
    <w:rsid w:val="005E772C"/>
    <w:rsid w:val="005F26BB"/>
    <w:rsid w:val="005F3519"/>
    <w:rsid w:val="005F4FC4"/>
    <w:rsid w:val="0060076A"/>
    <w:rsid w:val="0060132E"/>
    <w:rsid w:val="006022F2"/>
    <w:rsid w:val="00604BD2"/>
    <w:rsid w:val="006055A6"/>
    <w:rsid w:val="00607517"/>
    <w:rsid w:val="00610666"/>
    <w:rsid w:val="0061070F"/>
    <w:rsid w:val="00611FCB"/>
    <w:rsid w:val="00612FF0"/>
    <w:rsid w:val="00616E1C"/>
    <w:rsid w:val="006179AF"/>
    <w:rsid w:val="0062089E"/>
    <w:rsid w:val="00621108"/>
    <w:rsid w:val="00622765"/>
    <w:rsid w:val="00622833"/>
    <w:rsid w:val="00624FB8"/>
    <w:rsid w:val="00627F98"/>
    <w:rsid w:val="0063013A"/>
    <w:rsid w:val="00630CF4"/>
    <w:rsid w:val="00632C52"/>
    <w:rsid w:val="00633D01"/>
    <w:rsid w:val="00634410"/>
    <w:rsid w:val="00634D3C"/>
    <w:rsid w:val="00635F22"/>
    <w:rsid w:val="00635F8F"/>
    <w:rsid w:val="00637280"/>
    <w:rsid w:val="00637F0F"/>
    <w:rsid w:val="006418A7"/>
    <w:rsid w:val="0064344D"/>
    <w:rsid w:val="006448FC"/>
    <w:rsid w:val="00650646"/>
    <w:rsid w:val="00650B08"/>
    <w:rsid w:val="00650F2F"/>
    <w:rsid w:val="00654330"/>
    <w:rsid w:val="00655D23"/>
    <w:rsid w:val="00661E32"/>
    <w:rsid w:val="00662880"/>
    <w:rsid w:val="00663FC9"/>
    <w:rsid w:val="0066461C"/>
    <w:rsid w:val="006666AE"/>
    <w:rsid w:val="00666D06"/>
    <w:rsid w:val="00666DD7"/>
    <w:rsid w:val="0067096C"/>
    <w:rsid w:val="006714CC"/>
    <w:rsid w:val="00673BEC"/>
    <w:rsid w:val="00676AFD"/>
    <w:rsid w:val="0068325F"/>
    <w:rsid w:val="006838E4"/>
    <w:rsid w:val="0068482B"/>
    <w:rsid w:val="006865CF"/>
    <w:rsid w:val="00687367"/>
    <w:rsid w:val="006879FF"/>
    <w:rsid w:val="00691128"/>
    <w:rsid w:val="00693DEE"/>
    <w:rsid w:val="006A1AD2"/>
    <w:rsid w:val="006A248D"/>
    <w:rsid w:val="006A3C17"/>
    <w:rsid w:val="006A4C94"/>
    <w:rsid w:val="006B114E"/>
    <w:rsid w:val="006B1580"/>
    <w:rsid w:val="006B1E2E"/>
    <w:rsid w:val="006B2357"/>
    <w:rsid w:val="006B4AB3"/>
    <w:rsid w:val="006B5EC1"/>
    <w:rsid w:val="006B662E"/>
    <w:rsid w:val="006C23A6"/>
    <w:rsid w:val="006C35E9"/>
    <w:rsid w:val="006C42D1"/>
    <w:rsid w:val="006C4ACE"/>
    <w:rsid w:val="006C5D9B"/>
    <w:rsid w:val="006C6C7A"/>
    <w:rsid w:val="006D030C"/>
    <w:rsid w:val="006D0F8C"/>
    <w:rsid w:val="006D1F64"/>
    <w:rsid w:val="006D3724"/>
    <w:rsid w:val="006D479E"/>
    <w:rsid w:val="006D5A2F"/>
    <w:rsid w:val="006D7E8F"/>
    <w:rsid w:val="006E0438"/>
    <w:rsid w:val="006E42AD"/>
    <w:rsid w:val="006F220C"/>
    <w:rsid w:val="006F23B7"/>
    <w:rsid w:val="006F3316"/>
    <w:rsid w:val="006F3B6C"/>
    <w:rsid w:val="006F3ECD"/>
    <w:rsid w:val="006F4E09"/>
    <w:rsid w:val="006F5BC3"/>
    <w:rsid w:val="006F5C2E"/>
    <w:rsid w:val="006F5CB5"/>
    <w:rsid w:val="006F6E91"/>
    <w:rsid w:val="006F7D3F"/>
    <w:rsid w:val="00703F05"/>
    <w:rsid w:val="007045D2"/>
    <w:rsid w:val="007049FE"/>
    <w:rsid w:val="00705B49"/>
    <w:rsid w:val="00705D55"/>
    <w:rsid w:val="00707EA7"/>
    <w:rsid w:val="00707F53"/>
    <w:rsid w:val="00710072"/>
    <w:rsid w:val="00710C9D"/>
    <w:rsid w:val="0071202C"/>
    <w:rsid w:val="007122C6"/>
    <w:rsid w:val="007128B4"/>
    <w:rsid w:val="00713BCC"/>
    <w:rsid w:val="007151FB"/>
    <w:rsid w:val="0071528D"/>
    <w:rsid w:val="00715398"/>
    <w:rsid w:val="00717063"/>
    <w:rsid w:val="00717B20"/>
    <w:rsid w:val="00717E3B"/>
    <w:rsid w:val="00722626"/>
    <w:rsid w:val="00722961"/>
    <w:rsid w:val="00723F81"/>
    <w:rsid w:val="007243FE"/>
    <w:rsid w:val="0072484C"/>
    <w:rsid w:val="00724FF7"/>
    <w:rsid w:val="007252F9"/>
    <w:rsid w:val="007253A0"/>
    <w:rsid w:val="00726F93"/>
    <w:rsid w:val="00727603"/>
    <w:rsid w:val="00730D24"/>
    <w:rsid w:val="00731720"/>
    <w:rsid w:val="007322E3"/>
    <w:rsid w:val="00732BA3"/>
    <w:rsid w:val="00732C6F"/>
    <w:rsid w:val="00734BDF"/>
    <w:rsid w:val="007376CD"/>
    <w:rsid w:val="00737721"/>
    <w:rsid w:val="007378ED"/>
    <w:rsid w:val="007430E7"/>
    <w:rsid w:val="0074451D"/>
    <w:rsid w:val="007463D3"/>
    <w:rsid w:val="00750298"/>
    <w:rsid w:val="0075102B"/>
    <w:rsid w:val="0075103D"/>
    <w:rsid w:val="007511E4"/>
    <w:rsid w:val="0075212D"/>
    <w:rsid w:val="007523BB"/>
    <w:rsid w:val="00752626"/>
    <w:rsid w:val="00753155"/>
    <w:rsid w:val="00753567"/>
    <w:rsid w:val="00755920"/>
    <w:rsid w:val="00760DE3"/>
    <w:rsid w:val="00761250"/>
    <w:rsid w:val="00764126"/>
    <w:rsid w:val="00774C76"/>
    <w:rsid w:val="00775229"/>
    <w:rsid w:val="00780072"/>
    <w:rsid w:val="007809AD"/>
    <w:rsid w:val="00781F74"/>
    <w:rsid w:val="00782171"/>
    <w:rsid w:val="00782611"/>
    <w:rsid w:val="007838AD"/>
    <w:rsid w:val="00784DC5"/>
    <w:rsid w:val="00786D84"/>
    <w:rsid w:val="00793532"/>
    <w:rsid w:val="00793DF8"/>
    <w:rsid w:val="007969BE"/>
    <w:rsid w:val="007978FC"/>
    <w:rsid w:val="00797B18"/>
    <w:rsid w:val="007A7102"/>
    <w:rsid w:val="007A7F09"/>
    <w:rsid w:val="007B0E6E"/>
    <w:rsid w:val="007B29EB"/>
    <w:rsid w:val="007B3E13"/>
    <w:rsid w:val="007C0291"/>
    <w:rsid w:val="007C05BC"/>
    <w:rsid w:val="007C1E57"/>
    <w:rsid w:val="007C55FF"/>
    <w:rsid w:val="007C7988"/>
    <w:rsid w:val="007D28EC"/>
    <w:rsid w:val="007D381A"/>
    <w:rsid w:val="007D40C6"/>
    <w:rsid w:val="007D49CF"/>
    <w:rsid w:val="007D4BCE"/>
    <w:rsid w:val="007D6778"/>
    <w:rsid w:val="007D6E64"/>
    <w:rsid w:val="007D7BBA"/>
    <w:rsid w:val="007E0A69"/>
    <w:rsid w:val="007E0B95"/>
    <w:rsid w:val="007E0B98"/>
    <w:rsid w:val="007E16DC"/>
    <w:rsid w:val="007E1A64"/>
    <w:rsid w:val="007E3DB9"/>
    <w:rsid w:val="007E4F76"/>
    <w:rsid w:val="007E5C9C"/>
    <w:rsid w:val="007E6C25"/>
    <w:rsid w:val="007F0D93"/>
    <w:rsid w:val="007F24AB"/>
    <w:rsid w:val="007F2DFD"/>
    <w:rsid w:val="007F43E3"/>
    <w:rsid w:val="007F7EDE"/>
    <w:rsid w:val="0080056B"/>
    <w:rsid w:val="00800B5B"/>
    <w:rsid w:val="0080154A"/>
    <w:rsid w:val="008027FE"/>
    <w:rsid w:val="008052DE"/>
    <w:rsid w:val="00805783"/>
    <w:rsid w:val="00807135"/>
    <w:rsid w:val="00812E4A"/>
    <w:rsid w:val="0081320D"/>
    <w:rsid w:val="00813D14"/>
    <w:rsid w:val="00815C80"/>
    <w:rsid w:val="008169D8"/>
    <w:rsid w:val="00817408"/>
    <w:rsid w:val="008232DE"/>
    <w:rsid w:val="00823758"/>
    <w:rsid w:val="00825C25"/>
    <w:rsid w:val="008263EB"/>
    <w:rsid w:val="0082692F"/>
    <w:rsid w:val="00827E9F"/>
    <w:rsid w:val="00831706"/>
    <w:rsid w:val="008320C2"/>
    <w:rsid w:val="00832209"/>
    <w:rsid w:val="00832C65"/>
    <w:rsid w:val="00833B8E"/>
    <w:rsid w:val="00833F06"/>
    <w:rsid w:val="00834F15"/>
    <w:rsid w:val="00841CA6"/>
    <w:rsid w:val="00842858"/>
    <w:rsid w:val="00843D31"/>
    <w:rsid w:val="00844191"/>
    <w:rsid w:val="00844FF4"/>
    <w:rsid w:val="00845528"/>
    <w:rsid w:val="0084686B"/>
    <w:rsid w:val="008468A5"/>
    <w:rsid w:val="00847D2C"/>
    <w:rsid w:val="00850723"/>
    <w:rsid w:val="00850F6A"/>
    <w:rsid w:val="008515D0"/>
    <w:rsid w:val="008516A8"/>
    <w:rsid w:val="00854071"/>
    <w:rsid w:val="00854245"/>
    <w:rsid w:val="00854BAC"/>
    <w:rsid w:val="008551CF"/>
    <w:rsid w:val="00855A85"/>
    <w:rsid w:val="00860E9A"/>
    <w:rsid w:val="008620A1"/>
    <w:rsid w:val="008623BB"/>
    <w:rsid w:val="0086744C"/>
    <w:rsid w:val="00867CE5"/>
    <w:rsid w:val="008750C9"/>
    <w:rsid w:val="00875597"/>
    <w:rsid w:val="008761B5"/>
    <w:rsid w:val="00876B6A"/>
    <w:rsid w:val="00876B7E"/>
    <w:rsid w:val="00876F0E"/>
    <w:rsid w:val="00876F4E"/>
    <w:rsid w:val="0087715B"/>
    <w:rsid w:val="00885B97"/>
    <w:rsid w:val="00886532"/>
    <w:rsid w:val="00886D05"/>
    <w:rsid w:val="008904F2"/>
    <w:rsid w:val="00890E90"/>
    <w:rsid w:val="0089103A"/>
    <w:rsid w:val="00891511"/>
    <w:rsid w:val="00891824"/>
    <w:rsid w:val="00892100"/>
    <w:rsid w:val="00892282"/>
    <w:rsid w:val="0089326A"/>
    <w:rsid w:val="00893496"/>
    <w:rsid w:val="0089431D"/>
    <w:rsid w:val="008945F9"/>
    <w:rsid w:val="00894736"/>
    <w:rsid w:val="00894B82"/>
    <w:rsid w:val="00894D57"/>
    <w:rsid w:val="00896016"/>
    <w:rsid w:val="00897700"/>
    <w:rsid w:val="008A353C"/>
    <w:rsid w:val="008A48BD"/>
    <w:rsid w:val="008A6BB5"/>
    <w:rsid w:val="008A6F19"/>
    <w:rsid w:val="008A7E2D"/>
    <w:rsid w:val="008B15B9"/>
    <w:rsid w:val="008B1874"/>
    <w:rsid w:val="008B2B1A"/>
    <w:rsid w:val="008B375D"/>
    <w:rsid w:val="008B5CA0"/>
    <w:rsid w:val="008B7267"/>
    <w:rsid w:val="008C0799"/>
    <w:rsid w:val="008C38E0"/>
    <w:rsid w:val="008C3EB6"/>
    <w:rsid w:val="008C3F2B"/>
    <w:rsid w:val="008C509D"/>
    <w:rsid w:val="008C5EE3"/>
    <w:rsid w:val="008C67AB"/>
    <w:rsid w:val="008D06A4"/>
    <w:rsid w:val="008D1A54"/>
    <w:rsid w:val="008D3D09"/>
    <w:rsid w:val="008D4B79"/>
    <w:rsid w:val="008D4C64"/>
    <w:rsid w:val="008D4D5D"/>
    <w:rsid w:val="008D5991"/>
    <w:rsid w:val="008D63FE"/>
    <w:rsid w:val="008D77B3"/>
    <w:rsid w:val="008E1BB9"/>
    <w:rsid w:val="008E29C1"/>
    <w:rsid w:val="008E552D"/>
    <w:rsid w:val="008E596A"/>
    <w:rsid w:val="008E6F84"/>
    <w:rsid w:val="008F0EE6"/>
    <w:rsid w:val="008F29B9"/>
    <w:rsid w:val="008F425F"/>
    <w:rsid w:val="008F4E44"/>
    <w:rsid w:val="008F7CBC"/>
    <w:rsid w:val="008F7FDD"/>
    <w:rsid w:val="00902A73"/>
    <w:rsid w:val="009037B1"/>
    <w:rsid w:val="00904B31"/>
    <w:rsid w:val="00906251"/>
    <w:rsid w:val="00912B6E"/>
    <w:rsid w:val="00913CAC"/>
    <w:rsid w:val="0091424E"/>
    <w:rsid w:val="0091590C"/>
    <w:rsid w:val="00920FE1"/>
    <w:rsid w:val="00923914"/>
    <w:rsid w:val="00923CCD"/>
    <w:rsid w:val="00925CF7"/>
    <w:rsid w:val="00926883"/>
    <w:rsid w:val="00926F52"/>
    <w:rsid w:val="00927246"/>
    <w:rsid w:val="00930319"/>
    <w:rsid w:val="00930D20"/>
    <w:rsid w:val="009312A2"/>
    <w:rsid w:val="00931975"/>
    <w:rsid w:val="00932082"/>
    <w:rsid w:val="00934CFF"/>
    <w:rsid w:val="00937F75"/>
    <w:rsid w:val="00937FD3"/>
    <w:rsid w:val="00940979"/>
    <w:rsid w:val="009411FF"/>
    <w:rsid w:val="009413D0"/>
    <w:rsid w:val="00942BCB"/>
    <w:rsid w:val="00944016"/>
    <w:rsid w:val="00944312"/>
    <w:rsid w:val="00945910"/>
    <w:rsid w:val="0094725D"/>
    <w:rsid w:val="00947C74"/>
    <w:rsid w:val="00950830"/>
    <w:rsid w:val="00951E5C"/>
    <w:rsid w:val="00952D9C"/>
    <w:rsid w:val="009534B1"/>
    <w:rsid w:val="009540E4"/>
    <w:rsid w:val="00954388"/>
    <w:rsid w:val="00955363"/>
    <w:rsid w:val="009561ED"/>
    <w:rsid w:val="0095664C"/>
    <w:rsid w:val="00956A9B"/>
    <w:rsid w:val="00956B07"/>
    <w:rsid w:val="009603DE"/>
    <w:rsid w:val="009614CD"/>
    <w:rsid w:val="0096267C"/>
    <w:rsid w:val="00962AB2"/>
    <w:rsid w:val="009638FA"/>
    <w:rsid w:val="00970C2E"/>
    <w:rsid w:val="009714F9"/>
    <w:rsid w:val="0097203B"/>
    <w:rsid w:val="00972161"/>
    <w:rsid w:val="00974007"/>
    <w:rsid w:val="00974A48"/>
    <w:rsid w:val="009752D7"/>
    <w:rsid w:val="009756CE"/>
    <w:rsid w:val="009771A9"/>
    <w:rsid w:val="0098169B"/>
    <w:rsid w:val="009818F2"/>
    <w:rsid w:val="00990A04"/>
    <w:rsid w:val="00990CAA"/>
    <w:rsid w:val="0099305E"/>
    <w:rsid w:val="009958D7"/>
    <w:rsid w:val="0099611D"/>
    <w:rsid w:val="0099724B"/>
    <w:rsid w:val="00997A9E"/>
    <w:rsid w:val="009A026E"/>
    <w:rsid w:val="009A0446"/>
    <w:rsid w:val="009A1B8B"/>
    <w:rsid w:val="009A1E86"/>
    <w:rsid w:val="009A370B"/>
    <w:rsid w:val="009A42EE"/>
    <w:rsid w:val="009A456F"/>
    <w:rsid w:val="009A59AB"/>
    <w:rsid w:val="009A6256"/>
    <w:rsid w:val="009A78D2"/>
    <w:rsid w:val="009B0988"/>
    <w:rsid w:val="009B1B01"/>
    <w:rsid w:val="009B299F"/>
    <w:rsid w:val="009B4F7A"/>
    <w:rsid w:val="009C0306"/>
    <w:rsid w:val="009C09E1"/>
    <w:rsid w:val="009C109D"/>
    <w:rsid w:val="009C25CD"/>
    <w:rsid w:val="009C288E"/>
    <w:rsid w:val="009C2AB4"/>
    <w:rsid w:val="009C2B95"/>
    <w:rsid w:val="009C5E18"/>
    <w:rsid w:val="009C6944"/>
    <w:rsid w:val="009C7892"/>
    <w:rsid w:val="009D0158"/>
    <w:rsid w:val="009D078B"/>
    <w:rsid w:val="009D1CF8"/>
    <w:rsid w:val="009D2757"/>
    <w:rsid w:val="009D4D53"/>
    <w:rsid w:val="009D5FC5"/>
    <w:rsid w:val="009D7734"/>
    <w:rsid w:val="009E08F2"/>
    <w:rsid w:val="009E1347"/>
    <w:rsid w:val="009E2AF1"/>
    <w:rsid w:val="009E4ACB"/>
    <w:rsid w:val="009F27FB"/>
    <w:rsid w:val="009F45DD"/>
    <w:rsid w:val="00A00047"/>
    <w:rsid w:val="00A00E7E"/>
    <w:rsid w:val="00A03025"/>
    <w:rsid w:val="00A03142"/>
    <w:rsid w:val="00A04578"/>
    <w:rsid w:val="00A05C8F"/>
    <w:rsid w:val="00A071F1"/>
    <w:rsid w:val="00A1070F"/>
    <w:rsid w:val="00A10845"/>
    <w:rsid w:val="00A10A32"/>
    <w:rsid w:val="00A10AB0"/>
    <w:rsid w:val="00A12793"/>
    <w:rsid w:val="00A13A49"/>
    <w:rsid w:val="00A14E9B"/>
    <w:rsid w:val="00A2023D"/>
    <w:rsid w:val="00A219F2"/>
    <w:rsid w:val="00A22374"/>
    <w:rsid w:val="00A22B0A"/>
    <w:rsid w:val="00A2497F"/>
    <w:rsid w:val="00A323AB"/>
    <w:rsid w:val="00A32BBA"/>
    <w:rsid w:val="00A332A2"/>
    <w:rsid w:val="00A33BAF"/>
    <w:rsid w:val="00A354E4"/>
    <w:rsid w:val="00A35E73"/>
    <w:rsid w:val="00A36665"/>
    <w:rsid w:val="00A36817"/>
    <w:rsid w:val="00A36FD9"/>
    <w:rsid w:val="00A375B1"/>
    <w:rsid w:val="00A40644"/>
    <w:rsid w:val="00A40D17"/>
    <w:rsid w:val="00A43CBC"/>
    <w:rsid w:val="00A45253"/>
    <w:rsid w:val="00A46566"/>
    <w:rsid w:val="00A472D4"/>
    <w:rsid w:val="00A50205"/>
    <w:rsid w:val="00A55803"/>
    <w:rsid w:val="00A56AD8"/>
    <w:rsid w:val="00A56F87"/>
    <w:rsid w:val="00A57AD7"/>
    <w:rsid w:val="00A57B41"/>
    <w:rsid w:val="00A601CA"/>
    <w:rsid w:val="00A606F0"/>
    <w:rsid w:val="00A62BB2"/>
    <w:rsid w:val="00A63E82"/>
    <w:rsid w:val="00A657A3"/>
    <w:rsid w:val="00A66410"/>
    <w:rsid w:val="00A6702F"/>
    <w:rsid w:val="00A67FEA"/>
    <w:rsid w:val="00A70AF9"/>
    <w:rsid w:val="00A7123D"/>
    <w:rsid w:val="00A72B05"/>
    <w:rsid w:val="00A73815"/>
    <w:rsid w:val="00A7496A"/>
    <w:rsid w:val="00A7513F"/>
    <w:rsid w:val="00A75318"/>
    <w:rsid w:val="00A7570F"/>
    <w:rsid w:val="00A758AC"/>
    <w:rsid w:val="00A76940"/>
    <w:rsid w:val="00A77116"/>
    <w:rsid w:val="00A77AB0"/>
    <w:rsid w:val="00A8257F"/>
    <w:rsid w:val="00A83E93"/>
    <w:rsid w:val="00A870D1"/>
    <w:rsid w:val="00A87A9C"/>
    <w:rsid w:val="00A87DEE"/>
    <w:rsid w:val="00A90965"/>
    <w:rsid w:val="00A910DC"/>
    <w:rsid w:val="00A9460A"/>
    <w:rsid w:val="00A96B40"/>
    <w:rsid w:val="00A97E80"/>
    <w:rsid w:val="00A97F39"/>
    <w:rsid w:val="00AA11B7"/>
    <w:rsid w:val="00AA11F1"/>
    <w:rsid w:val="00AA4806"/>
    <w:rsid w:val="00AA5FE7"/>
    <w:rsid w:val="00AA61D0"/>
    <w:rsid w:val="00AA66A3"/>
    <w:rsid w:val="00AA7040"/>
    <w:rsid w:val="00AB40D4"/>
    <w:rsid w:val="00AB696E"/>
    <w:rsid w:val="00AB6F09"/>
    <w:rsid w:val="00AB7A64"/>
    <w:rsid w:val="00AB7FDE"/>
    <w:rsid w:val="00AC06F7"/>
    <w:rsid w:val="00AC19E4"/>
    <w:rsid w:val="00AC2A3A"/>
    <w:rsid w:val="00AC316F"/>
    <w:rsid w:val="00AC3BE9"/>
    <w:rsid w:val="00AC5274"/>
    <w:rsid w:val="00AC5706"/>
    <w:rsid w:val="00AC696E"/>
    <w:rsid w:val="00AD024C"/>
    <w:rsid w:val="00AD222C"/>
    <w:rsid w:val="00AD237E"/>
    <w:rsid w:val="00AD3AF3"/>
    <w:rsid w:val="00AD78CB"/>
    <w:rsid w:val="00AE0B00"/>
    <w:rsid w:val="00AE2771"/>
    <w:rsid w:val="00AE37F0"/>
    <w:rsid w:val="00AE48DC"/>
    <w:rsid w:val="00AE4FEB"/>
    <w:rsid w:val="00AE6519"/>
    <w:rsid w:val="00AE65F7"/>
    <w:rsid w:val="00AF13BC"/>
    <w:rsid w:val="00AF2284"/>
    <w:rsid w:val="00AF3DA7"/>
    <w:rsid w:val="00AF47FC"/>
    <w:rsid w:val="00B00B6C"/>
    <w:rsid w:val="00B00EFD"/>
    <w:rsid w:val="00B03014"/>
    <w:rsid w:val="00B033A5"/>
    <w:rsid w:val="00B03FB7"/>
    <w:rsid w:val="00B056D7"/>
    <w:rsid w:val="00B07FD5"/>
    <w:rsid w:val="00B10127"/>
    <w:rsid w:val="00B11A29"/>
    <w:rsid w:val="00B12382"/>
    <w:rsid w:val="00B12F12"/>
    <w:rsid w:val="00B143AF"/>
    <w:rsid w:val="00B17D37"/>
    <w:rsid w:val="00B21494"/>
    <w:rsid w:val="00B239BE"/>
    <w:rsid w:val="00B2490F"/>
    <w:rsid w:val="00B27E3A"/>
    <w:rsid w:val="00B3334D"/>
    <w:rsid w:val="00B34D23"/>
    <w:rsid w:val="00B3551D"/>
    <w:rsid w:val="00B35FCB"/>
    <w:rsid w:val="00B36317"/>
    <w:rsid w:val="00B40B81"/>
    <w:rsid w:val="00B41554"/>
    <w:rsid w:val="00B43B24"/>
    <w:rsid w:val="00B46778"/>
    <w:rsid w:val="00B46B34"/>
    <w:rsid w:val="00B52BEE"/>
    <w:rsid w:val="00B539DD"/>
    <w:rsid w:val="00B53DB5"/>
    <w:rsid w:val="00B543EE"/>
    <w:rsid w:val="00B54652"/>
    <w:rsid w:val="00B547E6"/>
    <w:rsid w:val="00B5562C"/>
    <w:rsid w:val="00B63776"/>
    <w:rsid w:val="00B655E9"/>
    <w:rsid w:val="00B65A2E"/>
    <w:rsid w:val="00B72EE0"/>
    <w:rsid w:val="00B73958"/>
    <w:rsid w:val="00B762E8"/>
    <w:rsid w:val="00B765C2"/>
    <w:rsid w:val="00B766CE"/>
    <w:rsid w:val="00B76DB9"/>
    <w:rsid w:val="00B82AE7"/>
    <w:rsid w:val="00B830EB"/>
    <w:rsid w:val="00B83740"/>
    <w:rsid w:val="00B84654"/>
    <w:rsid w:val="00B85453"/>
    <w:rsid w:val="00B86133"/>
    <w:rsid w:val="00B91B04"/>
    <w:rsid w:val="00B91F41"/>
    <w:rsid w:val="00B923DC"/>
    <w:rsid w:val="00B925BA"/>
    <w:rsid w:val="00B94FA4"/>
    <w:rsid w:val="00B95B6A"/>
    <w:rsid w:val="00B964FA"/>
    <w:rsid w:val="00B96977"/>
    <w:rsid w:val="00BA1CAF"/>
    <w:rsid w:val="00BA4B83"/>
    <w:rsid w:val="00BA4D55"/>
    <w:rsid w:val="00BA5404"/>
    <w:rsid w:val="00BA5DEE"/>
    <w:rsid w:val="00BA6C59"/>
    <w:rsid w:val="00BA6D12"/>
    <w:rsid w:val="00BB1D28"/>
    <w:rsid w:val="00BB3743"/>
    <w:rsid w:val="00BB4379"/>
    <w:rsid w:val="00BB5EBF"/>
    <w:rsid w:val="00BB5F04"/>
    <w:rsid w:val="00BC1BC4"/>
    <w:rsid w:val="00BC6EF3"/>
    <w:rsid w:val="00BC6F4B"/>
    <w:rsid w:val="00BD0EA4"/>
    <w:rsid w:val="00BD0F3D"/>
    <w:rsid w:val="00BD1465"/>
    <w:rsid w:val="00BD2475"/>
    <w:rsid w:val="00BD30C7"/>
    <w:rsid w:val="00BD3F4E"/>
    <w:rsid w:val="00BD40E7"/>
    <w:rsid w:val="00BD4745"/>
    <w:rsid w:val="00BD51F9"/>
    <w:rsid w:val="00BD59A1"/>
    <w:rsid w:val="00BD5A11"/>
    <w:rsid w:val="00BD67A1"/>
    <w:rsid w:val="00BE0FC1"/>
    <w:rsid w:val="00BE32AB"/>
    <w:rsid w:val="00BE60E3"/>
    <w:rsid w:val="00BF0A1B"/>
    <w:rsid w:val="00BF2540"/>
    <w:rsid w:val="00BF2BB2"/>
    <w:rsid w:val="00BF3C1C"/>
    <w:rsid w:val="00BF3F59"/>
    <w:rsid w:val="00BF59F6"/>
    <w:rsid w:val="00BF6C80"/>
    <w:rsid w:val="00C025C7"/>
    <w:rsid w:val="00C049B5"/>
    <w:rsid w:val="00C05E7A"/>
    <w:rsid w:val="00C07E07"/>
    <w:rsid w:val="00C11244"/>
    <w:rsid w:val="00C126C0"/>
    <w:rsid w:val="00C1446E"/>
    <w:rsid w:val="00C145EC"/>
    <w:rsid w:val="00C15C5A"/>
    <w:rsid w:val="00C172A0"/>
    <w:rsid w:val="00C17644"/>
    <w:rsid w:val="00C17B72"/>
    <w:rsid w:val="00C205DA"/>
    <w:rsid w:val="00C20958"/>
    <w:rsid w:val="00C209E8"/>
    <w:rsid w:val="00C232C3"/>
    <w:rsid w:val="00C23320"/>
    <w:rsid w:val="00C2380E"/>
    <w:rsid w:val="00C23980"/>
    <w:rsid w:val="00C240D6"/>
    <w:rsid w:val="00C241B9"/>
    <w:rsid w:val="00C24DF0"/>
    <w:rsid w:val="00C26BD1"/>
    <w:rsid w:val="00C26D30"/>
    <w:rsid w:val="00C3009B"/>
    <w:rsid w:val="00C3418D"/>
    <w:rsid w:val="00C34453"/>
    <w:rsid w:val="00C35DDC"/>
    <w:rsid w:val="00C35EAF"/>
    <w:rsid w:val="00C36355"/>
    <w:rsid w:val="00C3722B"/>
    <w:rsid w:val="00C37292"/>
    <w:rsid w:val="00C3754F"/>
    <w:rsid w:val="00C41F63"/>
    <w:rsid w:val="00C44C29"/>
    <w:rsid w:val="00C46162"/>
    <w:rsid w:val="00C461E5"/>
    <w:rsid w:val="00C5105B"/>
    <w:rsid w:val="00C51EC2"/>
    <w:rsid w:val="00C52B1D"/>
    <w:rsid w:val="00C54502"/>
    <w:rsid w:val="00C55848"/>
    <w:rsid w:val="00C55D91"/>
    <w:rsid w:val="00C56F1F"/>
    <w:rsid w:val="00C60936"/>
    <w:rsid w:val="00C60F81"/>
    <w:rsid w:val="00C61B1E"/>
    <w:rsid w:val="00C61B29"/>
    <w:rsid w:val="00C61FB2"/>
    <w:rsid w:val="00C642F6"/>
    <w:rsid w:val="00C6631B"/>
    <w:rsid w:val="00C679F2"/>
    <w:rsid w:val="00C67AE2"/>
    <w:rsid w:val="00C67F6E"/>
    <w:rsid w:val="00C700E4"/>
    <w:rsid w:val="00C70279"/>
    <w:rsid w:val="00C716B0"/>
    <w:rsid w:val="00C71DE9"/>
    <w:rsid w:val="00C76A3F"/>
    <w:rsid w:val="00C775B2"/>
    <w:rsid w:val="00C808CF"/>
    <w:rsid w:val="00C859BA"/>
    <w:rsid w:val="00C85A89"/>
    <w:rsid w:val="00C85B2C"/>
    <w:rsid w:val="00C87C6B"/>
    <w:rsid w:val="00C91DED"/>
    <w:rsid w:val="00C92625"/>
    <w:rsid w:val="00C9360A"/>
    <w:rsid w:val="00C96792"/>
    <w:rsid w:val="00C97143"/>
    <w:rsid w:val="00C97826"/>
    <w:rsid w:val="00CA00F6"/>
    <w:rsid w:val="00CA037A"/>
    <w:rsid w:val="00CA3EE8"/>
    <w:rsid w:val="00CA47F9"/>
    <w:rsid w:val="00CA4EE5"/>
    <w:rsid w:val="00CB4719"/>
    <w:rsid w:val="00CB6B68"/>
    <w:rsid w:val="00CC062A"/>
    <w:rsid w:val="00CC096F"/>
    <w:rsid w:val="00CC19EB"/>
    <w:rsid w:val="00CC29F3"/>
    <w:rsid w:val="00CD0363"/>
    <w:rsid w:val="00CD0834"/>
    <w:rsid w:val="00CD1C48"/>
    <w:rsid w:val="00CD5537"/>
    <w:rsid w:val="00CD739D"/>
    <w:rsid w:val="00CE0BA6"/>
    <w:rsid w:val="00CE0DB7"/>
    <w:rsid w:val="00CE1F2C"/>
    <w:rsid w:val="00CE23C2"/>
    <w:rsid w:val="00CE28F2"/>
    <w:rsid w:val="00CE32B4"/>
    <w:rsid w:val="00CE3E8E"/>
    <w:rsid w:val="00CF032E"/>
    <w:rsid w:val="00CF1C24"/>
    <w:rsid w:val="00CF5ED5"/>
    <w:rsid w:val="00CF76EE"/>
    <w:rsid w:val="00CF7777"/>
    <w:rsid w:val="00D000AE"/>
    <w:rsid w:val="00D00B47"/>
    <w:rsid w:val="00D010B9"/>
    <w:rsid w:val="00D01DD5"/>
    <w:rsid w:val="00D024D8"/>
    <w:rsid w:val="00D02969"/>
    <w:rsid w:val="00D04A36"/>
    <w:rsid w:val="00D05BD1"/>
    <w:rsid w:val="00D07733"/>
    <w:rsid w:val="00D07BF8"/>
    <w:rsid w:val="00D11012"/>
    <w:rsid w:val="00D129F3"/>
    <w:rsid w:val="00D12E9C"/>
    <w:rsid w:val="00D134C5"/>
    <w:rsid w:val="00D16558"/>
    <w:rsid w:val="00D16573"/>
    <w:rsid w:val="00D16947"/>
    <w:rsid w:val="00D16C61"/>
    <w:rsid w:val="00D16D30"/>
    <w:rsid w:val="00D17B4C"/>
    <w:rsid w:val="00D17CC0"/>
    <w:rsid w:val="00D20BF7"/>
    <w:rsid w:val="00D2132C"/>
    <w:rsid w:val="00D22225"/>
    <w:rsid w:val="00D22DC6"/>
    <w:rsid w:val="00D22EA8"/>
    <w:rsid w:val="00D233E2"/>
    <w:rsid w:val="00D23A8F"/>
    <w:rsid w:val="00D27516"/>
    <w:rsid w:val="00D2759C"/>
    <w:rsid w:val="00D2792D"/>
    <w:rsid w:val="00D308EA"/>
    <w:rsid w:val="00D341A2"/>
    <w:rsid w:val="00D34B17"/>
    <w:rsid w:val="00D36063"/>
    <w:rsid w:val="00D4018D"/>
    <w:rsid w:val="00D41419"/>
    <w:rsid w:val="00D41521"/>
    <w:rsid w:val="00D41B4F"/>
    <w:rsid w:val="00D41D16"/>
    <w:rsid w:val="00D436D9"/>
    <w:rsid w:val="00D44B2C"/>
    <w:rsid w:val="00D44BC1"/>
    <w:rsid w:val="00D45205"/>
    <w:rsid w:val="00D460FE"/>
    <w:rsid w:val="00D47481"/>
    <w:rsid w:val="00D476F2"/>
    <w:rsid w:val="00D479C3"/>
    <w:rsid w:val="00D517F8"/>
    <w:rsid w:val="00D51EF3"/>
    <w:rsid w:val="00D521A7"/>
    <w:rsid w:val="00D5379C"/>
    <w:rsid w:val="00D5452F"/>
    <w:rsid w:val="00D55208"/>
    <w:rsid w:val="00D55B4F"/>
    <w:rsid w:val="00D56054"/>
    <w:rsid w:val="00D57531"/>
    <w:rsid w:val="00D613A5"/>
    <w:rsid w:val="00D62919"/>
    <w:rsid w:val="00D6337F"/>
    <w:rsid w:val="00D64C79"/>
    <w:rsid w:val="00D64E72"/>
    <w:rsid w:val="00D652AD"/>
    <w:rsid w:val="00D66085"/>
    <w:rsid w:val="00D67F4F"/>
    <w:rsid w:val="00D70EE8"/>
    <w:rsid w:val="00D70FFA"/>
    <w:rsid w:val="00D712A7"/>
    <w:rsid w:val="00D7439B"/>
    <w:rsid w:val="00D75882"/>
    <w:rsid w:val="00D75D63"/>
    <w:rsid w:val="00D76B12"/>
    <w:rsid w:val="00D874FB"/>
    <w:rsid w:val="00D914C1"/>
    <w:rsid w:val="00D93257"/>
    <w:rsid w:val="00D94677"/>
    <w:rsid w:val="00D9488A"/>
    <w:rsid w:val="00D9554B"/>
    <w:rsid w:val="00D95D26"/>
    <w:rsid w:val="00DA030F"/>
    <w:rsid w:val="00DA035D"/>
    <w:rsid w:val="00DA4253"/>
    <w:rsid w:val="00DA499B"/>
    <w:rsid w:val="00DA5CE0"/>
    <w:rsid w:val="00DB19F9"/>
    <w:rsid w:val="00DB2934"/>
    <w:rsid w:val="00DB2D6B"/>
    <w:rsid w:val="00DB4DB1"/>
    <w:rsid w:val="00DB6AB2"/>
    <w:rsid w:val="00DB6B51"/>
    <w:rsid w:val="00DB6DB4"/>
    <w:rsid w:val="00DB73E3"/>
    <w:rsid w:val="00DB794B"/>
    <w:rsid w:val="00DC0847"/>
    <w:rsid w:val="00DC34A9"/>
    <w:rsid w:val="00DC4404"/>
    <w:rsid w:val="00DC5C24"/>
    <w:rsid w:val="00DC5E13"/>
    <w:rsid w:val="00DC6DA3"/>
    <w:rsid w:val="00DC779B"/>
    <w:rsid w:val="00DC79C1"/>
    <w:rsid w:val="00DD0E22"/>
    <w:rsid w:val="00DD56C2"/>
    <w:rsid w:val="00DD6299"/>
    <w:rsid w:val="00DE45BD"/>
    <w:rsid w:val="00DE7347"/>
    <w:rsid w:val="00DF12C2"/>
    <w:rsid w:val="00DF1E02"/>
    <w:rsid w:val="00DF28F4"/>
    <w:rsid w:val="00DF4611"/>
    <w:rsid w:val="00DF4BB0"/>
    <w:rsid w:val="00DF4DB5"/>
    <w:rsid w:val="00DF4EEA"/>
    <w:rsid w:val="00DF6549"/>
    <w:rsid w:val="00DF68E5"/>
    <w:rsid w:val="00DF74BB"/>
    <w:rsid w:val="00DF74CB"/>
    <w:rsid w:val="00E00000"/>
    <w:rsid w:val="00E03CBB"/>
    <w:rsid w:val="00E04729"/>
    <w:rsid w:val="00E06EA5"/>
    <w:rsid w:val="00E072E6"/>
    <w:rsid w:val="00E11DF9"/>
    <w:rsid w:val="00E11EC6"/>
    <w:rsid w:val="00E11F42"/>
    <w:rsid w:val="00E128D2"/>
    <w:rsid w:val="00E13664"/>
    <w:rsid w:val="00E143F9"/>
    <w:rsid w:val="00E1749F"/>
    <w:rsid w:val="00E200A4"/>
    <w:rsid w:val="00E214BA"/>
    <w:rsid w:val="00E24F39"/>
    <w:rsid w:val="00E2502D"/>
    <w:rsid w:val="00E25D83"/>
    <w:rsid w:val="00E27D94"/>
    <w:rsid w:val="00E30C1C"/>
    <w:rsid w:val="00E33A10"/>
    <w:rsid w:val="00E351D3"/>
    <w:rsid w:val="00E3682F"/>
    <w:rsid w:val="00E37409"/>
    <w:rsid w:val="00E4186C"/>
    <w:rsid w:val="00E43441"/>
    <w:rsid w:val="00E44FE2"/>
    <w:rsid w:val="00E507A2"/>
    <w:rsid w:val="00E5249D"/>
    <w:rsid w:val="00E52B85"/>
    <w:rsid w:val="00E5492A"/>
    <w:rsid w:val="00E5629D"/>
    <w:rsid w:val="00E566B8"/>
    <w:rsid w:val="00E60042"/>
    <w:rsid w:val="00E6188A"/>
    <w:rsid w:val="00E6338E"/>
    <w:rsid w:val="00E63B43"/>
    <w:rsid w:val="00E63F58"/>
    <w:rsid w:val="00E66A6A"/>
    <w:rsid w:val="00E71F6D"/>
    <w:rsid w:val="00E75B61"/>
    <w:rsid w:val="00E774DC"/>
    <w:rsid w:val="00E802F6"/>
    <w:rsid w:val="00E80D63"/>
    <w:rsid w:val="00E82267"/>
    <w:rsid w:val="00E84E50"/>
    <w:rsid w:val="00E87DF0"/>
    <w:rsid w:val="00E87F53"/>
    <w:rsid w:val="00E9032E"/>
    <w:rsid w:val="00E91549"/>
    <w:rsid w:val="00E91E0F"/>
    <w:rsid w:val="00E91E93"/>
    <w:rsid w:val="00E92D7D"/>
    <w:rsid w:val="00E9323F"/>
    <w:rsid w:val="00E939E6"/>
    <w:rsid w:val="00E93C17"/>
    <w:rsid w:val="00E93D9E"/>
    <w:rsid w:val="00E96D5B"/>
    <w:rsid w:val="00E97B82"/>
    <w:rsid w:val="00EA00A7"/>
    <w:rsid w:val="00EA0111"/>
    <w:rsid w:val="00EA029A"/>
    <w:rsid w:val="00EA02EA"/>
    <w:rsid w:val="00EA11B5"/>
    <w:rsid w:val="00EA3E1B"/>
    <w:rsid w:val="00EA517A"/>
    <w:rsid w:val="00EA5AFD"/>
    <w:rsid w:val="00EA7B48"/>
    <w:rsid w:val="00EA7EAF"/>
    <w:rsid w:val="00EB0424"/>
    <w:rsid w:val="00EB0C45"/>
    <w:rsid w:val="00EB10DA"/>
    <w:rsid w:val="00EB1AD0"/>
    <w:rsid w:val="00EB526D"/>
    <w:rsid w:val="00EB591B"/>
    <w:rsid w:val="00EB5C36"/>
    <w:rsid w:val="00EB5E48"/>
    <w:rsid w:val="00EB7DA4"/>
    <w:rsid w:val="00EC4965"/>
    <w:rsid w:val="00EC5337"/>
    <w:rsid w:val="00EC64C9"/>
    <w:rsid w:val="00EC734A"/>
    <w:rsid w:val="00ED1CCB"/>
    <w:rsid w:val="00ED2658"/>
    <w:rsid w:val="00ED3C8C"/>
    <w:rsid w:val="00ED4E7A"/>
    <w:rsid w:val="00ED56CE"/>
    <w:rsid w:val="00ED78C8"/>
    <w:rsid w:val="00EE0688"/>
    <w:rsid w:val="00EE5A11"/>
    <w:rsid w:val="00EE6082"/>
    <w:rsid w:val="00EE793A"/>
    <w:rsid w:val="00EF1922"/>
    <w:rsid w:val="00EF1C4C"/>
    <w:rsid w:val="00EF1CDE"/>
    <w:rsid w:val="00EF2AFC"/>
    <w:rsid w:val="00EF2E28"/>
    <w:rsid w:val="00EF4519"/>
    <w:rsid w:val="00F01896"/>
    <w:rsid w:val="00F02EA1"/>
    <w:rsid w:val="00F03B51"/>
    <w:rsid w:val="00F040AE"/>
    <w:rsid w:val="00F040CE"/>
    <w:rsid w:val="00F043C7"/>
    <w:rsid w:val="00F05287"/>
    <w:rsid w:val="00F068F1"/>
    <w:rsid w:val="00F078AB"/>
    <w:rsid w:val="00F20FF0"/>
    <w:rsid w:val="00F211BA"/>
    <w:rsid w:val="00F22720"/>
    <w:rsid w:val="00F2273D"/>
    <w:rsid w:val="00F23A64"/>
    <w:rsid w:val="00F23A9B"/>
    <w:rsid w:val="00F23CCA"/>
    <w:rsid w:val="00F23FCF"/>
    <w:rsid w:val="00F25214"/>
    <w:rsid w:val="00F273B7"/>
    <w:rsid w:val="00F2792A"/>
    <w:rsid w:val="00F31702"/>
    <w:rsid w:val="00F33EA1"/>
    <w:rsid w:val="00F3418B"/>
    <w:rsid w:val="00F36047"/>
    <w:rsid w:val="00F4089C"/>
    <w:rsid w:val="00F410FB"/>
    <w:rsid w:val="00F4314E"/>
    <w:rsid w:val="00F43DD4"/>
    <w:rsid w:val="00F442F3"/>
    <w:rsid w:val="00F518B0"/>
    <w:rsid w:val="00F51AB9"/>
    <w:rsid w:val="00F5220A"/>
    <w:rsid w:val="00F530E7"/>
    <w:rsid w:val="00F53970"/>
    <w:rsid w:val="00F53A45"/>
    <w:rsid w:val="00F53B1D"/>
    <w:rsid w:val="00F53DF6"/>
    <w:rsid w:val="00F550A7"/>
    <w:rsid w:val="00F575C9"/>
    <w:rsid w:val="00F578A7"/>
    <w:rsid w:val="00F62E6E"/>
    <w:rsid w:val="00F65747"/>
    <w:rsid w:val="00F65D2D"/>
    <w:rsid w:val="00F65F27"/>
    <w:rsid w:val="00F6744C"/>
    <w:rsid w:val="00F67FA4"/>
    <w:rsid w:val="00F70241"/>
    <w:rsid w:val="00F70255"/>
    <w:rsid w:val="00F72063"/>
    <w:rsid w:val="00F7361B"/>
    <w:rsid w:val="00F73D16"/>
    <w:rsid w:val="00F77613"/>
    <w:rsid w:val="00F85438"/>
    <w:rsid w:val="00F85A79"/>
    <w:rsid w:val="00F90858"/>
    <w:rsid w:val="00F90BB0"/>
    <w:rsid w:val="00F95079"/>
    <w:rsid w:val="00F973B6"/>
    <w:rsid w:val="00FA2601"/>
    <w:rsid w:val="00FA68CB"/>
    <w:rsid w:val="00FA6BFE"/>
    <w:rsid w:val="00FB0189"/>
    <w:rsid w:val="00FB06DC"/>
    <w:rsid w:val="00FB082E"/>
    <w:rsid w:val="00FB4DF7"/>
    <w:rsid w:val="00FB5301"/>
    <w:rsid w:val="00FB6349"/>
    <w:rsid w:val="00FB692D"/>
    <w:rsid w:val="00FB7D42"/>
    <w:rsid w:val="00FC0C33"/>
    <w:rsid w:val="00FC642E"/>
    <w:rsid w:val="00FC6818"/>
    <w:rsid w:val="00FD03C5"/>
    <w:rsid w:val="00FD0AC6"/>
    <w:rsid w:val="00FD3E32"/>
    <w:rsid w:val="00FD7B2A"/>
    <w:rsid w:val="00FD7C03"/>
    <w:rsid w:val="00FD7FE8"/>
    <w:rsid w:val="00FE2414"/>
    <w:rsid w:val="00FE2C38"/>
    <w:rsid w:val="00FE362C"/>
    <w:rsid w:val="00FE4BF7"/>
    <w:rsid w:val="00FE63DC"/>
    <w:rsid w:val="00FE7404"/>
    <w:rsid w:val="00FF1FC5"/>
    <w:rsid w:val="00FF248E"/>
    <w:rsid w:val="00FF58A2"/>
    <w:rsid w:val="00FF6306"/>
    <w:rsid w:val="00FF6381"/>
    <w:rsid w:val="00FF7FB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96,#933"/>
    </o:shapedefaults>
    <o:shapelayout v:ext="edit">
      <o:idmap v:ext="edit" data="2"/>
    </o:shapelayout>
  </w:shapeDefaults>
  <w:decimalSymbol w:val="."/>
  <w:listSeparator w:val=","/>
  <w14:docId w14:val="133CBB13"/>
  <w15:docId w15:val="{F850AFE9-2180-4ADD-8BD8-F351A70D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qFormat="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b/>
      <w:sz w:val="24"/>
      <w:szCs w:val="24"/>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customStyle="1" w:styleId="NazivRM">
    <w:name w:val="NazivRM"/>
    <w:basedOn w:val="NazivFirma"/>
    <w:qFormat/>
    <w:rsid w:val="000E5E2F"/>
    <w:pPr>
      <w:spacing w:before="0"/>
    </w:pPr>
    <w:rPr>
      <w:rFonts w:ascii="StobiSerif Regular" w:hAnsi="StobiSerif Regular"/>
      <w:sz w:val="16"/>
    </w:rPr>
  </w:style>
  <w:style w:type="paragraph" w:customStyle="1" w:styleId="NazivFirma">
    <w:name w:val="NazivFirma"/>
    <w:basedOn w:val="Header"/>
    <w:qFormat/>
    <w:rsid w:val="000E5E2F"/>
    <w:pPr>
      <w:tabs>
        <w:tab w:val="clear" w:pos="4153"/>
        <w:tab w:val="clear" w:pos="8306"/>
      </w:tabs>
      <w:suppressAutoHyphens w:val="0"/>
      <w:spacing w:before="120"/>
      <w:jc w:val="left"/>
    </w:pPr>
    <w:rPr>
      <w:rFonts w:ascii="StobiSerif Bold" w:hAnsi="StobiSerif Bold" w:cs="Arial"/>
      <w:noProof/>
      <w:lang w:val="en-US" w:eastAsia="mk-MK"/>
    </w:rPr>
  </w:style>
  <w:style w:type="paragraph" w:customStyle="1" w:styleId="BrojDatum">
    <w:name w:val="BrojDatum"/>
    <w:basedOn w:val="Normal"/>
    <w:qFormat/>
    <w:rsid w:val="000E5E2F"/>
    <w:pPr>
      <w:suppressAutoHyphens w:val="0"/>
      <w:spacing w:after="60"/>
      <w:jc w:val="center"/>
    </w:pPr>
    <w:rPr>
      <w:rFonts w:ascii="StobiSerif Medium" w:hAnsi="StobiSerif Medium"/>
      <w:sz w:val="18"/>
      <w:szCs w:val="18"/>
      <w:lang w:eastAsia="mk-MK"/>
    </w:rPr>
  </w:style>
  <w:style w:type="paragraph" w:styleId="BodyText">
    <w:name w:val="Body Text"/>
    <w:basedOn w:val="Normal"/>
    <w:link w:val="BodyTextChar"/>
    <w:qFormat/>
    <w:locked/>
    <w:rsid w:val="000E5E2F"/>
    <w:pPr>
      <w:suppressAutoHyphens w:val="0"/>
      <w:spacing w:after="200"/>
    </w:pPr>
    <w:rPr>
      <w:rFonts w:ascii="StobiSerif Regular" w:hAnsi="StobiSerif Regular"/>
      <w:sz w:val="22"/>
      <w:szCs w:val="20"/>
      <w:lang w:eastAsia="mk-MK"/>
    </w:rPr>
  </w:style>
  <w:style w:type="character" w:customStyle="1" w:styleId="BodyTextChar">
    <w:name w:val="Body Text Char"/>
    <w:basedOn w:val="DefaultParagraphFont"/>
    <w:link w:val="BodyText"/>
    <w:rsid w:val="000E5E2F"/>
    <w:rPr>
      <w:rFonts w:ascii="StobiSerif Regular" w:hAnsi="StobiSerif Regular"/>
      <w:sz w:val="22"/>
      <w:lang w:val="mk-MK" w:eastAsia="mk-MK"/>
    </w:rPr>
  </w:style>
  <w:style w:type="paragraph" w:styleId="EnvelopeAddress">
    <w:name w:val="envelope address"/>
    <w:basedOn w:val="BodyText"/>
    <w:unhideWhenUsed/>
    <w:locked/>
    <w:rsid w:val="000E5E2F"/>
    <w:pPr>
      <w:contextualSpacing/>
      <w:jc w:val="left"/>
    </w:pPr>
    <w:rPr>
      <w:rFonts w:ascii="StobiSerif Medium" w:hAnsi="StobiSerif Medium"/>
    </w:rPr>
  </w:style>
  <w:style w:type="paragraph" w:styleId="BlockText">
    <w:name w:val="Block Text"/>
    <w:basedOn w:val="BodyText"/>
    <w:unhideWhenUsed/>
    <w:locked/>
    <w:rsid w:val="000E5E2F"/>
    <w:pPr>
      <w:spacing w:after="0"/>
      <w:jc w:val="left"/>
    </w:pPr>
    <w:rPr>
      <w:rFonts w:ascii="StobiSerif Medium" w:hAnsi="StobiSerif Medium"/>
      <w:szCs w:val="22"/>
    </w:rPr>
  </w:style>
  <w:style w:type="paragraph" w:customStyle="1" w:styleId="SoPocit">
    <w:name w:val="SoPocit"/>
    <w:basedOn w:val="BodyText"/>
    <w:qFormat/>
    <w:rsid w:val="000E5E2F"/>
    <w:pPr>
      <w:spacing w:before="300"/>
      <w:jc w:val="left"/>
    </w:pPr>
  </w:style>
  <w:style w:type="paragraph" w:styleId="Signature">
    <w:name w:val="Signature"/>
    <w:basedOn w:val="BodyText"/>
    <w:link w:val="SignatureChar"/>
    <w:unhideWhenUsed/>
    <w:locked/>
    <w:rsid w:val="000E5E2F"/>
    <w:pPr>
      <w:spacing w:after="600"/>
      <w:contextualSpacing/>
      <w:jc w:val="left"/>
    </w:pPr>
  </w:style>
  <w:style w:type="character" w:customStyle="1" w:styleId="SignatureChar">
    <w:name w:val="Signature Char"/>
    <w:basedOn w:val="DefaultParagraphFont"/>
    <w:link w:val="Signature"/>
    <w:rsid w:val="000E5E2F"/>
    <w:rPr>
      <w:rFonts w:ascii="StobiSerif Regular" w:hAnsi="StobiSerif Regular"/>
      <w:sz w:val="22"/>
      <w:lang w:val="mk-MK" w:eastAsia="mk-MK"/>
    </w:rPr>
  </w:style>
  <w:style w:type="paragraph" w:customStyle="1" w:styleId="Prilog">
    <w:name w:val="Prilog"/>
    <w:basedOn w:val="BodyText"/>
    <w:rsid w:val="000E5E2F"/>
    <w:pPr>
      <w:spacing w:before="300" w:after="100"/>
      <w:jc w:val="left"/>
    </w:pPr>
    <w:rPr>
      <w:sz w:val="18"/>
    </w:rPr>
  </w:style>
  <w:style w:type="paragraph" w:customStyle="1" w:styleId="PrilogLista">
    <w:name w:val="PrilogLista"/>
    <w:basedOn w:val="Prilog"/>
    <w:rsid w:val="000E5E2F"/>
    <w:pPr>
      <w:numPr>
        <w:numId w:val="15"/>
      </w:numPr>
      <w:spacing w:after="0"/>
      <w:ind w:left="142" w:hanging="142"/>
    </w:pPr>
    <w:rPr>
      <w:sz w:val="16"/>
    </w:rPr>
  </w:style>
  <w:style w:type="paragraph" w:customStyle="1" w:styleId="Odobril">
    <w:name w:val="Odobril"/>
    <w:basedOn w:val="BodyText"/>
    <w:rsid w:val="00A22374"/>
    <w:pPr>
      <w:spacing w:after="100"/>
      <w:jc w:val="left"/>
    </w:pPr>
    <w:rPr>
      <w:sz w:val="16"/>
    </w:rPr>
  </w:style>
  <w:style w:type="character" w:customStyle="1" w:styleId="UnresolvedMention2">
    <w:name w:val="Unresolved Mention2"/>
    <w:basedOn w:val="DefaultParagraphFont"/>
    <w:uiPriority w:val="99"/>
    <w:semiHidden/>
    <w:unhideWhenUsed/>
    <w:rsid w:val="006F3ECD"/>
    <w:rPr>
      <w:color w:val="605E5C"/>
      <w:shd w:val="clear" w:color="auto" w:fill="E1DFDD"/>
    </w:rPr>
  </w:style>
  <w:style w:type="paragraph" w:styleId="PlainText">
    <w:name w:val="Plain Text"/>
    <w:basedOn w:val="Normal"/>
    <w:link w:val="PlainTextChar"/>
    <w:uiPriority w:val="99"/>
    <w:unhideWhenUsed/>
    <w:locked/>
    <w:rsid w:val="003B5E19"/>
    <w:pPr>
      <w:suppressAutoHyphens w:val="0"/>
      <w:jc w:val="left"/>
    </w:pPr>
    <w:rPr>
      <w:rFonts w:ascii="StobiSerif Regular" w:eastAsiaTheme="minorHAnsi" w:hAnsi="StobiSerif Regular" w:cstheme="minorBidi"/>
      <w:sz w:val="22"/>
      <w:szCs w:val="21"/>
      <w:lang w:val="en-US" w:eastAsia="en-US"/>
    </w:rPr>
  </w:style>
  <w:style w:type="character" w:customStyle="1" w:styleId="PlainTextChar">
    <w:name w:val="Plain Text Char"/>
    <w:basedOn w:val="DefaultParagraphFont"/>
    <w:link w:val="PlainText"/>
    <w:uiPriority w:val="99"/>
    <w:rsid w:val="003B5E19"/>
    <w:rPr>
      <w:rFonts w:ascii="StobiSerif Regular" w:eastAsiaTheme="minorHAnsi" w:hAnsi="StobiSerif Regular" w:cstheme="minorBidi"/>
      <w:sz w:val="22"/>
      <w:szCs w:val="21"/>
      <w:lang w:val="en-US" w:eastAsia="en-US"/>
    </w:rPr>
  </w:style>
  <w:style w:type="paragraph" w:styleId="Revision">
    <w:name w:val="Revision"/>
    <w:hidden/>
    <w:uiPriority w:val="99"/>
    <w:semiHidden/>
    <w:rsid w:val="00593FC4"/>
    <w:rPr>
      <w:rFonts w:ascii="StobiSans Regular" w:hAnsi="StobiSans Regular"/>
      <w:sz w:val="24"/>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1307">
      <w:bodyDiv w:val="1"/>
      <w:marLeft w:val="0"/>
      <w:marRight w:val="0"/>
      <w:marTop w:val="0"/>
      <w:marBottom w:val="0"/>
      <w:divBdr>
        <w:top w:val="none" w:sz="0" w:space="0" w:color="auto"/>
        <w:left w:val="none" w:sz="0" w:space="0" w:color="auto"/>
        <w:bottom w:val="none" w:sz="0" w:space="0" w:color="auto"/>
        <w:right w:val="none" w:sz="0" w:space="0" w:color="auto"/>
      </w:divBdr>
    </w:div>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86773289">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27440841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1632997">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0817142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743484304">
      <w:bodyDiv w:val="1"/>
      <w:marLeft w:val="0"/>
      <w:marRight w:val="0"/>
      <w:marTop w:val="0"/>
      <w:marBottom w:val="0"/>
      <w:divBdr>
        <w:top w:val="none" w:sz="0" w:space="0" w:color="auto"/>
        <w:left w:val="none" w:sz="0" w:space="0" w:color="auto"/>
        <w:bottom w:val="none" w:sz="0" w:space="0" w:color="auto"/>
        <w:right w:val="none" w:sz="0" w:space="0" w:color="auto"/>
      </w:divBdr>
    </w:div>
    <w:div w:id="1948344937">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52BD-1550-4372-8BA6-3158E12D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1039</TotalTime>
  <Pages>1</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Vesna Vasileva</cp:lastModifiedBy>
  <cp:revision>4</cp:revision>
  <cp:lastPrinted>2026-06-02T07:12:00Z</cp:lastPrinted>
  <dcterms:created xsi:type="dcterms:W3CDTF">2024-12-04T07:41:00Z</dcterms:created>
  <dcterms:modified xsi:type="dcterms:W3CDTF">2026-06-02T07:14:00Z</dcterms:modified>
</cp:coreProperties>
</file>