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ABDA38" w14:textId="77777777" w:rsidR="00786344" w:rsidRPr="00786344" w:rsidRDefault="00786344" w:rsidP="00786344">
      <w:pPr>
        <w:spacing w:after="0"/>
        <w:jc w:val="center"/>
        <w:rPr>
          <w:rFonts w:ascii="Arial" w:hAnsi="Arial" w:cs="Arial"/>
          <w:b/>
          <w:bCs/>
          <w:sz w:val="28"/>
          <w:szCs w:val="28"/>
        </w:rPr>
      </w:pPr>
      <w:r w:rsidRPr="00786344">
        <w:rPr>
          <w:rFonts w:ascii="Arial" w:hAnsi="Arial" w:cs="Arial"/>
          <w:b/>
          <w:bCs/>
          <w:sz w:val="28"/>
          <w:szCs w:val="28"/>
        </w:rPr>
        <w:t>Дијалог меѓу Владата и граѓанскиот сектор</w:t>
      </w:r>
    </w:p>
    <w:p w14:paraId="42DF6385" w14:textId="77777777" w:rsidR="00786344" w:rsidRPr="00786344" w:rsidRDefault="00786344" w:rsidP="00786344">
      <w:pPr>
        <w:spacing w:after="0"/>
        <w:jc w:val="center"/>
        <w:rPr>
          <w:rFonts w:ascii="Arial" w:hAnsi="Arial" w:cs="Arial"/>
        </w:rPr>
      </w:pPr>
      <w:r w:rsidRPr="00786344">
        <w:rPr>
          <w:rFonts w:ascii="Arial" w:hAnsi="Arial" w:cs="Arial"/>
        </w:rPr>
        <w:t>на тема</w:t>
      </w:r>
    </w:p>
    <w:p w14:paraId="0EF9C29B" w14:textId="77777777" w:rsidR="00786344" w:rsidRPr="00786344" w:rsidRDefault="00786344" w:rsidP="00786344">
      <w:pPr>
        <w:spacing w:after="0"/>
        <w:jc w:val="center"/>
        <w:rPr>
          <w:rFonts w:ascii="Arial" w:hAnsi="Arial" w:cs="Arial"/>
          <w:b/>
          <w:bCs/>
          <w:sz w:val="28"/>
          <w:szCs w:val="28"/>
        </w:rPr>
      </w:pPr>
      <w:r w:rsidRPr="00786344">
        <w:rPr>
          <w:rFonts w:ascii="Arial" w:hAnsi="Arial" w:cs="Arial"/>
          <w:b/>
          <w:bCs/>
          <w:sz w:val="28"/>
          <w:szCs w:val="28"/>
        </w:rPr>
        <w:t>Владеење на право, добро владеење и борба против корупција</w:t>
      </w:r>
    </w:p>
    <w:p w14:paraId="11D2E0C5" w14:textId="3DEBA1D2" w:rsidR="00B27AA5" w:rsidRPr="00786344" w:rsidRDefault="00B27AA5" w:rsidP="00A6305C">
      <w:pPr>
        <w:spacing w:after="0" w:line="240" w:lineRule="auto"/>
        <w:jc w:val="center"/>
        <w:rPr>
          <w:rFonts w:ascii="Arial" w:hAnsi="Arial" w:cs="Arial"/>
          <w:b/>
          <w:sz w:val="28"/>
          <w:szCs w:val="28"/>
        </w:rPr>
      </w:pPr>
    </w:p>
    <w:p w14:paraId="6205B045" w14:textId="77777777" w:rsidR="00FE4CDA" w:rsidRPr="00786344" w:rsidRDefault="00B27AA5" w:rsidP="00A6305C">
      <w:pPr>
        <w:spacing w:after="0" w:line="240" w:lineRule="auto"/>
        <w:jc w:val="center"/>
        <w:rPr>
          <w:rFonts w:ascii="Arial" w:hAnsi="Arial" w:cs="Arial"/>
          <w:b/>
          <w:sz w:val="24"/>
          <w:szCs w:val="24"/>
        </w:rPr>
      </w:pPr>
      <w:r w:rsidRPr="00786344">
        <w:rPr>
          <w:rFonts w:ascii="Arial" w:hAnsi="Arial" w:cs="Arial"/>
          <w:b/>
          <w:sz w:val="24"/>
          <w:szCs w:val="24"/>
        </w:rPr>
        <w:t>Образец за пријава на иницијативи</w:t>
      </w:r>
    </w:p>
    <w:p w14:paraId="0F482495" w14:textId="77777777" w:rsidR="00FE4CDA" w:rsidRPr="00786344" w:rsidRDefault="00FE4CDA" w:rsidP="00A6305C">
      <w:pPr>
        <w:spacing w:after="0" w:line="240" w:lineRule="auto"/>
        <w:jc w:val="both"/>
        <w:rPr>
          <w:rFonts w:ascii="Arial" w:hAnsi="Arial" w:cs="Arial"/>
        </w:rPr>
      </w:pPr>
    </w:p>
    <w:p w14:paraId="5DB00F9D" w14:textId="77777777" w:rsidR="00B27AA5" w:rsidRPr="00786344" w:rsidRDefault="00B27AA5" w:rsidP="00A6305C">
      <w:pPr>
        <w:spacing w:after="0" w:line="240" w:lineRule="auto"/>
        <w:jc w:val="both"/>
        <w:rPr>
          <w:rFonts w:ascii="Arial" w:hAnsi="Arial" w:cs="Arial"/>
        </w:rPr>
      </w:pPr>
    </w:p>
    <w:p w14:paraId="4653EFAC" w14:textId="77777777" w:rsidR="00B27AA5" w:rsidRPr="00786344" w:rsidRDefault="00B27AA5" w:rsidP="00A6305C">
      <w:pPr>
        <w:spacing w:after="0" w:line="240" w:lineRule="auto"/>
        <w:jc w:val="both"/>
        <w:rPr>
          <w:rFonts w:ascii="Arial" w:hAnsi="Arial" w:cs="Arial"/>
        </w:rPr>
      </w:pPr>
      <w:r w:rsidRPr="00786344">
        <w:rPr>
          <w:rFonts w:ascii="Arial" w:hAnsi="Arial" w:cs="Arial"/>
        </w:rPr>
        <w:t>Почитувани претставници на граѓанските организации,</w:t>
      </w:r>
    </w:p>
    <w:p w14:paraId="1D1E7A12" w14:textId="77777777" w:rsidR="00A6305C" w:rsidRPr="00786344" w:rsidRDefault="00A6305C" w:rsidP="00A6305C">
      <w:pPr>
        <w:spacing w:after="0" w:line="240" w:lineRule="auto"/>
        <w:jc w:val="both"/>
        <w:rPr>
          <w:rFonts w:ascii="Arial" w:hAnsi="Arial" w:cs="Arial"/>
        </w:rPr>
      </w:pPr>
    </w:p>
    <w:p w14:paraId="353DBD30" w14:textId="143E1B21" w:rsidR="00B27AA5" w:rsidRDefault="00B27AA5" w:rsidP="00A6305C">
      <w:pPr>
        <w:spacing w:after="0" w:line="240" w:lineRule="auto"/>
        <w:jc w:val="both"/>
        <w:rPr>
          <w:rFonts w:ascii="Arial" w:hAnsi="Arial" w:cs="Arial"/>
        </w:rPr>
      </w:pPr>
      <w:r w:rsidRPr="716E712F">
        <w:rPr>
          <w:rFonts w:ascii="Arial" w:hAnsi="Arial" w:cs="Arial"/>
        </w:rPr>
        <w:t xml:space="preserve">Ви благодариме за </w:t>
      </w:r>
      <w:r w:rsidR="00786344" w:rsidRPr="716E712F">
        <w:rPr>
          <w:rFonts w:ascii="Arial" w:hAnsi="Arial" w:cs="Arial"/>
        </w:rPr>
        <w:t>учеството во дијалогот меѓу Владата и граѓанскиот сектор на тема „Владеење на право, добро владеење и борба против корупција“, која се одржи на 25.09.2024 г. во</w:t>
      </w:r>
      <w:r w:rsidR="00F73A1E" w:rsidRPr="716E712F">
        <w:rPr>
          <w:rFonts w:ascii="Arial" w:hAnsi="Arial" w:cs="Arial"/>
        </w:rPr>
        <w:t xml:space="preserve"> Влада</w:t>
      </w:r>
      <w:r w:rsidR="140E584D" w:rsidRPr="716E712F">
        <w:rPr>
          <w:rFonts w:ascii="Arial" w:hAnsi="Arial" w:cs="Arial"/>
        </w:rPr>
        <w:t>та</w:t>
      </w:r>
      <w:r w:rsidR="00F73A1E" w:rsidRPr="716E712F">
        <w:rPr>
          <w:rFonts w:ascii="Arial" w:hAnsi="Arial" w:cs="Arial"/>
        </w:rPr>
        <w:t xml:space="preserve"> на Р</w:t>
      </w:r>
      <w:r w:rsidR="42F85E21" w:rsidRPr="716E712F">
        <w:rPr>
          <w:rFonts w:ascii="Arial" w:hAnsi="Arial" w:cs="Arial"/>
        </w:rPr>
        <w:t>.</w:t>
      </w:r>
      <w:r w:rsidR="004F0006" w:rsidRPr="716E712F">
        <w:rPr>
          <w:rFonts w:ascii="Arial" w:hAnsi="Arial" w:cs="Arial"/>
        </w:rPr>
        <w:t>С</w:t>
      </w:r>
      <w:r w:rsidR="42F85E21" w:rsidRPr="716E712F">
        <w:rPr>
          <w:rFonts w:ascii="Arial" w:hAnsi="Arial" w:cs="Arial"/>
        </w:rPr>
        <w:t xml:space="preserve">. </w:t>
      </w:r>
      <w:r w:rsidR="00F73A1E" w:rsidRPr="716E712F">
        <w:rPr>
          <w:rFonts w:ascii="Arial" w:hAnsi="Arial" w:cs="Arial"/>
        </w:rPr>
        <w:t>М</w:t>
      </w:r>
      <w:r w:rsidR="4FF14C08" w:rsidRPr="716E712F">
        <w:rPr>
          <w:rFonts w:ascii="Arial" w:hAnsi="Arial" w:cs="Arial"/>
        </w:rPr>
        <w:t>акедонија</w:t>
      </w:r>
    </w:p>
    <w:p w14:paraId="64924BC1" w14:textId="77777777" w:rsidR="00CD1E02" w:rsidRDefault="00CD1E02" w:rsidP="00A6305C">
      <w:pPr>
        <w:spacing w:after="0" w:line="240" w:lineRule="auto"/>
        <w:jc w:val="both"/>
        <w:rPr>
          <w:rFonts w:ascii="Arial" w:hAnsi="Arial" w:cs="Arial"/>
        </w:rPr>
      </w:pPr>
    </w:p>
    <w:p w14:paraId="1D1F308D" w14:textId="0A029EB0" w:rsidR="00CD1E02" w:rsidRPr="00786344" w:rsidRDefault="00CD1E02" w:rsidP="00A6305C">
      <w:pPr>
        <w:spacing w:after="0" w:line="240" w:lineRule="auto"/>
        <w:jc w:val="both"/>
        <w:rPr>
          <w:rFonts w:ascii="Arial" w:hAnsi="Arial" w:cs="Arial"/>
        </w:rPr>
      </w:pPr>
      <w:r>
        <w:rPr>
          <w:rFonts w:ascii="Arial" w:hAnsi="Arial" w:cs="Arial"/>
        </w:rPr>
        <w:t xml:space="preserve">Во прилог Ви доставуваме образец за пријава на иницијативи, кои се во склоп на овие теми, а за чија имплементација е потребна поддршка или соработката со Владата, односно, ресорните министерства. </w:t>
      </w:r>
    </w:p>
    <w:p w14:paraId="1C8F9A34" w14:textId="77777777" w:rsidR="00A6305C" w:rsidRPr="00786344" w:rsidRDefault="00A6305C" w:rsidP="00A6305C">
      <w:pPr>
        <w:spacing w:after="0" w:line="240" w:lineRule="auto"/>
        <w:jc w:val="both"/>
        <w:rPr>
          <w:rFonts w:ascii="Arial" w:hAnsi="Arial" w:cs="Arial"/>
        </w:rPr>
      </w:pPr>
    </w:p>
    <w:p w14:paraId="4C1B8678" w14:textId="53565EC9" w:rsidR="006E32ED" w:rsidRPr="00CD1E02" w:rsidRDefault="006E32ED" w:rsidP="00A6305C">
      <w:pPr>
        <w:spacing w:after="0" w:line="240" w:lineRule="auto"/>
        <w:jc w:val="both"/>
        <w:rPr>
          <w:rFonts w:ascii="Arial" w:hAnsi="Arial" w:cs="Arial"/>
          <w:bCs/>
        </w:rPr>
      </w:pPr>
      <w:r w:rsidRPr="00CD1E02">
        <w:rPr>
          <w:rFonts w:ascii="Arial" w:hAnsi="Arial" w:cs="Arial"/>
          <w:bCs/>
        </w:rPr>
        <w:t xml:space="preserve">Ве замолуваме, пред пополнување на овој образец за </w:t>
      </w:r>
      <w:r w:rsidR="00786344" w:rsidRPr="00CD1E02">
        <w:rPr>
          <w:rFonts w:ascii="Arial" w:hAnsi="Arial" w:cs="Arial"/>
          <w:bCs/>
        </w:rPr>
        <w:t>иницијативи</w:t>
      </w:r>
      <w:r w:rsidRPr="00CD1E02">
        <w:rPr>
          <w:rFonts w:ascii="Arial" w:hAnsi="Arial" w:cs="Arial"/>
          <w:bCs/>
        </w:rPr>
        <w:t xml:space="preserve">, внимателно да </w:t>
      </w:r>
      <w:r w:rsidR="00786344" w:rsidRPr="00CD1E02">
        <w:rPr>
          <w:rFonts w:ascii="Arial" w:hAnsi="Arial" w:cs="Arial"/>
          <w:bCs/>
        </w:rPr>
        <w:t>ги прочитате упатствата за</w:t>
      </w:r>
      <w:r w:rsidR="00CD1E02" w:rsidRPr="00CD1E02">
        <w:rPr>
          <w:rFonts w:ascii="Arial" w:hAnsi="Arial" w:cs="Arial"/>
          <w:bCs/>
        </w:rPr>
        <w:t xml:space="preserve"> подготовка на одговори</w:t>
      </w:r>
      <w:r w:rsidR="00786344" w:rsidRPr="00CD1E02">
        <w:rPr>
          <w:rFonts w:ascii="Arial" w:hAnsi="Arial" w:cs="Arial"/>
          <w:bCs/>
        </w:rPr>
        <w:t xml:space="preserve"> на прашањата, онаму каде што се дадени.</w:t>
      </w:r>
    </w:p>
    <w:p w14:paraId="6ED6C7D3" w14:textId="5D8A74D2" w:rsidR="00786344" w:rsidRDefault="00786344" w:rsidP="00A6305C">
      <w:pPr>
        <w:spacing w:after="0" w:line="240" w:lineRule="auto"/>
        <w:jc w:val="both"/>
        <w:rPr>
          <w:rFonts w:ascii="Arial" w:hAnsi="Arial" w:cs="Arial"/>
          <w:b/>
          <w:u w:val="single"/>
        </w:rPr>
      </w:pPr>
    </w:p>
    <w:p w14:paraId="559F06CC" w14:textId="48803FDD" w:rsidR="004203EB" w:rsidRDefault="00CD1E02" w:rsidP="716E712F">
      <w:pPr>
        <w:spacing w:after="0" w:line="240" w:lineRule="auto"/>
        <w:jc w:val="both"/>
        <w:rPr>
          <w:rFonts w:ascii="Arial" w:hAnsi="Arial" w:cs="Arial"/>
        </w:rPr>
      </w:pPr>
      <w:r w:rsidRPr="716E712F">
        <w:rPr>
          <w:rFonts w:ascii="Arial" w:hAnsi="Arial" w:cs="Arial"/>
        </w:rPr>
        <w:t>Ве молиме, пополнетиот образец доставете го до: име и адреса на примач</w:t>
      </w:r>
      <w:r w:rsidR="004203EB" w:rsidRPr="716E712F">
        <w:rPr>
          <w:rFonts w:ascii="Arial" w:hAnsi="Arial" w:cs="Arial"/>
        </w:rPr>
        <w:t xml:space="preserve">, најдоцна до </w:t>
      </w:r>
      <w:r w:rsidR="52972CF8" w:rsidRPr="716E712F">
        <w:rPr>
          <w:rFonts w:ascii="Arial" w:hAnsi="Arial" w:cs="Arial"/>
        </w:rPr>
        <w:t>4</w:t>
      </w:r>
      <w:r w:rsidR="004203EB" w:rsidRPr="716E712F">
        <w:rPr>
          <w:rFonts w:ascii="Arial" w:hAnsi="Arial" w:cs="Arial"/>
        </w:rPr>
        <w:t xml:space="preserve"> октомври 2024 г.</w:t>
      </w:r>
      <w:r w:rsidR="6ADDC351" w:rsidRPr="716E712F">
        <w:rPr>
          <w:rFonts w:ascii="Arial" w:hAnsi="Arial" w:cs="Arial"/>
        </w:rPr>
        <w:t xml:space="preserve"> (петок).</w:t>
      </w:r>
      <w:r w:rsidR="004203EB" w:rsidRPr="716E712F">
        <w:rPr>
          <w:rFonts w:ascii="Arial" w:hAnsi="Arial" w:cs="Arial"/>
        </w:rPr>
        <w:t xml:space="preserve"> </w:t>
      </w:r>
    </w:p>
    <w:p w14:paraId="08AF7F1B" w14:textId="77777777" w:rsidR="004203EB" w:rsidRDefault="004203EB" w:rsidP="00A6305C">
      <w:pPr>
        <w:spacing w:after="0" w:line="240" w:lineRule="auto"/>
        <w:jc w:val="both"/>
        <w:rPr>
          <w:rFonts w:ascii="Arial" w:hAnsi="Arial" w:cs="Arial"/>
          <w:bCs/>
        </w:rPr>
      </w:pPr>
    </w:p>
    <w:p w14:paraId="4A3B0F32" w14:textId="77777777" w:rsidR="004203EB" w:rsidRDefault="004203EB" w:rsidP="00A6305C">
      <w:pPr>
        <w:spacing w:after="0" w:line="240" w:lineRule="auto"/>
        <w:jc w:val="both"/>
        <w:rPr>
          <w:rFonts w:ascii="Arial" w:hAnsi="Arial" w:cs="Arial"/>
          <w:bCs/>
        </w:rPr>
      </w:pPr>
      <w:r>
        <w:rPr>
          <w:rFonts w:ascii="Arial" w:hAnsi="Arial" w:cs="Arial"/>
          <w:bCs/>
        </w:rPr>
        <w:t>Ви благодариме на соработката,</w:t>
      </w:r>
    </w:p>
    <w:p w14:paraId="7421EEAA" w14:textId="5E4C33E6" w:rsidR="00CD1E02" w:rsidRPr="00CD1E02" w:rsidRDefault="004203EB" w:rsidP="00A6305C">
      <w:pPr>
        <w:spacing w:after="0" w:line="240" w:lineRule="auto"/>
        <w:jc w:val="both"/>
        <w:rPr>
          <w:rFonts w:ascii="Arial" w:hAnsi="Arial" w:cs="Arial"/>
          <w:bCs/>
        </w:rPr>
      </w:pPr>
      <w:r>
        <w:rPr>
          <w:rFonts w:ascii="Arial" w:hAnsi="Arial" w:cs="Arial"/>
          <w:bCs/>
        </w:rPr>
        <w:t>Влада на РСМ</w:t>
      </w:r>
      <w:r w:rsidR="00CD1E02">
        <w:rPr>
          <w:rFonts w:ascii="Arial" w:hAnsi="Arial" w:cs="Arial"/>
          <w:bCs/>
        </w:rPr>
        <w:t xml:space="preserve"> </w:t>
      </w:r>
    </w:p>
    <w:p w14:paraId="4354A5CC" w14:textId="77777777" w:rsidR="00CD1E02" w:rsidRPr="00CD1E02" w:rsidRDefault="00CD1E02" w:rsidP="00A6305C">
      <w:pPr>
        <w:spacing w:after="0" w:line="240" w:lineRule="auto"/>
        <w:jc w:val="both"/>
        <w:rPr>
          <w:rFonts w:ascii="Arial" w:hAnsi="Arial" w:cs="Arial"/>
          <w:b/>
          <w:u w:val="single"/>
        </w:rPr>
      </w:pPr>
    </w:p>
    <w:p w14:paraId="570291AB" w14:textId="77777777" w:rsidR="00A6305C" w:rsidRPr="00786344" w:rsidRDefault="00A6305C" w:rsidP="00A6305C">
      <w:pPr>
        <w:spacing w:after="0" w:line="240" w:lineRule="auto"/>
        <w:jc w:val="both"/>
        <w:rPr>
          <w:rFonts w:ascii="Arial" w:hAnsi="Arial" w:cs="Arial"/>
        </w:rPr>
      </w:pPr>
    </w:p>
    <w:p w14:paraId="49D55A41" w14:textId="77777777" w:rsidR="007D2F0B" w:rsidRPr="00786344" w:rsidRDefault="007D2F0B" w:rsidP="007D2F0B">
      <w:pPr>
        <w:spacing w:after="0" w:line="240" w:lineRule="auto"/>
        <w:jc w:val="both"/>
        <w:rPr>
          <w:rFonts w:ascii="Arial" w:hAnsi="Arial" w:cs="Arial"/>
          <w:b/>
        </w:rPr>
      </w:pPr>
      <w:r w:rsidRPr="00786344">
        <w:rPr>
          <w:rFonts w:ascii="Arial" w:hAnsi="Arial" w:cs="Arial"/>
          <w:b/>
        </w:rPr>
        <w:t>Назив на вашата организација:</w:t>
      </w:r>
      <w:r w:rsidRPr="0099371C">
        <w:t xml:space="preserve"> </w:t>
      </w:r>
      <w:r w:rsidRPr="0099371C">
        <w:rPr>
          <w:rFonts w:ascii="Arial" w:hAnsi="Arial" w:cs="Arial"/>
        </w:rPr>
        <w:t>Институт за европска политика - Скопје</w:t>
      </w:r>
    </w:p>
    <w:p w14:paraId="18F43D77" w14:textId="77777777" w:rsidR="007D2F0B" w:rsidRPr="00786344" w:rsidRDefault="007D2F0B" w:rsidP="007D2F0B">
      <w:pPr>
        <w:spacing w:after="0" w:line="240" w:lineRule="auto"/>
        <w:jc w:val="both"/>
        <w:rPr>
          <w:rFonts w:ascii="Arial" w:hAnsi="Arial" w:cs="Arial"/>
          <w:b/>
        </w:rPr>
      </w:pPr>
    </w:p>
    <w:p w14:paraId="6CE6CD81" w14:textId="77777777" w:rsidR="007D2F0B" w:rsidRPr="00786344" w:rsidRDefault="007D2F0B" w:rsidP="007D2F0B">
      <w:pPr>
        <w:spacing w:after="0" w:line="240" w:lineRule="auto"/>
        <w:jc w:val="both"/>
        <w:rPr>
          <w:rFonts w:ascii="Arial" w:hAnsi="Arial" w:cs="Arial"/>
          <w:b/>
        </w:rPr>
      </w:pPr>
      <w:r w:rsidRPr="00786344">
        <w:rPr>
          <w:rFonts w:ascii="Arial" w:hAnsi="Arial" w:cs="Arial"/>
          <w:b/>
        </w:rPr>
        <w:t>Адреса (улица, број, општина):</w:t>
      </w:r>
      <w:r>
        <w:rPr>
          <w:rFonts w:ascii="Arial" w:hAnsi="Arial" w:cs="Arial"/>
          <w:b/>
        </w:rPr>
        <w:t xml:space="preserve"> </w:t>
      </w:r>
      <w:r w:rsidRPr="0099371C">
        <w:rPr>
          <w:rFonts w:ascii="Arial" w:hAnsi="Arial" w:cs="Arial"/>
        </w:rPr>
        <w:t xml:space="preserve">Ул. Антоние </w:t>
      </w:r>
      <w:proofErr w:type="spellStart"/>
      <w:r w:rsidRPr="0099371C">
        <w:rPr>
          <w:rFonts w:ascii="Arial" w:hAnsi="Arial" w:cs="Arial"/>
        </w:rPr>
        <w:t>Грубишиќ</w:t>
      </w:r>
      <w:proofErr w:type="spellEnd"/>
      <w:r w:rsidRPr="0099371C">
        <w:rPr>
          <w:rFonts w:ascii="Arial" w:hAnsi="Arial" w:cs="Arial"/>
        </w:rPr>
        <w:t xml:space="preserve"> 2/2, општина Центар, 1000 Скопје</w:t>
      </w:r>
    </w:p>
    <w:p w14:paraId="6D66AE72" w14:textId="77777777" w:rsidR="007D2F0B" w:rsidRPr="00786344" w:rsidRDefault="007D2F0B" w:rsidP="007D2F0B">
      <w:pPr>
        <w:spacing w:after="0" w:line="240" w:lineRule="auto"/>
        <w:jc w:val="both"/>
        <w:rPr>
          <w:rFonts w:ascii="Arial" w:hAnsi="Arial" w:cs="Arial"/>
          <w:b/>
        </w:rPr>
      </w:pPr>
    </w:p>
    <w:p w14:paraId="173F2A80" w14:textId="77777777" w:rsidR="007D2F0B" w:rsidRPr="00786344" w:rsidRDefault="007D2F0B" w:rsidP="007D2F0B">
      <w:pPr>
        <w:spacing w:after="0" w:line="240" w:lineRule="auto"/>
        <w:jc w:val="both"/>
        <w:rPr>
          <w:rFonts w:ascii="Arial" w:hAnsi="Arial" w:cs="Arial"/>
          <w:b/>
        </w:rPr>
      </w:pPr>
      <w:r w:rsidRPr="00786344">
        <w:rPr>
          <w:rFonts w:ascii="Arial" w:hAnsi="Arial" w:cs="Arial"/>
          <w:b/>
        </w:rPr>
        <w:t>Електронска пошта (e-</w:t>
      </w:r>
      <w:proofErr w:type="spellStart"/>
      <w:r w:rsidRPr="00786344">
        <w:rPr>
          <w:rFonts w:ascii="Arial" w:hAnsi="Arial" w:cs="Arial"/>
          <w:b/>
        </w:rPr>
        <w:t>mail</w:t>
      </w:r>
      <w:proofErr w:type="spellEnd"/>
      <w:r w:rsidRPr="00786344">
        <w:rPr>
          <w:rFonts w:ascii="Arial" w:hAnsi="Arial" w:cs="Arial"/>
          <w:b/>
        </w:rPr>
        <w:t>):</w:t>
      </w:r>
      <w:r w:rsidRPr="0099371C">
        <w:rPr>
          <w:rFonts w:ascii="Times New Roman" w:eastAsia="Times New Roman" w:hAnsi="Times New Roman" w:cs="Times New Roman"/>
          <w:sz w:val="24"/>
          <w:szCs w:val="20"/>
          <w:lang w:val="en-US"/>
        </w:rPr>
        <w:t xml:space="preserve"> </w:t>
      </w:r>
      <w:hyperlink r:id="rId10" w:history="1">
        <w:r w:rsidRPr="0099371C">
          <w:rPr>
            <w:rStyle w:val="Hyperlink"/>
            <w:rFonts w:ascii="Arial" w:hAnsi="Arial" w:cs="Arial"/>
            <w:lang w:val="en-US"/>
          </w:rPr>
          <w:t>contact@epi.org.mk</w:t>
        </w:r>
      </w:hyperlink>
    </w:p>
    <w:p w14:paraId="6D4E374E" w14:textId="77777777" w:rsidR="007D2F0B" w:rsidRPr="00786344" w:rsidRDefault="007D2F0B" w:rsidP="007D2F0B">
      <w:pPr>
        <w:spacing w:after="0" w:line="240" w:lineRule="auto"/>
        <w:jc w:val="both"/>
        <w:rPr>
          <w:rFonts w:ascii="Arial" w:hAnsi="Arial" w:cs="Arial"/>
          <w:b/>
        </w:rPr>
      </w:pPr>
    </w:p>
    <w:p w14:paraId="6CAC9E20" w14:textId="77777777" w:rsidR="007D2F0B" w:rsidRPr="00786344" w:rsidRDefault="007D2F0B" w:rsidP="007D2F0B">
      <w:pPr>
        <w:spacing w:after="0" w:line="240" w:lineRule="auto"/>
        <w:jc w:val="both"/>
        <w:rPr>
          <w:rFonts w:ascii="Arial" w:hAnsi="Arial" w:cs="Arial"/>
          <w:b/>
        </w:rPr>
      </w:pPr>
      <w:r w:rsidRPr="00786344">
        <w:rPr>
          <w:rFonts w:ascii="Arial" w:hAnsi="Arial" w:cs="Arial"/>
          <w:b/>
        </w:rPr>
        <w:t>Телефонски број:</w:t>
      </w:r>
      <w:r w:rsidRPr="0099371C">
        <w:t xml:space="preserve"> </w:t>
      </w:r>
      <w:r>
        <w:rPr>
          <w:rFonts w:ascii="Arial" w:hAnsi="Arial" w:cs="Arial"/>
        </w:rPr>
        <w:t>0</w:t>
      </w:r>
      <w:r w:rsidRPr="0099371C">
        <w:rPr>
          <w:rFonts w:ascii="Arial" w:hAnsi="Arial" w:cs="Arial"/>
        </w:rPr>
        <w:t>2 3280 100</w:t>
      </w:r>
    </w:p>
    <w:p w14:paraId="353B15F4" w14:textId="77777777" w:rsidR="007D2F0B" w:rsidRPr="00786344" w:rsidRDefault="007D2F0B" w:rsidP="007D2F0B">
      <w:pPr>
        <w:spacing w:after="0" w:line="240" w:lineRule="auto"/>
        <w:jc w:val="both"/>
        <w:rPr>
          <w:rFonts w:ascii="Arial" w:hAnsi="Arial" w:cs="Arial"/>
          <w:b/>
        </w:rPr>
      </w:pPr>
    </w:p>
    <w:p w14:paraId="36C613DF" w14:textId="77777777" w:rsidR="007D2F0B" w:rsidRPr="0099371C" w:rsidRDefault="007D2F0B" w:rsidP="007D2F0B">
      <w:pPr>
        <w:spacing w:after="0" w:line="240" w:lineRule="auto"/>
        <w:jc w:val="both"/>
        <w:rPr>
          <w:rFonts w:ascii="Arial" w:hAnsi="Arial" w:cs="Arial"/>
        </w:rPr>
      </w:pPr>
      <w:r w:rsidRPr="00786344">
        <w:rPr>
          <w:rFonts w:ascii="Arial" w:hAnsi="Arial" w:cs="Arial"/>
          <w:b/>
        </w:rPr>
        <w:t>Лице за контакт (име и презиме, телефон и е-пошта):</w:t>
      </w:r>
      <w:r w:rsidRPr="0099371C">
        <w:t xml:space="preserve"> </w:t>
      </w:r>
      <w:r w:rsidRPr="0099371C">
        <w:rPr>
          <w:rFonts w:ascii="Arial" w:hAnsi="Arial" w:cs="Arial"/>
        </w:rPr>
        <w:t xml:space="preserve">Симонида Кацарска, 078 238 748, </w:t>
      </w:r>
      <w:hyperlink r:id="rId11" w:history="1">
        <w:r w:rsidRPr="0099371C">
          <w:rPr>
            <w:rStyle w:val="Hyperlink"/>
            <w:rFonts w:ascii="Arial" w:hAnsi="Arial" w:cs="Arial"/>
            <w:lang w:val="en-US"/>
          </w:rPr>
          <w:t>simonida.kacarska@epi.org.mk</w:t>
        </w:r>
      </w:hyperlink>
    </w:p>
    <w:p w14:paraId="67F530DE" w14:textId="77777777" w:rsidR="007D2F0B" w:rsidRPr="00786344" w:rsidRDefault="007D2F0B" w:rsidP="007D2F0B">
      <w:pPr>
        <w:spacing w:after="0" w:line="240" w:lineRule="auto"/>
        <w:jc w:val="both"/>
        <w:rPr>
          <w:rFonts w:ascii="Arial" w:hAnsi="Arial" w:cs="Arial"/>
          <w:b/>
        </w:rPr>
      </w:pPr>
    </w:p>
    <w:p w14:paraId="4460B334" w14:textId="77777777" w:rsidR="007D2F0B" w:rsidRPr="00786344" w:rsidRDefault="007D2F0B" w:rsidP="007D2F0B">
      <w:pPr>
        <w:spacing w:after="0" w:line="240" w:lineRule="auto"/>
        <w:jc w:val="both"/>
        <w:rPr>
          <w:rFonts w:ascii="Arial" w:hAnsi="Arial" w:cs="Arial"/>
          <w:b/>
        </w:rPr>
      </w:pPr>
      <w:r w:rsidRPr="00786344">
        <w:rPr>
          <w:rFonts w:ascii="Arial" w:hAnsi="Arial" w:cs="Arial"/>
          <w:b/>
        </w:rPr>
        <w:t xml:space="preserve">Веб-страница на </w:t>
      </w:r>
      <w:r>
        <w:rPr>
          <w:rFonts w:ascii="Arial" w:hAnsi="Arial" w:cs="Arial"/>
          <w:b/>
        </w:rPr>
        <w:t>В</w:t>
      </w:r>
      <w:r w:rsidRPr="00786344">
        <w:rPr>
          <w:rFonts w:ascii="Arial" w:hAnsi="Arial" w:cs="Arial"/>
          <w:b/>
        </w:rPr>
        <w:t>ашата организација:</w:t>
      </w:r>
      <w:r w:rsidRPr="0099371C">
        <w:rPr>
          <w:rFonts w:ascii="Times New Roman" w:eastAsia="Times New Roman" w:hAnsi="Times New Roman" w:cs="Times New Roman"/>
          <w:sz w:val="24"/>
          <w:szCs w:val="20"/>
          <w:lang w:val="en-US"/>
        </w:rPr>
        <w:t xml:space="preserve"> </w:t>
      </w:r>
      <w:hyperlink r:id="rId12" w:history="1">
        <w:r w:rsidRPr="0099371C">
          <w:rPr>
            <w:rStyle w:val="Hyperlink"/>
            <w:rFonts w:ascii="Arial" w:hAnsi="Arial" w:cs="Arial"/>
            <w:lang w:val="en-US"/>
          </w:rPr>
          <w:t>www.epi.org.mk</w:t>
        </w:r>
      </w:hyperlink>
    </w:p>
    <w:p w14:paraId="480BC48A" w14:textId="77777777" w:rsidR="00FE4CDA" w:rsidRPr="00786344" w:rsidRDefault="00FE4CDA" w:rsidP="00A6305C">
      <w:pPr>
        <w:spacing w:after="0" w:line="240" w:lineRule="auto"/>
        <w:jc w:val="both"/>
        <w:rPr>
          <w:rFonts w:ascii="Arial" w:hAnsi="Arial" w:cs="Arial"/>
        </w:rPr>
      </w:pPr>
    </w:p>
    <w:p w14:paraId="6EAE41DE" w14:textId="0DD7A63E" w:rsidR="000956CA" w:rsidRDefault="00992DCD" w:rsidP="00A6305C">
      <w:pPr>
        <w:spacing w:after="0" w:line="240" w:lineRule="auto"/>
        <w:jc w:val="both"/>
        <w:rPr>
          <w:rFonts w:ascii="Arial" w:hAnsi="Arial" w:cs="Arial"/>
          <w:bCs/>
        </w:rPr>
      </w:pPr>
      <w:r w:rsidRPr="716E712F">
        <w:rPr>
          <w:rFonts w:ascii="Arial" w:hAnsi="Arial" w:cs="Arial"/>
          <w:b/>
          <w:bCs/>
        </w:rPr>
        <w:t xml:space="preserve">Наслов на </w:t>
      </w:r>
      <w:r w:rsidR="00786344" w:rsidRPr="716E712F">
        <w:rPr>
          <w:rFonts w:ascii="Arial" w:hAnsi="Arial" w:cs="Arial"/>
          <w:b/>
          <w:bCs/>
        </w:rPr>
        <w:t>В</w:t>
      </w:r>
      <w:r w:rsidR="006E32ED" w:rsidRPr="716E712F">
        <w:rPr>
          <w:rFonts w:ascii="Arial" w:hAnsi="Arial" w:cs="Arial"/>
          <w:b/>
          <w:bCs/>
        </w:rPr>
        <w:t>ашата</w:t>
      </w:r>
      <w:r w:rsidR="3CA9B39C" w:rsidRPr="716E712F">
        <w:rPr>
          <w:rFonts w:ascii="Arial" w:hAnsi="Arial" w:cs="Arial"/>
          <w:b/>
          <w:bCs/>
        </w:rPr>
        <w:t>/</w:t>
      </w:r>
      <w:proofErr w:type="spellStart"/>
      <w:r w:rsidR="3CA9B39C" w:rsidRPr="716E712F">
        <w:rPr>
          <w:rFonts w:ascii="Arial" w:hAnsi="Arial" w:cs="Arial"/>
          <w:b/>
          <w:bCs/>
        </w:rPr>
        <w:t>Ваште</w:t>
      </w:r>
      <w:proofErr w:type="spellEnd"/>
      <w:r w:rsidR="3CA9B39C" w:rsidRPr="716E712F">
        <w:rPr>
          <w:rFonts w:ascii="Arial" w:hAnsi="Arial" w:cs="Arial"/>
          <w:b/>
          <w:bCs/>
        </w:rPr>
        <w:t xml:space="preserve"> </w:t>
      </w:r>
      <w:r w:rsidRPr="716E712F">
        <w:rPr>
          <w:rFonts w:ascii="Arial" w:hAnsi="Arial" w:cs="Arial"/>
          <w:b/>
          <w:bCs/>
        </w:rPr>
        <w:t>иницијатива</w:t>
      </w:r>
      <w:r w:rsidR="163AE76F" w:rsidRPr="716E712F">
        <w:rPr>
          <w:rFonts w:ascii="Arial" w:hAnsi="Arial" w:cs="Arial"/>
          <w:b/>
          <w:bCs/>
        </w:rPr>
        <w:t>(и)</w:t>
      </w:r>
      <w:r w:rsidRPr="716E712F">
        <w:rPr>
          <w:rFonts w:ascii="Arial" w:hAnsi="Arial" w:cs="Arial"/>
          <w:b/>
          <w:bCs/>
        </w:rPr>
        <w:t>:</w:t>
      </w:r>
      <w:r w:rsidR="007D2F0B" w:rsidRPr="007D2F0B">
        <w:t xml:space="preserve"> </w:t>
      </w:r>
      <w:r w:rsidR="00D06149" w:rsidRPr="00D06149">
        <w:rPr>
          <w:rFonts w:ascii="Arial" w:hAnsi="Arial" w:cs="Arial"/>
          <w:bCs/>
        </w:rPr>
        <w:t>Ефикасно спроведување на стратешката рамка за реформа на јавната администрација и управување со јавни финансии</w:t>
      </w:r>
    </w:p>
    <w:p w14:paraId="6AFC68E9" w14:textId="77777777" w:rsidR="00CC4D24" w:rsidRPr="00786344" w:rsidRDefault="00CC4D24" w:rsidP="00A6305C">
      <w:pPr>
        <w:spacing w:after="0" w:line="240" w:lineRule="auto"/>
        <w:jc w:val="both"/>
        <w:rPr>
          <w:rFonts w:ascii="Arial" w:hAnsi="Arial" w:cs="Arial"/>
          <w:b/>
        </w:rPr>
      </w:pPr>
    </w:p>
    <w:p w14:paraId="2E21C77A" w14:textId="39152CCA" w:rsidR="000956CA" w:rsidRPr="00786344" w:rsidRDefault="000956CA" w:rsidP="716E712F">
      <w:pPr>
        <w:spacing w:after="0" w:line="240" w:lineRule="auto"/>
        <w:jc w:val="both"/>
        <w:rPr>
          <w:rFonts w:ascii="Arial" w:hAnsi="Arial" w:cs="Arial"/>
          <w:b/>
          <w:bCs/>
        </w:rPr>
      </w:pPr>
      <w:r w:rsidRPr="6A84DDC1">
        <w:rPr>
          <w:rFonts w:ascii="Arial" w:hAnsi="Arial" w:cs="Arial"/>
          <w:b/>
          <w:bCs/>
        </w:rPr>
        <w:t xml:space="preserve">На која од </w:t>
      </w:r>
      <w:r w:rsidR="00786344" w:rsidRPr="6A84DDC1">
        <w:rPr>
          <w:rFonts w:ascii="Arial" w:hAnsi="Arial" w:cs="Arial"/>
          <w:b/>
          <w:bCs/>
        </w:rPr>
        <w:t xml:space="preserve">следните области </w:t>
      </w:r>
      <w:r w:rsidRPr="6A84DDC1">
        <w:rPr>
          <w:rFonts w:ascii="Arial" w:hAnsi="Arial" w:cs="Arial"/>
          <w:b/>
          <w:bCs/>
        </w:rPr>
        <w:t xml:space="preserve">се однесува </w:t>
      </w:r>
      <w:r w:rsidR="2B5EB4DA" w:rsidRPr="6A84DDC1">
        <w:rPr>
          <w:rFonts w:ascii="Arial" w:hAnsi="Arial" w:cs="Arial"/>
          <w:b/>
          <w:bCs/>
        </w:rPr>
        <w:t>В</w:t>
      </w:r>
      <w:r w:rsidRPr="6A84DDC1">
        <w:rPr>
          <w:rFonts w:ascii="Arial" w:hAnsi="Arial" w:cs="Arial"/>
          <w:b/>
          <w:bCs/>
        </w:rPr>
        <w:t>ашата</w:t>
      </w:r>
      <w:r w:rsidR="521766EF" w:rsidRPr="6A84DDC1">
        <w:rPr>
          <w:rFonts w:ascii="Arial" w:hAnsi="Arial" w:cs="Arial"/>
          <w:b/>
          <w:bCs/>
        </w:rPr>
        <w:t>/</w:t>
      </w:r>
      <w:r w:rsidR="2934B014" w:rsidRPr="6A84DDC1">
        <w:rPr>
          <w:rFonts w:ascii="Arial" w:hAnsi="Arial" w:cs="Arial"/>
          <w:b/>
          <w:bCs/>
        </w:rPr>
        <w:t>В</w:t>
      </w:r>
      <w:r w:rsidR="521766EF" w:rsidRPr="6A84DDC1">
        <w:rPr>
          <w:rFonts w:ascii="Arial" w:hAnsi="Arial" w:cs="Arial"/>
          <w:b/>
          <w:bCs/>
        </w:rPr>
        <w:t>ашите</w:t>
      </w:r>
      <w:r w:rsidRPr="6A84DDC1">
        <w:rPr>
          <w:rFonts w:ascii="Arial" w:hAnsi="Arial" w:cs="Arial"/>
          <w:b/>
          <w:bCs/>
        </w:rPr>
        <w:t xml:space="preserve"> иницијатива</w:t>
      </w:r>
      <w:r w:rsidR="31DE9D41" w:rsidRPr="6A84DDC1">
        <w:rPr>
          <w:rFonts w:ascii="Arial" w:hAnsi="Arial" w:cs="Arial"/>
          <w:b/>
          <w:bCs/>
        </w:rPr>
        <w:t>(и)</w:t>
      </w:r>
      <w:r w:rsidRPr="6A84DDC1">
        <w:rPr>
          <w:rFonts w:ascii="Arial" w:hAnsi="Arial" w:cs="Arial"/>
          <w:b/>
          <w:bCs/>
        </w:rPr>
        <w:t>?</w:t>
      </w:r>
    </w:p>
    <w:p w14:paraId="60EE6777" w14:textId="77777777" w:rsidR="002B517B" w:rsidRPr="00786344" w:rsidRDefault="002B517B" w:rsidP="002B517B">
      <w:pPr>
        <w:shd w:val="clear" w:color="auto" w:fill="FFFFFF"/>
        <w:spacing w:after="0" w:line="240" w:lineRule="auto"/>
        <w:jc w:val="both"/>
        <w:rPr>
          <w:rFonts w:ascii="Arial" w:eastAsia="Times New Roman" w:hAnsi="Arial" w:cs="Arial"/>
          <w:color w:val="222222"/>
          <w:sz w:val="24"/>
          <w:szCs w:val="24"/>
        </w:rPr>
      </w:pPr>
      <w:r w:rsidRPr="00786344">
        <w:rPr>
          <w:rFonts w:ascii="Arial" w:eastAsia="Times New Roman" w:hAnsi="Arial" w:cs="Arial"/>
          <w:color w:val="000000"/>
          <w:sz w:val="24"/>
          <w:szCs w:val="24"/>
        </w:rPr>
        <w:t> </w:t>
      </w:r>
    </w:p>
    <w:p w14:paraId="637C0984" w14:textId="2036A152" w:rsidR="004F0006" w:rsidRDefault="00786344" w:rsidP="00786344">
      <w:pPr>
        <w:pStyle w:val="ListParagraph"/>
        <w:numPr>
          <w:ilvl w:val="0"/>
          <w:numId w:val="1"/>
        </w:numPr>
        <w:spacing w:after="0" w:line="240" w:lineRule="auto"/>
        <w:jc w:val="both"/>
        <w:rPr>
          <w:rFonts w:ascii="Arial" w:hAnsi="Arial" w:cs="Arial"/>
          <w:b/>
        </w:rPr>
      </w:pPr>
      <w:r>
        <w:rPr>
          <w:rFonts w:ascii="Arial" w:hAnsi="Arial" w:cs="Arial"/>
          <w:b/>
        </w:rPr>
        <w:t xml:space="preserve">Владеење на право </w:t>
      </w:r>
    </w:p>
    <w:p w14:paraId="30BB6206" w14:textId="1439BAE0" w:rsidR="00786344" w:rsidRPr="00931D6A" w:rsidRDefault="00786344" w:rsidP="00786344">
      <w:pPr>
        <w:pStyle w:val="ListParagraph"/>
        <w:numPr>
          <w:ilvl w:val="0"/>
          <w:numId w:val="1"/>
        </w:numPr>
        <w:spacing w:after="0" w:line="240" w:lineRule="auto"/>
        <w:jc w:val="both"/>
        <w:rPr>
          <w:rFonts w:ascii="Arial" w:hAnsi="Arial" w:cs="Arial"/>
          <w:sz w:val="28"/>
          <w:szCs w:val="28"/>
        </w:rPr>
      </w:pPr>
      <w:r>
        <w:rPr>
          <w:rFonts w:ascii="Arial" w:hAnsi="Arial" w:cs="Arial"/>
          <w:b/>
        </w:rPr>
        <w:t>Добро владеење</w:t>
      </w:r>
    </w:p>
    <w:p w14:paraId="3E5939B7" w14:textId="23EC55D3" w:rsidR="00786344" w:rsidRDefault="00786344" w:rsidP="00786344">
      <w:pPr>
        <w:pStyle w:val="ListParagraph"/>
        <w:numPr>
          <w:ilvl w:val="0"/>
          <w:numId w:val="1"/>
        </w:numPr>
        <w:spacing w:after="0" w:line="240" w:lineRule="auto"/>
        <w:jc w:val="both"/>
        <w:rPr>
          <w:rFonts w:ascii="Arial" w:hAnsi="Arial" w:cs="Arial"/>
          <w:b/>
        </w:rPr>
      </w:pPr>
      <w:r>
        <w:rPr>
          <w:rFonts w:ascii="Arial" w:hAnsi="Arial" w:cs="Arial"/>
          <w:b/>
        </w:rPr>
        <w:t>Борба против корупција</w:t>
      </w:r>
    </w:p>
    <w:p w14:paraId="288A8BF5" w14:textId="05C2D7C1" w:rsidR="00786344" w:rsidRPr="00786344" w:rsidRDefault="00786344" w:rsidP="00786344">
      <w:pPr>
        <w:pStyle w:val="ListParagraph"/>
        <w:numPr>
          <w:ilvl w:val="0"/>
          <w:numId w:val="1"/>
        </w:numPr>
        <w:spacing w:after="0" w:line="240" w:lineRule="auto"/>
        <w:jc w:val="both"/>
        <w:rPr>
          <w:rFonts w:ascii="Arial" w:hAnsi="Arial" w:cs="Arial"/>
          <w:b/>
        </w:rPr>
      </w:pPr>
      <w:r>
        <w:rPr>
          <w:rFonts w:ascii="Arial" w:hAnsi="Arial" w:cs="Arial"/>
          <w:b/>
        </w:rPr>
        <w:t>Реформа на јавна администрација</w:t>
      </w:r>
      <w:r w:rsidR="00D06149">
        <w:rPr>
          <w:rFonts w:ascii="Arial" w:hAnsi="Arial" w:cs="Arial"/>
          <w:b/>
          <w:lang w:val="en-US"/>
        </w:rPr>
        <w:t xml:space="preserve"> </w:t>
      </w:r>
      <w:r w:rsidR="00D06149" w:rsidRPr="00931D6A">
        <w:rPr>
          <w:rFonts w:ascii="Arial" w:hAnsi="Arial" w:cs="Arial"/>
          <w:sz w:val="28"/>
          <w:szCs w:val="28"/>
          <w:lang w:val="en-US"/>
        </w:rPr>
        <w:t>√</w:t>
      </w:r>
    </w:p>
    <w:p w14:paraId="2885FF98" w14:textId="77777777" w:rsidR="004F0006" w:rsidRPr="00786344" w:rsidRDefault="004F0006" w:rsidP="00A6305C">
      <w:pPr>
        <w:spacing w:after="0" w:line="240" w:lineRule="auto"/>
        <w:jc w:val="both"/>
        <w:rPr>
          <w:rFonts w:ascii="Arial" w:hAnsi="Arial" w:cs="Arial"/>
          <w:b/>
        </w:rPr>
      </w:pPr>
    </w:p>
    <w:p w14:paraId="37AB409D" w14:textId="77777777" w:rsidR="00FE4CDA" w:rsidRPr="00786344" w:rsidRDefault="00B13AFA" w:rsidP="00A6305C">
      <w:pPr>
        <w:spacing w:after="0" w:line="240" w:lineRule="auto"/>
        <w:jc w:val="both"/>
        <w:rPr>
          <w:rFonts w:ascii="Arial" w:hAnsi="Arial" w:cs="Arial"/>
          <w:b/>
        </w:rPr>
      </w:pPr>
      <w:r w:rsidRPr="00786344">
        <w:rPr>
          <w:rFonts w:ascii="Arial" w:hAnsi="Arial" w:cs="Arial"/>
          <w:b/>
        </w:rPr>
        <w:t>Проблеми и потреби</w:t>
      </w:r>
      <w:r w:rsidR="00992DCD" w:rsidRPr="00786344">
        <w:rPr>
          <w:rFonts w:ascii="Arial" w:hAnsi="Arial" w:cs="Arial"/>
          <w:b/>
        </w:rPr>
        <w:t>:</w:t>
      </w:r>
    </w:p>
    <w:p w14:paraId="3FDA8B12" w14:textId="63D10D0E" w:rsidR="00FE4CDA" w:rsidRPr="00786344" w:rsidRDefault="00992DCD" w:rsidP="00A6305C">
      <w:pPr>
        <w:spacing w:after="0" w:line="240" w:lineRule="auto"/>
        <w:jc w:val="both"/>
        <w:rPr>
          <w:rFonts w:ascii="Arial" w:hAnsi="Arial" w:cs="Arial"/>
        </w:rPr>
      </w:pPr>
      <w:r w:rsidRPr="6A84DDC1">
        <w:rPr>
          <w:rFonts w:ascii="Arial" w:hAnsi="Arial" w:cs="Arial"/>
        </w:rPr>
        <w:t>(</w:t>
      </w:r>
      <w:r w:rsidR="00AF0973" w:rsidRPr="6A84DDC1">
        <w:rPr>
          <w:rFonts w:ascii="Arial" w:hAnsi="Arial" w:cs="Arial"/>
          <w:i/>
          <w:iCs/>
        </w:rPr>
        <w:t xml:space="preserve">Идентификувајте проблем </w:t>
      </w:r>
      <w:r w:rsidR="00786344" w:rsidRPr="6A84DDC1">
        <w:rPr>
          <w:rFonts w:ascii="Arial" w:hAnsi="Arial" w:cs="Arial"/>
          <w:i/>
          <w:iCs/>
        </w:rPr>
        <w:t>кој го адресира Вашата иницијатива</w:t>
      </w:r>
      <w:r w:rsidR="61A66D5F" w:rsidRPr="6A84DDC1">
        <w:rPr>
          <w:rFonts w:ascii="Arial" w:hAnsi="Arial" w:cs="Arial"/>
          <w:i/>
          <w:iCs/>
        </w:rPr>
        <w:t>(и)</w:t>
      </w:r>
      <w:r w:rsidR="00AF0973" w:rsidRPr="6A84DDC1">
        <w:rPr>
          <w:rFonts w:ascii="Arial" w:hAnsi="Arial" w:cs="Arial"/>
          <w:i/>
          <w:iCs/>
        </w:rPr>
        <w:t xml:space="preserve"> и </w:t>
      </w:r>
      <w:r w:rsidR="00786344" w:rsidRPr="6A84DDC1">
        <w:rPr>
          <w:rFonts w:ascii="Arial" w:hAnsi="Arial" w:cs="Arial"/>
          <w:i/>
          <w:iCs/>
        </w:rPr>
        <w:t xml:space="preserve">на кратко, </w:t>
      </w:r>
      <w:r w:rsidR="00AF0973" w:rsidRPr="6A84DDC1">
        <w:rPr>
          <w:rFonts w:ascii="Arial" w:hAnsi="Arial" w:cs="Arial"/>
          <w:i/>
          <w:iCs/>
        </w:rPr>
        <w:t xml:space="preserve">образложете го. </w:t>
      </w:r>
      <w:r w:rsidR="00CD1E02" w:rsidRPr="6A84DDC1">
        <w:rPr>
          <w:rFonts w:ascii="Arial" w:hAnsi="Arial" w:cs="Arial"/>
          <w:i/>
          <w:iCs/>
        </w:rPr>
        <w:t xml:space="preserve">Одговорот </w:t>
      </w:r>
      <w:r w:rsidR="00786344" w:rsidRPr="6A84DDC1">
        <w:rPr>
          <w:rFonts w:ascii="Arial" w:hAnsi="Arial" w:cs="Arial"/>
          <w:i/>
          <w:iCs/>
        </w:rPr>
        <w:t>треба да е м</w:t>
      </w:r>
      <w:r w:rsidR="00AF0973" w:rsidRPr="6A84DDC1">
        <w:rPr>
          <w:rFonts w:ascii="Arial" w:hAnsi="Arial" w:cs="Arial"/>
          <w:i/>
          <w:iCs/>
        </w:rPr>
        <w:t>аксимум еден па</w:t>
      </w:r>
      <w:r w:rsidR="00CD1E02" w:rsidRPr="6A84DDC1">
        <w:rPr>
          <w:rFonts w:ascii="Arial" w:hAnsi="Arial" w:cs="Arial"/>
          <w:i/>
          <w:iCs/>
        </w:rPr>
        <w:t>сус</w:t>
      </w:r>
      <w:r w:rsidR="00786344" w:rsidRPr="6A84DDC1">
        <w:rPr>
          <w:rFonts w:ascii="Arial" w:hAnsi="Arial" w:cs="Arial"/>
          <w:i/>
          <w:iCs/>
        </w:rPr>
        <w:t>.</w:t>
      </w:r>
      <w:r w:rsidR="00AF0973" w:rsidRPr="6A84DDC1">
        <w:rPr>
          <w:rFonts w:ascii="Arial" w:hAnsi="Arial" w:cs="Arial"/>
          <w:i/>
          <w:iCs/>
        </w:rPr>
        <w:t xml:space="preserve">) </w:t>
      </w:r>
    </w:p>
    <w:p w14:paraId="3E1608AE" w14:textId="718172A5" w:rsidR="000956CA" w:rsidRDefault="000956CA" w:rsidP="00A6305C">
      <w:pPr>
        <w:spacing w:after="0" w:line="240" w:lineRule="auto"/>
        <w:jc w:val="both"/>
        <w:rPr>
          <w:rFonts w:ascii="Arial" w:hAnsi="Arial" w:cs="Arial"/>
        </w:rPr>
      </w:pPr>
    </w:p>
    <w:p w14:paraId="5ADD1AF1" w14:textId="6F1F59EF" w:rsidR="00B6650C" w:rsidRPr="00D06149" w:rsidRDefault="00D06149" w:rsidP="6A84DDC1">
      <w:pPr>
        <w:spacing w:after="0" w:line="240" w:lineRule="auto"/>
        <w:jc w:val="both"/>
        <w:rPr>
          <w:rFonts w:ascii="Arial" w:hAnsi="Arial" w:cs="Arial"/>
          <w:bCs/>
          <w:u w:val="single"/>
          <w:lang w:val="en-US"/>
        </w:rPr>
      </w:pPr>
      <w:r w:rsidRPr="00D06149">
        <w:rPr>
          <w:rFonts w:ascii="Arial" w:hAnsi="Arial" w:cs="Arial"/>
          <w:bCs/>
          <w:u w:val="single"/>
        </w:rPr>
        <w:t>Неефикасно спроведување на стратешката рамка за реформа на јавната администрација и управување со јавни финансии</w:t>
      </w:r>
      <w:r>
        <w:rPr>
          <w:rFonts w:ascii="Arial" w:hAnsi="Arial" w:cs="Arial"/>
          <w:bCs/>
          <w:u w:val="single"/>
          <w:lang w:val="en-US"/>
        </w:rPr>
        <w:t>.</w:t>
      </w:r>
    </w:p>
    <w:p w14:paraId="32C949C2" w14:textId="77777777" w:rsidR="00D06149" w:rsidRDefault="00D06149" w:rsidP="6A84DDC1">
      <w:pPr>
        <w:spacing w:after="0" w:line="240" w:lineRule="auto"/>
        <w:jc w:val="both"/>
        <w:rPr>
          <w:rFonts w:ascii="Arial" w:hAnsi="Arial" w:cs="Arial"/>
          <w:b/>
          <w:bCs/>
        </w:rPr>
      </w:pPr>
    </w:p>
    <w:p w14:paraId="3C0234F8" w14:textId="5E23FBE3" w:rsidR="00B13AFA" w:rsidRPr="00786344" w:rsidRDefault="00B13AFA" w:rsidP="6A84DDC1">
      <w:pPr>
        <w:spacing w:after="0" w:line="240" w:lineRule="auto"/>
        <w:jc w:val="both"/>
        <w:rPr>
          <w:rFonts w:ascii="Arial" w:hAnsi="Arial" w:cs="Arial"/>
          <w:b/>
          <w:bCs/>
        </w:rPr>
      </w:pPr>
      <w:r w:rsidRPr="6A84DDC1">
        <w:rPr>
          <w:rFonts w:ascii="Arial" w:hAnsi="Arial" w:cs="Arial"/>
          <w:b/>
          <w:bCs/>
        </w:rPr>
        <w:t>Објаснување на иницијативата</w:t>
      </w:r>
      <w:r w:rsidR="6DD34DE3" w:rsidRPr="6A84DDC1">
        <w:rPr>
          <w:rFonts w:ascii="Arial" w:hAnsi="Arial" w:cs="Arial"/>
          <w:b/>
          <w:bCs/>
        </w:rPr>
        <w:t xml:space="preserve"> (иницијативите)</w:t>
      </w:r>
      <w:r w:rsidRPr="6A84DDC1">
        <w:rPr>
          <w:rFonts w:ascii="Arial" w:hAnsi="Arial" w:cs="Arial"/>
          <w:b/>
          <w:bCs/>
        </w:rPr>
        <w:t>:</w:t>
      </w:r>
    </w:p>
    <w:p w14:paraId="3BB6F545" w14:textId="51CEAAC3" w:rsidR="00B13AFA" w:rsidRPr="00786344" w:rsidRDefault="00B13AFA" w:rsidP="00A6305C">
      <w:pPr>
        <w:spacing w:after="0" w:line="240" w:lineRule="auto"/>
        <w:jc w:val="both"/>
        <w:rPr>
          <w:rFonts w:ascii="Arial" w:hAnsi="Arial" w:cs="Arial"/>
        </w:rPr>
      </w:pPr>
      <w:r w:rsidRPr="6A84DDC1">
        <w:rPr>
          <w:rFonts w:ascii="Arial" w:hAnsi="Arial" w:cs="Arial"/>
        </w:rPr>
        <w:t>(</w:t>
      </w:r>
      <w:r w:rsidR="00F73A1E" w:rsidRPr="6A84DDC1">
        <w:rPr>
          <w:rFonts w:ascii="Arial" w:hAnsi="Arial" w:cs="Arial"/>
          <w:i/>
          <w:iCs/>
        </w:rPr>
        <w:t>О</w:t>
      </w:r>
      <w:r w:rsidRPr="6A84DDC1">
        <w:rPr>
          <w:rFonts w:ascii="Arial" w:hAnsi="Arial" w:cs="Arial"/>
          <w:i/>
          <w:iCs/>
        </w:rPr>
        <w:t xml:space="preserve">бјаснете </w:t>
      </w:r>
      <w:r w:rsidR="00F73A1E" w:rsidRPr="6A84DDC1">
        <w:rPr>
          <w:rFonts w:ascii="Arial" w:hAnsi="Arial" w:cs="Arial"/>
          <w:i/>
          <w:iCs/>
        </w:rPr>
        <w:t xml:space="preserve">ја </w:t>
      </w:r>
      <w:r w:rsidR="00CD1E02" w:rsidRPr="6A84DDC1">
        <w:rPr>
          <w:rFonts w:ascii="Arial" w:hAnsi="Arial" w:cs="Arial"/>
          <w:i/>
          <w:iCs/>
        </w:rPr>
        <w:t>В</w:t>
      </w:r>
      <w:r w:rsidR="00F73A1E" w:rsidRPr="6A84DDC1">
        <w:rPr>
          <w:rFonts w:ascii="Arial" w:hAnsi="Arial" w:cs="Arial"/>
          <w:i/>
          <w:iCs/>
        </w:rPr>
        <w:t>ашата иницијатива</w:t>
      </w:r>
      <w:r w:rsidR="5038DCFF" w:rsidRPr="6A84DDC1">
        <w:rPr>
          <w:rFonts w:ascii="Arial" w:hAnsi="Arial" w:cs="Arial"/>
          <w:i/>
          <w:iCs/>
        </w:rPr>
        <w:t xml:space="preserve"> (и)</w:t>
      </w:r>
      <w:r w:rsidR="00F73A1E" w:rsidRPr="6A84DDC1">
        <w:rPr>
          <w:rFonts w:ascii="Arial" w:hAnsi="Arial" w:cs="Arial"/>
          <w:i/>
          <w:iCs/>
        </w:rPr>
        <w:t xml:space="preserve">, </w:t>
      </w:r>
      <w:r w:rsidR="00AF0973" w:rsidRPr="6A84DDC1">
        <w:rPr>
          <w:rFonts w:ascii="Arial" w:hAnsi="Arial" w:cs="Arial"/>
          <w:i/>
          <w:iCs/>
        </w:rPr>
        <w:t xml:space="preserve">поврзана со </w:t>
      </w:r>
      <w:r w:rsidR="004F0006" w:rsidRPr="6A84DDC1">
        <w:rPr>
          <w:rFonts w:ascii="Arial" w:hAnsi="Arial" w:cs="Arial"/>
          <w:i/>
          <w:iCs/>
        </w:rPr>
        <w:t xml:space="preserve">тековна </w:t>
      </w:r>
      <w:r w:rsidR="00CD1E02" w:rsidRPr="6A84DDC1">
        <w:rPr>
          <w:rFonts w:ascii="Arial" w:hAnsi="Arial" w:cs="Arial"/>
          <w:i/>
          <w:iCs/>
        </w:rPr>
        <w:t>политика во рамки на горенаведените области,</w:t>
      </w:r>
      <w:r w:rsidR="004F0006" w:rsidRPr="6A84DDC1">
        <w:rPr>
          <w:rFonts w:ascii="Arial" w:hAnsi="Arial" w:cs="Arial"/>
          <w:i/>
          <w:iCs/>
        </w:rPr>
        <w:t xml:space="preserve"> </w:t>
      </w:r>
      <w:r w:rsidR="00F73A1E" w:rsidRPr="6A84DDC1">
        <w:rPr>
          <w:rFonts w:ascii="Arial" w:hAnsi="Arial" w:cs="Arial"/>
          <w:i/>
          <w:iCs/>
        </w:rPr>
        <w:t>односно</w:t>
      </w:r>
      <w:r w:rsidR="00CD1E02" w:rsidRPr="6A84DDC1">
        <w:rPr>
          <w:rFonts w:ascii="Arial" w:hAnsi="Arial" w:cs="Arial"/>
          <w:i/>
          <w:iCs/>
        </w:rPr>
        <w:t>, образложете</w:t>
      </w:r>
      <w:r w:rsidR="00F73A1E" w:rsidRPr="6A84DDC1">
        <w:rPr>
          <w:rFonts w:ascii="Arial" w:hAnsi="Arial" w:cs="Arial"/>
          <w:i/>
          <w:iCs/>
        </w:rPr>
        <w:t xml:space="preserve"> </w:t>
      </w:r>
      <w:r w:rsidRPr="6A84DDC1">
        <w:rPr>
          <w:rFonts w:ascii="Arial" w:hAnsi="Arial" w:cs="Arial"/>
          <w:i/>
          <w:iCs/>
        </w:rPr>
        <w:t>што</w:t>
      </w:r>
      <w:r w:rsidR="00CD1E02" w:rsidRPr="6A84DDC1">
        <w:rPr>
          <w:rFonts w:ascii="Arial" w:hAnsi="Arial" w:cs="Arial"/>
          <w:i/>
          <w:iCs/>
        </w:rPr>
        <w:t xml:space="preserve"> Вие</w:t>
      </w:r>
      <w:r w:rsidRPr="6A84DDC1">
        <w:rPr>
          <w:rFonts w:ascii="Arial" w:hAnsi="Arial" w:cs="Arial"/>
          <w:i/>
          <w:iCs/>
        </w:rPr>
        <w:t xml:space="preserve"> предлагате со оваа иницијатива</w:t>
      </w:r>
      <w:r w:rsidR="527024D0" w:rsidRPr="6A84DDC1">
        <w:rPr>
          <w:rFonts w:ascii="Arial" w:hAnsi="Arial" w:cs="Arial"/>
          <w:i/>
          <w:iCs/>
        </w:rPr>
        <w:t>(и)</w:t>
      </w:r>
      <w:r w:rsidR="00CD1E02" w:rsidRPr="6A84DDC1">
        <w:rPr>
          <w:rFonts w:ascii="Arial" w:hAnsi="Arial" w:cs="Arial"/>
          <w:i/>
          <w:iCs/>
        </w:rPr>
        <w:t>. Ве молиме, н</w:t>
      </w:r>
      <w:r w:rsidR="00F16E0F" w:rsidRPr="6A84DDC1">
        <w:rPr>
          <w:rFonts w:ascii="Arial" w:hAnsi="Arial" w:cs="Arial"/>
          <w:i/>
          <w:iCs/>
        </w:rPr>
        <w:t>аведете ја надлежната институција</w:t>
      </w:r>
      <w:r w:rsidR="007157E8" w:rsidRPr="6A84DDC1">
        <w:rPr>
          <w:rFonts w:ascii="Arial" w:hAnsi="Arial" w:cs="Arial"/>
          <w:i/>
          <w:iCs/>
        </w:rPr>
        <w:t xml:space="preserve"> која треба да ја спроведе</w:t>
      </w:r>
      <w:r w:rsidR="00CD1E02" w:rsidRPr="6A84DDC1">
        <w:rPr>
          <w:rFonts w:ascii="Arial" w:hAnsi="Arial" w:cs="Arial"/>
          <w:i/>
          <w:iCs/>
        </w:rPr>
        <w:t xml:space="preserve"> иницијативата</w:t>
      </w:r>
      <w:r w:rsidR="22533A8B" w:rsidRPr="6A84DDC1">
        <w:rPr>
          <w:rFonts w:ascii="Arial" w:hAnsi="Arial" w:cs="Arial"/>
          <w:i/>
          <w:iCs/>
        </w:rPr>
        <w:t>/-те</w:t>
      </w:r>
      <w:r w:rsidR="00F73A1E" w:rsidRPr="6A84DDC1">
        <w:rPr>
          <w:rFonts w:ascii="Arial" w:hAnsi="Arial" w:cs="Arial"/>
          <w:i/>
          <w:iCs/>
        </w:rPr>
        <w:t xml:space="preserve">. </w:t>
      </w:r>
      <w:r w:rsidR="00CD1E02" w:rsidRPr="6A84DDC1">
        <w:rPr>
          <w:rFonts w:ascii="Arial" w:hAnsi="Arial" w:cs="Arial"/>
          <w:i/>
          <w:iCs/>
        </w:rPr>
        <w:t>Одговорот треба да е м</w:t>
      </w:r>
      <w:r w:rsidR="00F73A1E" w:rsidRPr="6A84DDC1">
        <w:rPr>
          <w:rFonts w:ascii="Arial" w:hAnsi="Arial" w:cs="Arial"/>
          <w:i/>
          <w:iCs/>
        </w:rPr>
        <w:t xml:space="preserve">аксимум </w:t>
      </w:r>
      <w:r w:rsidR="00391919" w:rsidRPr="6A84DDC1">
        <w:rPr>
          <w:rFonts w:ascii="Arial" w:hAnsi="Arial" w:cs="Arial"/>
          <w:i/>
          <w:iCs/>
        </w:rPr>
        <w:t>два па</w:t>
      </w:r>
      <w:r w:rsidR="00CD1E02" w:rsidRPr="6A84DDC1">
        <w:rPr>
          <w:rFonts w:ascii="Arial" w:hAnsi="Arial" w:cs="Arial"/>
          <w:i/>
          <w:iCs/>
        </w:rPr>
        <w:t>суса</w:t>
      </w:r>
      <w:r w:rsidR="00F73A1E" w:rsidRPr="6A84DDC1">
        <w:rPr>
          <w:rFonts w:ascii="Arial" w:hAnsi="Arial" w:cs="Arial"/>
          <w:i/>
          <w:iCs/>
        </w:rPr>
        <w:t>.</w:t>
      </w:r>
      <w:r w:rsidR="00A6305C" w:rsidRPr="6A84DDC1">
        <w:rPr>
          <w:rFonts w:ascii="Arial" w:hAnsi="Arial" w:cs="Arial"/>
          <w:i/>
          <w:iCs/>
        </w:rPr>
        <w:t>)</w:t>
      </w:r>
    </w:p>
    <w:p w14:paraId="20E838F7" w14:textId="77777777" w:rsidR="00336028" w:rsidRDefault="00336028" w:rsidP="00336028">
      <w:pPr>
        <w:spacing w:before="120" w:after="120" w:line="240" w:lineRule="auto"/>
        <w:jc w:val="both"/>
        <w:rPr>
          <w:rFonts w:ascii="Arial" w:hAnsi="Arial" w:cs="Arial"/>
          <w:i/>
        </w:rPr>
      </w:pPr>
    </w:p>
    <w:p w14:paraId="6A8FAD3F" w14:textId="48EABC73" w:rsidR="00D06149" w:rsidRPr="00D06149" w:rsidRDefault="00D06149" w:rsidP="00D06149">
      <w:pPr>
        <w:spacing w:after="0" w:line="240" w:lineRule="auto"/>
        <w:jc w:val="both"/>
        <w:rPr>
          <w:rFonts w:ascii="Arial" w:hAnsi="Arial" w:cs="Arial"/>
          <w:bCs/>
          <w:u w:val="single"/>
        </w:rPr>
      </w:pPr>
      <w:r w:rsidRPr="00D06149">
        <w:rPr>
          <w:rFonts w:ascii="Arial" w:hAnsi="Arial" w:cs="Arial"/>
          <w:bCs/>
          <w:u w:val="single"/>
        </w:rPr>
        <w:t xml:space="preserve">МЈА и МФ треба да одржуваат редовни заеднички консултации за прашања што се релевантни за делотворното спроведување на Стратешката рамка за РЈА и УЈФ. </w:t>
      </w:r>
    </w:p>
    <w:p w14:paraId="0EA04E89" w14:textId="77777777" w:rsidR="00D06149" w:rsidRDefault="00D06149" w:rsidP="00D06149">
      <w:pPr>
        <w:spacing w:after="0" w:line="240" w:lineRule="auto"/>
        <w:jc w:val="both"/>
        <w:rPr>
          <w:rFonts w:ascii="Arial" w:hAnsi="Arial" w:cs="Arial"/>
          <w:bCs/>
          <w:u w:val="single"/>
        </w:rPr>
      </w:pPr>
    </w:p>
    <w:p w14:paraId="3ABFC75C" w14:textId="16C2B325" w:rsidR="009D10DA" w:rsidRDefault="009D10DA" w:rsidP="00D06149">
      <w:pPr>
        <w:spacing w:after="0" w:line="240" w:lineRule="auto"/>
        <w:jc w:val="both"/>
        <w:rPr>
          <w:rFonts w:ascii="Arial" w:hAnsi="Arial" w:cs="Arial"/>
          <w:bCs/>
          <w:u w:val="single"/>
        </w:rPr>
      </w:pPr>
      <w:r>
        <w:rPr>
          <w:rFonts w:ascii="Arial" w:hAnsi="Arial" w:cs="Arial"/>
          <w:bCs/>
          <w:u w:val="single"/>
        </w:rPr>
        <w:t>Н</w:t>
      </w:r>
      <w:r w:rsidR="00D06149" w:rsidRPr="00D06149">
        <w:rPr>
          <w:rFonts w:ascii="Arial" w:hAnsi="Arial" w:cs="Arial"/>
          <w:bCs/>
          <w:u w:val="single"/>
        </w:rPr>
        <w:t xml:space="preserve">ешто што беше оценето како позитивен исчекор во последниот </w:t>
      </w:r>
      <w:r w:rsidRPr="00D06149">
        <w:rPr>
          <w:rFonts w:ascii="Arial" w:hAnsi="Arial" w:cs="Arial"/>
          <w:bCs/>
          <w:u w:val="single"/>
        </w:rPr>
        <w:t>Мон</w:t>
      </w:r>
      <w:r>
        <w:rPr>
          <w:rFonts w:ascii="Arial" w:hAnsi="Arial" w:cs="Arial"/>
          <w:bCs/>
          <w:u w:val="single"/>
        </w:rPr>
        <w:t>и</w:t>
      </w:r>
      <w:r w:rsidRPr="00D06149">
        <w:rPr>
          <w:rFonts w:ascii="Arial" w:hAnsi="Arial" w:cs="Arial"/>
          <w:bCs/>
          <w:u w:val="single"/>
        </w:rPr>
        <w:t xml:space="preserve">тор </w:t>
      </w:r>
      <w:r w:rsidR="00D06149" w:rsidRPr="00D06149">
        <w:rPr>
          <w:rFonts w:ascii="Arial" w:hAnsi="Arial" w:cs="Arial"/>
          <w:bCs/>
          <w:u w:val="single"/>
        </w:rPr>
        <w:t xml:space="preserve">за РЈА што го спроведува ЕПИ, а </w:t>
      </w:r>
      <w:proofErr w:type="spellStart"/>
      <w:r w:rsidR="00D06149" w:rsidRPr="00D06149">
        <w:rPr>
          <w:rFonts w:ascii="Arial" w:hAnsi="Arial" w:cs="Arial"/>
          <w:bCs/>
          <w:u w:val="single"/>
        </w:rPr>
        <w:t>тое</w:t>
      </w:r>
      <w:proofErr w:type="spellEnd"/>
      <w:r w:rsidR="00D06149" w:rsidRPr="00D06149">
        <w:rPr>
          <w:rFonts w:ascii="Arial" w:hAnsi="Arial" w:cs="Arial"/>
          <w:bCs/>
          <w:u w:val="single"/>
        </w:rPr>
        <w:t xml:space="preserve"> е следното: Во април 2022 година, тогашното МИОА објави повик за заинтересираните ГО за вклучување во тематски работни групи за подготовка на новата стратегија за РЈА 2023-2030. Сеопфатни и широки консултации почнаа со ГО во почетните фази на процесот, што претходно недостигаше во процесот на ревизија на претходната стратегија за РЈА. Подготовките за оваа активност почнаа во мај 2022 година, кога во соработка со СИГМА, МИОА организираше подготвителна работилница за новата стратегија. Оваа работилница беше најава за отворање сеопфатен и транспарентен процес, инклузивен дијалог и соработка меѓу МИОА и засегнатите страни во однос на визијата, приоритетните области, целите и вкупниот план за реформи најавната администрација. Стратегијата е документ што е комплементарен со преостанатите релевантни стратешки документи. </w:t>
      </w:r>
    </w:p>
    <w:p w14:paraId="21E1C105" w14:textId="465F61CA" w:rsidR="00B6650C" w:rsidRDefault="00D06149" w:rsidP="00D06149">
      <w:pPr>
        <w:spacing w:after="0" w:line="240" w:lineRule="auto"/>
        <w:jc w:val="both"/>
        <w:rPr>
          <w:rFonts w:ascii="Arial" w:hAnsi="Arial" w:cs="Arial"/>
          <w:bCs/>
          <w:u w:val="single"/>
        </w:rPr>
      </w:pPr>
      <w:r w:rsidRPr="00D06149">
        <w:rPr>
          <w:rFonts w:ascii="Arial" w:hAnsi="Arial" w:cs="Arial"/>
          <w:bCs/>
          <w:u w:val="single"/>
        </w:rPr>
        <w:t>Дотогаш ГО не беа вклучени во административните структури за следење на реализацијата на Стратегијата за РЈА, односно во Секретаријатот за РЈА, како помошно тело на Советот за РЈА. По донесувањето на новата Стратегија</w:t>
      </w:r>
      <w:r w:rsidR="009D10DA">
        <w:rPr>
          <w:rFonts w:ascii="Arial" w:hAnsi="Arial" w:cs="Arial"/>
          <w:bCs/>
          <w:u w:val="single"/>
        </w:rPr>
        <w:t>,</w:t>
      </w:r>
      <w:r w:rsidRPr="00D06149">
        <w:rPr>
          <w:rFonts w:ascii="Arial" w:hAnsi="Arial" w:cs="Arial"/>
          <w:bCs/>
          <w:u w:val="single"/>
        </w:rPr>
        <w:t xml:space="preserve"> граѓанските организации преку свои претставници (член и заменик член) формално се вклучени во Секретаријатот за РЈА </w:t>
      </w:r>
      <w:r w:rsidR="009D10DA">
        <w:rPr>
          <w:rFonts w:ascii="Arial" w:hAnsi="Arial" w:cs="Arial"/>
          <w:bCs/>
          <w:u w:val="single"/>
        </w:rPr>
        <w:t xml:space="preserve">со </w:t>
      </w:r>
      <w:r w:rsidRPr="00D06149">
        <w:rPr>
          <w:rFonts w:ascii="Arial" w:hAnsi="Arial" w:cs="Arial"/>
          <w:bCs/>
          <w:u w:val="single"/>
        </w:rPr>
        <w:t>Одлука за формирање на Секретаријат за РЈА од 07.12.2023 год.</w:t>
      </w:r>
    </w:p>
    <w:p w14:paraId="58B47525" w14:textId="77777777" w:rsidR="00D06149" w:rsidRPr="007C0D77" w:rsidRDefault="00D06149" w:rsidP="00D06149">
      <w:pPr>
        <w:spacing w:after="0" w:line="240" w:lineRule="auto"/>
        <w:jc w:val="both"/>
        <w:rPr>
          <w:rFonts w:asciiTheme="majorHAnsi" w:hAnsiTheme="majorHAnsi" w:cstheme="majorHAnsi"/>
          <w:color w:val="231F20"/>
          <w:sz w:val="20"/>
          <w:szCs w:val="20"/>
        </w:rPr>
      </w:pPr>
    </w:p>
    <w:p w14:paraId="24F2BB11" w14:textId="77777777" w:rsidR="00FE4CDA" w:rsidRPr="00786344" w:rsidRDefault="00992DCD" w:rsidP="00A6305C">
      <w:pPr>
        <w:spacing w:after="0" w:line="240" w:lineRule="auto"/>
        <w:jc w:val="both"/>
        <w:rPr>
          <w:rFonts w:ascii="Arial" w:hAnsi="Arial" w:cs="Arial"/>
          <w:b/>
        </w:rPr>
      </w:pPr>
      <w:r w:rsidRPr="00786344">
        <w:rPr>
          <w:rFonts w:ascii="Arial" w:hAnsi="Arial" w:cs="Arial"/>
          <w:b/>
        </w:rPr>
        <w:t>Цели</w:t>
      </w:r>
      <w:r w:rsidR="00F16E0F" w:rsidRPr="00786344">
        <w:rPr>
          <w:rFonts w:ascii="Arial" w:hAnsi="Arial" w:cs="Arial"/>
          <w:b/>
        </w:rPr>
        <w:t xml:space="preserve"> и очекувани резултати</w:t>
      </w:r>
      <w:r w:rsidRPr="00786344">
        <w:rPr>
          <w:rFonts w:ascii="Arial" w:hAnsi="Arial" w:cs="Arial"/>
          <w:b/>
        </w:rPr>
        <w:t>:</w:t>
      </w:r>
    </w:p>
    <w:p w14:paraId="0EFF3F70" w14:textId="76ABA07C" w:rsidR="00B13AFA" w:rsidRPr="00786344" w:rsidRDefault="00F16E0F" w:rsidP="00A6305C">
      <w:pPr>
        <w:spacing w:after="0" w:line="240" w:lineRule="auto"/>
        <w:jc w:val="both"/>
        <w:rPr>
          <w:rFonts w:ascii="Arial" w:hAnsi="Arial" w:cs="Arial"/>
        </w:rPr>
      </w:pPr>
      <w:r w:rsidRPr="6A84DDC1">
        <w:rPr>
          <w:rFonts w:ascii="Arial" w:hAnsi="Arial" w:cs="Arial"/>
        </w:rPr>
        <w:t xml:space="preserve"> (</w:t>
      </w:r>
      <w:r w:rsidR="3DB14DE1" w:rsidRPr="6A84DDC1">
        <w:rPr>
          <w:rFonts w:ascii="Arial" w:hAnsi="Arial" w:cs="Arial"/>
          <w:i/>
          <w:iCs/>
        </w:rPr>
        <w:t>Објаснете</w:t>
      </w:r>
      <w:r w:rsidRPr="6A84DDC1">
        <w:rPr>
          <w:rFonts w:ascii="Arial" w:hAnsi="Arial" w:cs="Arial"/>
          <w:i/>
          <w:iCs/>
        </w:rPr>
        <w:t xml:space="preserve"> кои се целите што ќе се постигнат доколку се спроведе предложената иницијатива</w:t>
      </w:r>
      <w:r w:rsidR="652170C4" w:rsidRPr="6A84DDC1">
        <w:rPr>
          <w:rFonts w:ascii="Arial" w:hAnsi="Arial" w:cs="Arial"/>
          <w:i/>
          <w:iCs/>
        </w:rPr>
        <w:t>(и)</w:t>
      </w:r>
      <w:r w:rsidRPr="6A84DDC1">
        <w:rPr>
          <w:rFonts w:ascii="Arial" w:hAnsi="Arial" w:cs="Arial"/>
          <w:i/>
          <w:iCs/>
        </w:rPr>
        <w:t>. Објаснете кои се посакуваните или очекуваните ефекти, односно што ќе се промени доколку се спроведе предложената иницијатива</w:t>
      </w:r>
      <w:r w:rsidR="68916409" w:rsidRPr="6A84DDC1">
        <w:rPr>
          <w:rFonts w:ascii="Arial" w:hAnsi="Arial" w:cs="Arial"/>
          <w:i/>
          <w:iCs/>
        </w:rPr>
        <w:t>(и)</w:t>
      </w:r>
      <w:r w:rsidRPr="6A84DDC1">
        <w:rPr>
          <w:rFonts w:ascii="Arial" w:hAnsi="Arial" w:cs="Arial"/>
          <w:i/>
          <w:iCs/>
        </w:rPr>
        <w:t xml:space="preserve">. </w:t>
      </w:r>
      <w:r w:rsidR="00CD1E02" w:rsidRPr="6A84DDC1">
        <w:rPr>
          <w:rFonts w:ascii="Arial" w:hAnsi="Arial" w:cs="Arial"/>
          <w:i/>
          <w:iCs/>
        </w:rPr>
        <w:t>Одговорот треба да е ма</w:t>
      </w:r>
      <w:r w:rsidRPr="6A84DDC1">
        <w:rPr>
          <w:rFonts w:ascii="Arial" w:hAnsi="Arial" w:cs="Arial"/>
          <w:i/>
          <w:iCs/>
        </w:rPr>
        <w:t>ксимум еден па</w:t>
      </w:r>
      <w:r w:rsidR="00CD1E02" w:rsidRPr="6A84DDC1">
        <w:rPr>
          <w:rFonts w:ascii="Arial" w:hAnsi="Arial" w:cs="Arial"/>
          <w:i/>
          <w:iCs/>
        </w:rPr>
        <w:t>сус</w:t>
      </w:r>
      <w:r w:rsidRPr="6A84DDC1">
        <w:rPr>
          <w:rFonts w:ascii="Arial" w:hAnsi="Arial" w:cs="Arial"/>
          <w:i/>
          <w:iCs/>
        </w:rPr>
        <w:t>.)</w:t>
      </w:r>
    </w:p>
    <w:p w14:paraId="7131715E" w14:textId="77777777" w:rsidR="00A6305C" w:rsidRDefault="00A6305C" w:rsidP="00A6305C">
      <w:pPr>
        <w:spacing w:after="0" w:line="240" w:lineRule="auto"/>
        <w:jc w:val="both"/>
        <w:rPr>
          <w:rFonts w:ascii="Arial" w:hAnsi="Arial" w:cs="Arial"/>
        </w:rPr>
      </w:pPr>
    </w:p>
    <w:p w14:paraId="7BCC522E" w14:textId="6CE7D0B6" w:rsidR="00D06149" w:rsidRPr="00D06149" w:rsidRDefault="00D06149" w:rsidP="00D06149">
      <w:pPr>
        <w:spacing w:after="0" w:line="240" w:lineRule="auto"/>
        <w:jc w:val="both"/>
        <w:rPr>
          <w:rFonts w:ascii="Arial" w:hAnsi="Arial" w:cs="Arial"/>
          <w:bCs/>
          <w:u w:val="single"/>
        </w:rPr>
      </w:pPr>
      <w:r w:rsidRPr="00D06149">
        <w:rPr>
          <w:rFonts w:ascii="Arial" w:hAnsi="Arial" w:cs="Arial"/>
          <w:bCs/>
          <w:u w:val="single"/>
        </w:rPr>
        <w:t xml:space="preserve">Стратешката рамка се состои од два документа што ја дефинираат агендата за РЈА: Стратегија за реформа на јавната администрација и Програмата за реформа на управувањето со јавни финансии (УЈФ). </w:t>
      </w:r>
      <w:r>
        <w:rPr>
          <w:rFonts w:ascii="Arial" w:hAnsi="Arial" w:cs="Arial"/>
          <w:bCs/>
          <w:u w:val="single"/>
        </w:rPr>
        <w:t xml:space="preserve"> </w:t>
      </w:r>
      <w:r w:rsidRPr="00D06149">
        <w:rPr>
          <w:rFonts w:ascii="Arial" w:hAnsi="Arial" w:cs="Arial"/>
          <w:bCs/>
          <w:u w:val="single"/>
        </w:rPr>
        <w:t xml:space="preserve">Стратегијата за РЈА ја координира МЈА, додека Програмата за реформа на УЈФ е координирана од </w:t>
      </w:r>
      <w:r w:rsidR="009D10DA">
        <w:rPr>
          <w:rFonts w:ascii="Arial" w:hAnsi="Arial" w:cs="Arial"/>
          <w:bCs/>
          <w:u w:val="single"/>
        </w:rPr>
        <w:t>МФ</w:t>
      </w:r>
      <w:r w:rsidRPr="00D06149">
        <w:rPr>
          <w:rFonts w:ascii="Arial" w:hAnsi="Arial" w:cs="Arial"/>
          <w:bCs/>
          <w:u w:val="single"/>
        </w:rPr>
        <w:t>,  а двете се базирани на начелата на СИГМА/ОЕЦД. На тој начин пристапот во следењето на овие два документи ќе биде координиран и ќе се прикажат видливи резултати пред ЕК. МЈА е потребно да изготви нова Одлука за формирање на Секретаријат за РЈА во која ќе бидат вклучени ГО. На тој начин ГО ќе бидат информирани за текот на РЈА и ќе имаат можност да  придонесат кон подобрување на одделни политики.</w:t>
      </w:r>
    </w:p>
    <w:p w14:paraId="42A66FD2" w14:textId="77777777" w:rsidR="00B6650C" w:rsidRPr="00786344" w:rsidRDefault="00B6650C" w:rsidP="00A6305C">
      <w:pPr>
        <w:spacing w:after="0" w:line="240" w:lineRule="auto"/>
        <w:jc w:val="both"/>
        <w:rPr>
          <w:rFonts w:ascii="Arial" w:hAnsi="Arial" w:cs="Arial"/>
        </w:rPr>
      </w:pPr>
    </w:p>
    <w:p w14:paraId="10D72082" w14:textId="77777777" w:rsidR="00B13AFA" w:rsidRPr="00786344" w:rsidRDefault="00B13AFA" w:rsidP="00A6305C">
      <w:pPr>
        <w:spacing w:after="0" w:line="240" w:lineRule="auto"/>
        <w:jc w:val="both"/>
        <w:rPr>
          <w:rFonts w:ascii="Arial" w:hAnsi="Arial" w:cs="Arial"/>
          <w:b/>
        </w:rPr>
      </w:pPr>
      <w:r w:rsidRPr="00786344">
        <w:rPr>
          <w:rFonts w:ascii="Arial" w:hAnsi="Arial" w:cs="Arial"/>
          <w:b/>
        </w:rPr>
        <w:t>Пр</w:t>
      </w:r>
      <w:r w:rsidR="00F73A1E" w:rsidRPr="00786344">
        <w:rPr>
          <w:rFonts w:ascii="Arial" w:hAnsi="Arial" w:cs="Arial"/>
          <w:b/>
        </w:rPr>
        <w:t>оценка на финансиски импликации</w:t>
      </w:r>
      <w:r w:rsidR="00F16E0F" w:rsidRPr="00786344">
        <w:rPr>
          <w:rFonts w:ascii="Arial" w:hAnsi="Arial" w:cs="Arial"/>
          <w:b/>
        </w:rPr>
        <w:t xml:space="preserve"> и временска рамка</w:t>
      </w:r>
      <w:r w:rsidR="00F73A1E" w:rsidRPr="00786344">
        <w:rPr>
          <w:rFonts w:ascii="Arial" w:hAnsi="Arial" w:cs="Arial"/>
          <w:b/>
        </w:rPr>
        <w:t>:</w:t>
      </w:r>
    </w:p>
    <w:p w14:paraId="2806CA5C" w14:textId="690E95DC" w:rsidR="00B13AFA" w:rsidRPr="00786344" w:rsidRDefault="00F16E0F" w:rsidP="00A6305C">
      <w:pPr>
        <w:spacing w:after="0" w:line="240" w:lineRule="auto"/>
        <w:jc w:val="both"/>
        <w:rPr>
          <w:rFonts w:ascii="Arial" w:hAnsi="Arial" w:cs="Arial"/>
        </w:rPr>
      </w:pPr>
      <w:r w:rsidRPr="6A84DDC1">
        <w:rPr>
          <w:rFonts w:ascii="Arial" w:hAnsi="Arial" w:cs="Arial"/>
        </w:rPr>
        <w:t xml:space="preserve"> (</w:t>
      </w:r>
      <w:r w:rsidR="00CD1E02" w:rsidRPr="6A84DDC1">
        <w:rPr>
          <w:rFonts w:ascii="Arial" w:hAnsi="Arial" w:cs="Arial"/>
          <w:i/>
          <w:iCs/>
        </w:rPr>
        <w:t>Ве молиме, н</w:t>
      </w:r>
      <w:r w:rsidRPr="6A84DDC1">
        <w:rPr>
          <w:rFonts w:ascii="Arial" w:hAnsi="Arial" w:cs="Arial"/>
          <w:i/>
          <w:iCs/>
        </w:rPr>
        <w:t>аведете јавни финансиски импликации за реализација на предложената иницијатива</w:t>
      </w:r>
      <w:r w:rsidR="672F1C5B" w:rsidRPr="6A84DDC1">
        <w:rPr>
          <w:rFonts w:ascii="Arial" w:hAnsi="Arial" w:cs="Arial"/>
          <w:i/>
          <w:iCs/>
        </w:rPr>
        <w:t>(и)</w:t>
      </w:r>
      <w:r w:rsidRPr="6A84DDC1">
        <w:rPr>
          <w:rFonts w:ascii="Arial" w:hAnsi="Arial" w:cs="Arial"/>
          <w:i/>
          <w:iCs/>
        </w:rPr>
        <w:t>, т.е. проценка колку буџетски средства би биле потребни за да се спроведе Вашиот предлог. Претставете ја временската рамка на спроведување на иницијативата</w:t>
      </w:r>
      <w:r w:rsidR="76B6FC80" w:rsidRPr="6A84DDC1">
        <w:rPr>
          <w:rFonts w:ascii="Arial" w:hAnsi="Arial" w:cs="Arial"/>
          <w:i/>
          <w:iCs/>
        </w:rPr>
        <w:t>/-те</w:t>
      </w:r>
      <w:r w:rsidRPr="6A84DDC1">
        <w:rPr>
          <w:rFonts w:ascii="Arial" w:hAnsi="Arial" w:cs="Arial"/>
        </w:rPr>
        <w:t>.)</w:t>
      </w:r>
    </w:p>
    <w:p w14:paraId="278DE891" w14:textId="77777777" w:rsidR="00F73A1E" w:rsidRDefault="00F73A1E" w:rsidP="00A6305C">
      <w:pPr>
        <w:spacing w:after="0" w:line="240" w:lineRule="auto"/>
        <w:jc w:val="both"/>
        <w:rPr>
          <w:rFonts w:ascii="Arial" w:hAnsi="Arial" w:cs="Arial"/>
        </w:rPr>
      </w:pPr>
    </w:p>
    <w:p w14:paraId="6D5324F5" w14:textId="0046774F" w:rsidR="00814263" w:rsidRDefault="0049132C" w:rsidP="00814263">
      <w:pPr>
        <w:spacing w:after="0" w:line="240" w:lineRule="auto"/>
        <w:jc w:val="both"/>
        <w:rPr>
          <w:rFonts w:ascii="Arial" w:hAnsi="Arial" w:cs="Arial"/>
          <w:bCs/>
          <w:u w:val="single"/>
        </w:rPr>
      </w:pPr>
      <w:r w:rsidRPr="0049132C">
        <w:rPr>
          <w:rFonts w:ascii="Arial" w:hAnsi="Arial" w:cs="Arial"/>
          <w:bCs/>
          <w:u w:val="single"/>
        </w:rPr>
        <w:t>Нема финансиски импликации.</w:t>
      </w:r>
    </w:p>
    <w:p w14:paraId="2A5BAF99" w14:textId="77777777" w:rsidR="0049132C" w:rsidRPr="00786344" w:rsidRDefault="0049132C" w:rsidP="00814263">
      <w:pPr>
        <w:spacing w:after="0" w:line="240" w:lineRule="auto"/>
        <w:jc w:val="both"/>
        <w:rPr>
          <w:rFonts w:ascii="Arial" w:hAnsi="Arial" w:cs="Arial"/>
        </w:rPr>
      </w:pPr>
    </w:p>
    <w:p w14:paraId="0A1FBE8C" w14:textId="77777777" w:rsidR="00B13AFA" w:rsidRPr="00786344" w:rsidRDefault="00B13AFA" w:rsidP="00A6305C">
      <w:pPr>
        <w:spacing w:after="0" w:line="240" w:lineRule="auto"/>
        <w:jc w:val="both"/>
        <w:rPr>
          <w:rFonts w:ascii="Arial" w:hAnsi="Arial" w:cs="Arial"/>
          <w:b/>
        </w:rPr>
      </w:pPr>
      <w:r w:rsidRPr="00786344">
        <w:rPr>
          <w:rFonts w:ascii="Arial" w:hAnsi="Arial" w:cs="Arial"/>
          <w:b/>
        </w:rPr>
        <w:t>Начелен план за мониторинг и евалуација</w:t>
      </w:r>
      <w:r w:rsidR="00F73A1E" w:rsidRPr="00786344">
        <w:rPr>
          <w:rFonts w:ascii="Arial" w:hAnsi="Arial" w:cs="Arial"/>
          <w:b/>
        </w:rPr>
        <w:t>:</w:t>
      </w:r>
    </w:p>
    <w:p w14:paraId="7EDDB95A" w14:textId="37475513" w:rsidR="00A6305C" w:rsidRPr="00CD1E02" w:rsidRDefault="009808FA" w:rsidP="6A84DDC1">
      <w:pPr>
        <w:spacing w:after="0" w:line="240" w:lineRule="auto"/>
        <w:jc w:val="both"/>
        <w:rPr>
          <w:rFonts w:ascii="Arial" w:hAnsi="Arial" w:cs="Arial"/>
          <w:i/>
          <w:iCs/>
        </w:rPr>
      </w:pPr>
      <w:r w:rsidRPr="6A84DDC1">
        <w:rPr>
          <w:rFonts w:ascii="Arial" w:hAnsi="Arial" w:cs="Arial"/>
          <w:i/>
          <w:iCs/>
        </w:rPr>
        <w:t xml:space="preserve">(Објаснете како планирате да </w:t>
      </w:r>
      <w:proofErr w:type="spellStart"/>
      <w:r w:rsidR="00CD1E02" w:rsidRPr="6A84DDC1">
        <w:rPr>
          <w:rFonts w:ascii="Arial" w:hAnsi="Arial" w:cs="Arial"/>
          <w:i/>
          <w:iCs/>
        </w:rPr>
        <w:t>осигурате</w:t>
      </w:r>
      <w:proofErr w:type="spellEnd"/>
      <w:r w:rsidR="00CD1E02" w:rsidRPr="6A84DDC1">
        <w:rPr>
          <w:rFonts w:ascii="Arial" w:hAnsi="Arial" w:cs="Arial"/>
          <w:i/>
          <w:iCs/>
        </w:rPr>
        <w:t xml:space="preserve"> дека иницијативата</w:t>
      </w:r>
      <w:r w:rsidR="470F0EC4" w:rsidRPr="6A84DDC1">
        <w:rPr>
          <w:rFonts w:ascii="Arial" w:hAnsi="Arial" w:cs="Arial"/>
          <w:i/>
          <w:iCs/>
        </w:rPr>
        <w:t>(-те)</w:t>
      </w:r>
      <w:r w:rsidR="00CD1E02" w:rsidRPr="6A84DDC1">
        <w:rPr>
          <w:rFonts w:ascii="Arial" w:hAnsi="Arial" w:cs="Arial"/>
          <w:i/>
          <w:iCs/>
        </w:rPr>
        <w:t xml:space="preserve"> се спроведува успешно. На кратко, образложете како ќе</w:t>
      </w:r>
      <w:r w:rsidRPr="6A84DDC1">
        <w:rPr>
          <w:rFonts w:ascii="Arial" w:hAnsi="Arial" w:cs="Arial"/>
          <w:i/>
          <w:iCs/>
        </w:rPr>
        <w:t xml:space="preserve"> </w:t>
      </w:r>
      <w:r w:rsidR="00CD1E02" w:rsidRPr="6A84DDC1">
        <w:rPr>
          <w:rFonts w:ascii="Arial" w:hAnsi="Arial" w:cs="Arial"/>
          <w:i/>
          <w:iCs/>
        </w:rPr>
        <w:t xml:space="preserve">го </w:t>
      </w:r>
      <w:r w:rsidRPr="6A84DDC1">
        <w:rPr>
          <w:rFonts w:ascii="Arial" w:hAnsi="Arial" w:cs="Arial"/>
          <w:i/>
          <w:iCs/>
        </w:rPr>
        <w:t xml:space="preserve">следите и оцените спроведувањето на </w:t>
      </w:r>
      <w:r w:rsidR="00CD1E02" w:rsidRPr="6A84DDC1">
        <w:rPr>
          <w:rFonts w:ascii="Arial" w:hAnsi="Arial" w:cs="Arial"/>
          <w:i/>
          <w:iCs/>
        </w:rPr>
        <w:t>В</w:t>
      </w:r>
      <w:r w:rsidRPr="6A84DDC1">
        <w:rPr>
          <w:rFonts w:ascii="Arial" w:hAnsi="Arial" w:cs="Arial"/>
          <w:i/>
          <w:iCs/>
        </w:rPr>
        <w:t>ашата иницијатива</w:t>
      </w:r>
      <w:r w:rsidR="3A6EAB8C" w:rsidRPr="6A84DDC1">
        <w:rPr>
          <w:rFonts w:ascii="Arial" w:hAnsi="Arial" w:cs="Arial"/>
          <w:i/>
          <w:iCs/>
        </w:rPr>
        <w:t>(и)</w:t>
      </w:r>
      <w:r w:rsidRPr="6A84DDC1">
        <w:rPr>
          <w:rFonts w:ascii="Arial" w:hAnsi="Arial" w:cs="Arial"/>
          <w:i/>
          <w:iCs/>
        </w:rPr>
        <w:t xml:space="preserve">. </w:t>
      </w:r>
      <w:r w:rsidR="00CD1E02" w:rsidRPr="6A84DDC1">
        <w:rPr>
          <w:rFonts w:ascii="Arial" w:hAnsi="Arial" w:cs="Arial"/>
          <w:i/>
          <w:iCs/>
        </w:rPr>
        <w:t>Одговорот треба да е мак</w:t>
      </w:r>
      <w:r w:rsidRPr="6A84DDC1">
        <w:rPr>
          <w:rFonts w:ascii="Arial" w:hAnsi="Arial" w:cs="Arial"/>
          <w:i/>
          <w:iCs/>
        </w:rPr>
        <w:t xml:space="preserve">симум </w:t>
      </w:r>
      <w:r w:rsidR="00391919" w:rsidRPr="6A84DDC1">
        <w:rPr>
          <w:rFonts w:ascii="Arial" w:hAnsi="Arial" w:cs="Arial"/>
          <w:i/>
          <w:iCs/>
        </w:rPr>
        <w:t>еден па</w:t>
      </w:r>
      <w:r w:rsidR="00CD1E02" w:rsidRPr="6A84DDC1">
        <w:rPr>
          <w:rFonts w:ascii="Arial" w:hAnsi="Arial" w:cs="Arial"/>
          <w:i/>
          <w:iCs/>
        </w:rPr>
        <w:t>сус</w:t>
      </w:r>
      <w:r w:rsidRPr="6A84DDC1">
        <w:rPr>
          <w:rFonts w:ascii="Arial" w:hAnsi="Arial" w:cs="Arial"/>
          <w:i/>
          <w:iCs/>
        </w:rPr>
        <w:t>.)</w:t>
      </w:r>
    </w:p>
    <w:p w14:paraId="1B1CB040" w14:textId="77777777" w:rsidR="007157E8" w:rsidRDefault="007157E8" w:rsidP="00A6305C">
      <w:pPr>
        <w:spacing w:after="0" w:line="240" w:lineRule="auto"/>
        <w:jc w:val="both"/>
        <w:rPr>
          <w:rFonts w:ascii="Arial" w:hAnsi="Arial" w:cs="Arial"/>
        </w:rPr>
      </w:pPr>
    </w:p>
    <w:p w14:paraId="32D25C0D" w14:textId="17C33528" w:rsidR="0049132C" w:rsidRDefault="00D06149" w:rsidP="00A6305C">
      <w:pPr>
        <w:spacing w:after="0" w:line="240" w:lineRule="auto"/>
        <w:jc w:val="both"/>
        <w:rPr>
          <w:rFonts w:ascii="Arial" w:hAnsi="Arial" w:cs="Arial"/>
          <w:bCs/>
          <w:u w:val="single"/>
        </w:rPr>
      </w:pPr>
      <w:r w:rsidRPr="00D06149">
        <w:rPr>
          <w:rFonts w:ascii="Arial" w:hAnsi="Arial" w:cs="Arial"/>
          <w:bCs/>
          <w:u w:val="single"/>
        </w:rPr>
        <w:t>Успешноста на иницијативата ќе се следи преку степенот на реализација на заклучоците од Специјалната група за РЈА и Дијалогот за политиките за УЈФ, како и преку вклученоста и придонесот на ГО во процесот на РЈА.</w:t>
      </w:r>
    </w:p>
    <w:p w14:paraId="36DAF854" w14:textId="77777777" w:rsidR="00D06149" w:rsidRPr="00F92EDC" w:rsidRDefault="00D06149" w:rsidP="00A6305C">
      <w:pPr>
        <w:spacing w:after="0" w:line="240" w:lineRule="auto"/>
        <w:jc w:val="both"/>
        <w:rPr>
          <w:rFonts w:ascii="Arial" w:hAnsi="Arial" w:cs="Arial"/>
          <w:u w:val="single"/>
        </w:rPr>
      </w:pPr>
    </w:p>
    <w:p w14:paraId="36A25926" w14:textId="51DE9E8A" w:rsidR="007157E8" w:rsidRPr="00786344" w:rsidRDefault="5B115624" w:rsidP="00A6305C">
      <w:pPr>
        <w:spacing w:after="0" w:line="240" w:lineRule="auto"/>
        <w:jc w:val="both"/>
        <w:rPr>
          <w:rFonts w:ascii="Arial" w:hAnsi="Arial" w:cs="Arial"/>
          <w:b/>
          <w:bCs/>
        </w:rPr>
      </w:pPr>
      <w:r w:rsidRPr="6A84DDC1">
        <w:rPr>
          <w:rFonts w:ascii="Arial" w:hAnsi="Arial" w:cs="Arial"/>
          <w:b/>
          <w:bCs/>
        </w:rPr>
        <w:t>Дополнително</w:t>
      </w:r>
      <w:r w:rsidR="007157E8" w:rsidRPr="6A84DDC1">
        <w:rPr>
          <w:rFonts w:ascii="Arial" w:hAnsi="Arial" w:cs="Arial"/>
          <w:b/>
          <w:bCs/>
        </w:rPr>
        <w:t xml:space="preserve"> образложување на иницијативата</w:t>
      </w:r>
      <w:r w:rsidR="18ED2B18" w:rsidRPr="6A84DDC1">
        <w:rPr>
          <w:rFonts w:ascii="Arial" w:hAnsi="Arial" w:cs="Arial"/>
          <w:b/>
          <w:bCs/>
        </w:rPr>
        <w:t>(-те)</w:t>
      </w:r>
      <w:r w:rsidR="007157E8" w:rsidRPr="6A84DDC1">
        <w:rPr>
          <w:rFonts w:ascii="Arial" w:hAnsi="Arial" w:cs="Arial"/>
          <w:b/>
          <w:bCs/>
        </w:rPr>
        <w:t xml:space="preserve"> кое не е опфатено со претходните прашања:</w:t>
      </w:r>
    </w:p>
    <w:p w14:paraId="0D42CEBD" w14:textId="357F14C2" w:rsidR="007157E8" w:rsidRPr="00CD1E02" w:rsidRDefault="007157E8" w:rsidP="00A6305C">
      <w:pPr>
        <w:spacing w:after="0" w:line="240" w:lineRule="auto"/>
        <w:jc w:val="both"/>
        <w:rPr>
          <w:rFonts w:ascii="Arial" w:hAnsi="Arial" w:cs="Arial"/>
          <w:i/>
          <w:iCs/>
        </w:rPr>
      </w:pPr>
      <w:r w:rsidRPr="00CD1E02">
        <w:rPr>
          <w:rFonts w:ascii="Arial" w:hAnsi="Arial" w:cs="Arial"/>
          <w:i/>
          <w:iCs/>
        </w:rPr>
        <w:t>(</w:t>
      </w:r>
      <w:r w:rsidR="00CD1E02">
        <w:rPr>
          <w:rFonts w:ascii="Arial" w:hAnsi="Arial" w:cs="Arial"/>
          <w:i/>
          <w:iCs/>
        </w:rPr>
        <w:t>Одговорот треба да е м</w:t>
      </w:r>
      <w:r w:rsidRPr="00CD1E02">
        <w:rPr>
          <w:rFonts w:ascii="Arial" w:hAnsi="Arial" w:cs="Arial"/>
          <w:i/>
          <w:iCs/>
        </w:rPr>
        <w:t>аксимум 5 п</w:t>
      </w:r>
      <w:r w:rsidR="00CD1E02">
        <w:rPr>
          <w:rFonts w:ascii="Arial" w:hAnsi="Arial" w:cs="Arial"/>
          <w:i/>
          <w:iCs/>
        </w:rPr>
        <w:t>асуси.</w:t>
      </w:r>
      <w:r w:rsidRPr="00CD1E02">
        <w:rPr>
          <w:rFonts w:ascii="Arial" w:hAnsi="Arial" w:cs="Arial"/>
          <w:i/>
          <w:iCs/>
        </w:rPr>
        <w:t xml:space="preserve">) </w:t>
      </w:r>
    </w:p>
    <w:p w14:paraId="5859DFE7" w14:textId="7F1B5BB9" w:rsidR="00CD1E02" w:rsidRDefault="00CD1E02" w:rsidP="00A6305C">
      <w:pPr>
        <w:spacing w:after="0" w:line="240" w:lineRule="auto"/>
        <w:jc w:val="both"/>
        <w:rPr>
          <w:rFonts w:ascii="Arial" w:hAnsi="Arial" w:cs="Arial"/>
        </w:rPr>
      </w:pPr>
    </w:p>
    <w:p w14:paraId="62BE0BAC" w14:textId="2D7E2B4A" w:rsidR="00B6650C" w:rsidRDefault="00D06149" w:rsidP="00B6650C">
      <w:pPr>
        <w:spacing w:after="0" w:line="240" w:lineRule="auto"/>
        <w:jc w:val="both"/>
        <w:rPr>
          <w:rFonts w:ascii="Arial" w:hAnsi="Arial" w:cs="Arial"/>
          <w:u w:val="single"/>
        </w:rPr>
      </w:pPr>
      <w:r w:rsidRPr="00D06149">
        <w:rPr>
          <w:rFonts w:ascii="Arial" w:hAnsi="Arial" w:cs="Arial"/>
          <w:u w:val="single"/>
        </w:rPr>
        <w:t xml:space="preserve">Во Мониторот за РЈА што го спроведува ЕПИ за оваа област се дефинирани се два индикатори. Првиот се фокусира на постоењето и квалитетот на процесот на консултации во составувањето на клучните стратешки документи за РЈА. </w:t>
      </w:r>
      <w:proofErr w:type="spellStart"/>
      <w:r w:rsidRPr="00D06149">
        <w:rPr>
          <w:rFonts w:ascii="Arial" w:hAnsi="Arial" w:cs="Arial"/>
          <w:u w:val="single"/>
        </w:rPr>
        <w:t>Најсеопфатните</w:t>
      </w:r>
      <w:proofErr w:type="spellEnd"/>
      <w:r w:rsidRPr="00D06149">
        <w:rPr>
          <w:rFonts w:ascii="Arial" w:hAnsi="Arial" w:cs="Arial"/>
          <w:u w:val="single"/>
        </w:rPr>
        <w:t xml:space="preserve"> документи за РЈА (стратегии за РЈА и слично) и документите за реформа на УЈФ се избрани како задолжителни елементи на примерокот, додека селекцијата на останатите стратешки документи, кои ги опфаќаат останатите области на РЈА, зависи од актуелната агендата за РЈА во земјите.  Вториот индикатор се однесува на вклученоста/учеството на ГО во структурите за координација и мониторинг на РЈА и УЈФ.</w:t>
      </w:r>
    </w:p>
    <w:p w14:paraId="5C4F86E1" w14:textId="77777777" w:rsidR="00D06149" w:rsidRPr="00786344" w:rsidRDefault="00D06149" w:rsidP="00B6650C">
      <w:pPr>
        <w:spacing w:after="0" w:line="240" w:lineRule="auto"/>
        <w:jc w:val="both"/>
        <w:rPr>
          <w:rFonts w:ascii="Arial" w:hAnsi="Arial" w:cs="Arial"/>
        </w:rPr>
      </w:pPr>
    </w:p>
    <w:p w14:paraId="7F8EE38D" w14:textId="77777777" w:rsidR="00FE4CDA" w:rsidRPr="00786344" w:rsidRDefault="00992DCD" w:rsidP="00A6305C">
      <w:pPr>
        <w:spacing w:after="0" w:line="240" w:lineRule="auto"/>
        <w:jc w:val="both"/>
        <w:rPr>
          <w:rFonts w:ascii="Arial" w:hAnsi="Arial" w:cs="Arial"/>
          <w:b/>
        </w:rPr>
      </w:pPr>
      <w:r w:rsidRPr="00786344">
        <w:rPr>
          <w:rFonts w:ascii="Arial" w:hAnsi="Arial" w:cs="Arial"/>
          <w:b/>
        </w:rPr>
        <w:t>Прилози</w:t>
      </w:r>
      <w:r w:rsidR="009808FA" w:rsidRPr="00786344">
        <w:rPr>
          <w:rFonts w:ascii="Arial" w:hAnsi="Arial" w:cs="Arial"/>
          <w:b/>
        </w:rPr>
        <w:t xml:space="preserve"> (опционално)</w:t>
      </w:r>
      <w:r w:rsidRPr="00786344">
        <w:rPr>
          <w:rFonts w:ascii="Arial" w:hAnsi="Arial" w:cs="Arial"/>
          <w:b/>
        </w:rPr>
        <w:t xml:space="preserve">: </w:t>
      </w:r>
    </w:p>
    <w:p w14:paraId="27BCA65D" w14:textId="2AABAB3C" w:rsidR="00A6305C" w:rsidRDefault="00992DCD" w:rsidP="6A84DDC1">
      <w:pPr>
        <w:spacing w:after="0" w:line="240" w:lineRule="auto"/>
        <w:jc w:val="both"/>
        <w:rPr>
          <w:rFonts w:ascii="Arial" w:hAnsi="Arial" w:cs="Arial"/>
          <w:i/>
          <w:iCs/>
        </w:rPr>
      </w:pPr>
      <w:r w:rsidRPr="6A84DDC1">
        <w:rPr>
          <w:rFonts w:ascii="Arial" w:hAnsi="Arial" w:cs="Arial"/>
          <w:i/>
          <w:iCs/>
        </w:rPr>
        <w:t>(</w:t>
      </w:r>
      <w:r w:rsidR="009808FA" w:rsidRPr="6A84DDC1">
        <w:rPr>
          <w:rFonts w:ascii="Arial" w:hAnsi="Arial" w:cs="Arial"/>
          <w:i/>
          <w:iCs/>
        </w:rPr>
        <w:t xml:space="preserve">Прикачете </w:t>
      </w:r>
      <w:r w:rsidRPr="6A84DDC1">
        <w:rPr>
          <w:rFonts w:ascii="Arial" w:hAnsi="Arial" w:cs="Arial"/>
          <w:i/>
          <w:iCs/>
        </w:rPr>
        <w:t xml:space="preserve">подетални информации за предметот, целите и </w:t>
      </w:r>
      <w:proofErr w:type="spellStart"/>
      <w:r w:rsidR="009808FA" w:rsidRPr="6A84DDC1">
        <w:rPr>
          <w:rFonts w:ascii="Arial" w:hAnsi="Arial" w:cs="Arial"/>
          <w:i/>
          <w:iCs/>
        </w:rPr>
        <w:t>позадината</w:t>
      </w:r>
      <w:proofErr w:type="spellEnd"/>
      <w:r w:rsidR="009808FA" w:rsidRPr="6A84DDC1">
        <w:rPr>
          <w:rFonts w:ascii="Arial" w:hAnsi="Arial" w:cs="Arial"/>
          <w:i/>
          <w:iCs/>
        </w:rPr>
        <w:t xml:space="preserve"> </w:t>
      </w:r>
      <w:r w:rsidRPr="6A84DDC1">
        <w:rPr>
          <w:rFonts w:ascii="Arial" w:hAnsi="Arial" w:cs="Arial"/>
          <w:i/>
          <w:iCs/>
        </w:rPr>
        <w:t>на предложената иницијатива</w:t>
      </w:r>
      <w:r w:rsidR="3847FEAE" w:rsidRPr="6A84DDC1">
        <w:rPr>
          <w:rFonts w:ascii="Arial" w:hAnsi="Arial" w:cs="Arial"/>
          <w:i/>
          <w:iCs/>
        </w:rPr>
        <w:t>(и)</w:t>
      </w:r>
      <w:r w:rsidRPr="6A84DDC1">
        <w:rPr>
          <w:rFonts w:ascii="Arial" w:hAnsi="Arial" w:cs="Arial"/>
          <w:i/>
          <w:iCs/>
        </w:rPr>
        <w:t>, студии и анализи што ги сметате за релевантни, итн</w:t>
      </w:r>
      <w:r w:rsidR="00CD1E02" w:rsidRPr="6A84DDC1">
        <w:rPr>
          <w:rFonts w:ascii="Arial" w:hAnsi="Arial" w:cs="Arial"/>
          <w:i/>
          <w:iCs/>
        </w:rPr>
        <w:t>.</w:t>
      </w:r>
      <w:r w:rsidRPr="6A84DDC1">
        <w:rPr>
          <w:rFonts w:ascii="Arial" w:hAnsi="Arial" w:cs="Arial"/>
          <w:i/>
          <w:iCs/>
        </w:rPr>
        <w:t>)</w:t>
      </w:r>
    </w:p>
    <w:p w14:paraId="63ACF903" w14:textId="308A6EB2" w:rsidR="00B21154" w:rsidRDefault="00B21154" w:rsidP="6A84DDC1">
      <w:pPr>
        <w:spacing w:after="0" w:line="240" w:lineRule="auto"/>
        <w:jc w:val="both"/>
        <w:rPr>
          <w:rFonts w:ascii="Arial" w:hAnsi="Arial" w:cs="Arial"/>
          <w:i/>
          <w:iCs/>
        </w:rPr>
      </w:pPr>
    </w:p>
    <w:p w14:paraId="7FDE9B3B" w14:textId="77777777" w:rsidR="0049132C" w:rsidRPr="0049132C" w:rsidRDefault="0049132C" w:rsidP="0049132C">
      <w:pPr>
        <w:spacing w:after="0" w:line="240" w:lineRule="auto"/>
        <w:jc w:val="both"/>
        <w:rPr>
          <w:rFonts w:ascii="Arial" w:hAnsi="Arial" w:cs="Arial"/>
          <w:bCs/>
          <w:iCs/>
          <w:u w:val="single"/>
        </w:rPr>
      </w:pPr>
      <w:r w:rsidRPr="0049132C">
        <w:rPr>
          <w:rFonts w:ascii="Arial" w:hAnsi="Arial" w:cs="Arial"/>
          <w:bCs/>
          <w:iCs/>
          <w:u w:val="single"/>
        </w:rPr>
        <w:t xml:space="preserve">Јулијана </w:t>
      </w:r>
      <w:proofErr w:type="spellStart"/>
      <w:r w:rsidRPr="0049132C">
        <w:rPr>
          <w:rFonts w:ascii="Arial" w:hAnsi="Arial" w:cs="Arial"/>
          <w:bCs/>
          <w:iCs/>
          <w:u w:val="single"/>
        </w:rPr>
        <w:t>Караи</w:t>
      </w:r>
      <w:proofErr w:type="spellEnd"/>
      <w:r w:rsidRPr="0049132C">
        <w:rPr>
          <w:rFonts w:ascii="Arial" w:hAnsi="Arial" w:cs="Arial"/>
          <w:bCs/>
          <w:iCs/>
          <w:u w:val="single"/>
        </w:rPr>
        <w:t xml:space="preserve">, Ангел Мојсовски, </w:t>
      </w:r>
    </w:p>
    <w:p w14:paraId="19F63433" w14:textId="1EF532FB" w:rsidR="0049132C" w:rsidRPr="0049132C" w:rsidRDefault="0049132C" w:rsidP="0049132C">
      <w:pPr>
        <w:spacing w:after="0" w:line="240" w:lineRule="auto"/>
        <w:jc w:val="both"/>
        <w:rPr>
          <w:rFonts w:ascii="Arial" w:hAnsi="Arial" w:cs="Arial"/>
          <w:bCs/>
          <w:iCs/>
          <w:u w:val="single"/>
        </w:rPr>
      </w:pPr>
      <w:hyperlink r:id="rId13" w:history="1">
        <w:r w:rsidRPr="0049132C">
          <w:rPr>
            <w:rStyle w:val="Hyperlink"/>
            <w:rFonts w:ascii="Arial" w:hAnsi="Arial" w:cs="Arial"/>
            <w:bCs/>
            <w:iCs/>
          </w:rPr>
          <w:t>Национален монитор за РЈА 2021/2022</w:t>
        </w:r>
      </w:hyperlink>
      <w:r w:rsidRPr="0049132C">
        <w:rPr>
          <w:rFonts w:ascii="Arial" w:hAnsi="Arial" w:cs="Arial"/>
          <w:bCs/>
          <w:iCs/>
          <w:u w:val="single"/>
        </w:rPr>
        <w:t xml:space="preserve"> </w:t>
      </w:r>
    </w:p>
    <w:p w14:paraId="16D4E268" w14:textId="3FB19363" w:rsidR="00B21154" w:rsidRPr="00AD20C9" w:rsidRDefault="00B21154" w:rsidP="007D2F0B">
      <w:pPr>
        <w:spacing w:after="0" w:line="240" w:lineRule="auto"/>
        <w:jc w:val="both"/>
        <w:rPr>
          <w:rFonts w:ascii="Arial" w:hAnsi="Arial" w:cs="Arial"/>
          <w:bCs/>
        </w:rPr>
      </w:pPr>
    </w:p>
    <w:sectPr w:rsidR="00B21154" w:rsidRPr="00AD20C9" w:rsidSect="007750B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363C6C" w14:textId="77777777" w:rsidR="006C5AF8" w:rsidRDefault="006C5AF8" w:rsidP="00931D6A">
      <w:pPr>
        <w:spacing w:after="0" w:line="240" w:lineRule="auto"/>
      </w:pPr>
      <w:r>
        <w:separator/>
      </w:r>
    </w:p>
  </w:endnote>
  <w:endnote w:type="continuationSeparator" w:id="0">
    <w:p w14:paraId="668263AF" w14:textId="77777777" w:rsidR="006C5AF8" w:rsidRDefault="006C5AF8" w:rsidP="00931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1DA16C" w14:textId="77777777" w:rsidR="006C5AF8" w:rsidRDefault="006C5AF8" w:rsidP="00931D6A">
      <w:pPr>
        <w:spacing w:after="0" w:line="240" w:lineRule="auto"/>
      </w:pPr>
      <w:r>
        <w:separator/>
      </w:r>
    </w:p>
  </w:footnote>
  <w:footnote w:type="continuationSeparator" w:id="0">
    <w:p w14:paraId="2B3864EF" w14:textId="77777777" w:rsidR="006C5AF8" w:rsidRDefault="006C5AF8" w:rsidP="00931D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C55DA"/>
    <w:multiLevelType w:val="hybridMultilevel"/>
    <w:tmpl w:val="92F8DDE6"/>
    <w:lvl w:ilvl="0" w:tplc="4A02968A">
      <w:start w:val="1"/>
      <w:numFmt w:val="decimal"/>
      <w:lvlText w:val="%1."/>
      <w:lvlJc w:val="left"/>
      <w:pPr>
        <w:ind w:left="720" w:hanging="360"/>
      </w:pPr>
      <w:rPr>
        <w:rFonts w:eastAsia="Times New Roman" w:hint="default"/>
        <w:b w:val="0"/>
        <w:color w:val="000000"/>
        <w:sz w:val="24"/>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 w15:restartNumberingAfterBreak="0">
    <w:nsid w:val="628374AE"/>
    <w:multiLevelType w:val="hybridMultilevel"/>
    <w:tmpl w:val="0FA2316A"/>
    <w:lvl w:ilvl="0" w:tplc="156ACD7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E8403C"/>
    <w:multiLevelType w:val="hybridMultilevel"/>
    <w:tmpl w:val="841A6E42"/>
    <w:lvl w:ilvl="0" w:tplc="3E269136">
      <w:start w:val="1"/>
      <w:numFmt w:val="bullet"/>
      <w:lvlText w:val=""/>
      <w:lvlJc w:val="left"/>
      <w:pPr>
        <w:ind w:left="720" w:hanging="360"/>
      </w:pPr>
      <w:rPr>
        <w:rFonts w:ascii="Wingdings" w:hAnsi="Wingdings"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hint="default"/>
      </w:rPr>
    </w:lvl>
    <w:lvl w:ilvl="6" w:tplc="042F000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hint="default"/>
      </w:rPr>
    </w:lvl>
  </w:abstractNum>
  <w:abstractNum w:abstractNumId="3" w15:restartNumberingAfterBreak="0">
    <w:nsid w:val="7B082CB4"/>
    <w:multiLevelType w:val="hybridMultilevel"/>
    <w:tmpl w:val="6238686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876115825">
    <w:abstractNumId w:val="0"/>
  </w:num>
  <w:num w:numId="2" w16cid:durableId="445197202">
    <w:abstractNumId w:val="2"/>
  </w:num>
  <w:num w:numId="3" w16cid:durableId="1466776291">
    <w:abstractNumId w:val="3"/>
    <w:lvlOverride w:ilvl="0">
      <w:startOverride w:val="1"/>
    </w:lvlOverride>
    <w:lvlOverride w:ilvl="1"/>
    <w:lvlOverride w:ilvl="2"/>
    <w:lvlOverride w:ilvl="3"/>
    <w:lvlOverride w:ilvl="4"/>
    <w:lvlOverride w:ilvl="5"/>
    <w:lvlOverride w:ilvl="6"/>
    <w:lvlOverride w:ilvl="7"/>
    <w:lvlOverride w:ilvl="8"/>
  </w:num>
  <w:num w:numId="4" w16cid:durableId="1656759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CDA"/>
    <w:rsid w:val="00035C86"/>
    <w:rsid w:val="000956CA"/>
    <w:rsid w:val="001418DE"/>
    <w:rsid w:val="001B65C0"/>
    <w:rsid w:val="001E28E2"/>
    <w:rsid w:val="0025430C"/>
    <w:rsid w:val="002717B3"/>
    <w:rsid w:val="002B517B"/>
    <w:rsid w:val="00336028"/>
    <w:rsid w:val="003664B7"/>
    <w:rsid w:val="003902FB"/>
    <w:rsid w:val="00391919"/>
    <w:rsid w:val="00403936"/>
    <w:rsid w:val="004203EB"/>
    <w:rsid w:val="0049132C"/>
    <w:rsid w:val="004A3591"/>
    <w:rsid w:val="004C3B23"/>
    <w:rsid w:val="004F0006"/>
    <w:rsid w:val="005D52BE"/>
    <w:rsid w:val="00617458"/>
    <w:rsid w:val="006323B0"/>
    <w:rsid w:val="00693BB5"/>
    <w:rsid w:val="006C5AF8"/>
    <w:rsid w:val="006E32ED"/>
    <w:rsid w:val="007157E8"/>
    <w:rsid w:val="00722F55"/>
    <w:rsid w:val="007750B7"/>
    <w:rsid w:val="007821CB"/>
    <w:rsid w:val="00786344"/>
    <w:rsid w:val="00790BF0"/>
    <w:rsid w:val="007C0D77"/>
    <w:rsid w:val="007D2F0B"/>
    <w:rsid w:val="00814263"/>
    <w:rsid w:val="00884E1D"/>
    <w:rsid w:val="0089747D"/>
    <w:rsid w:val="008C2964"/>
    <w:rsid w:val="008D2B70"/>
    <w:rsid w:val="00931D6A"/>
    <w:rsid w:val="00942428"/>
    <w:rsid w:val="009808FA"/>
    <w:rsid w:val="00992DCD"/>
    <w:rsid w:val="009B3DA4"/>
    <w:rsid w:val="009D10DA"/>
    <w:rsid w:val="00A13670"/>
    <w:rsid w:val="00A6305C"/>
    <w:rsid w:val="00A92826"/>
    <w:rsid w:val="00AD20C9"/>
    <w:rsid w:val="00AD7CC5"/>
    <w:rsid w:val="00AF0973"/>
    <w:rsid w:val="00B13AFA"/>
    <w:rsid w:val="00B21154"/>
    <w:rsid w:val="00B22207"/>
    <w:rsid w:val="00B22753"/>
    <w:rsid w:val="00B27AA5"/>
    <w:rsid w:val="00B6650C"/>
    <w:rsid w:val="00BF0EF4"/>
    <w:rsid w:val="00C10A1E"/>
    <w:rsid w:val="00C234E4"/>
    <w:rsid w:val="00C244E5"/>
    <w:rsid w:val="00CC2A42"/>
    <w:rsid w:val="00CC4D24"/>
    <w:rsid w:val="00CD1E02"/>
    <w:rsid w:val="00D06149"/>
    <w:rsid w:val="00D67C3B"/>
    <w:rsid w:val="00DF5AE4"/>
    <w:rsid w:val="00E6222F"/>
    <w:rsid w:val="00E905C1"/>
    <w:rsid w:val="00EB7A74"/>
    <w:rsid w:val="00F16E0F"/>
    <w:rsid w:val="00F63505"/>
    <w:rsid w:val="00F73A1E"/>
    <w:rsid w:val="00F92EDC"/>
    <w:rsid w:val="00FE19E6"/>
    <w:rsid w:val="00FE4CDA"/>
    <w:rsid w:val="06AD1B05"/>
    <w:rsid w:val="140E584D"/>
    <w:rsid w:val="163AE76F"/>
    <w:rsid w:val="18ED2B18"/>
    <w:rsid w:val="22533A8B"/>
    <w:rsid w:val="2934B014"/>
    <w:rsid w:val="2B5EB4DA"/>
    <w:rsid w:val="2C337282"/>
    <w:rsid w:val="31DE9D41"/>
    <w:rsid w:val="3847FEAE"/>
    <w:rsid w:val="3A28273D"/>
    <w:rsid w:val="3A6EAB8C"/>
    <w:rsid w:val="3CA9B39C"/>
    <w:rsid w:val="3DB14DE1"/>
    <w:rsid w:val="42F85E21"/>
    <w:rsid w:val="459523F3"/>
    <w:rsid w:val="470F0EC4"/>
    <w:rsid w:val="4FF14C08"/>
    <w:rsid w:val="5038DCFF"/>
    <w:rsid w:val="521766EF"/>
    <w:rsid w:val="527024D0"/>
    <w:rsid w:val="52972CF8"/>
    <w:rsid w:val="569AB888"/>
    <w:rsid w:val="5B115624"/>
    <w:rsid w:val="5EF7B8D3"/>
    <w:rsid w:val="61A66D5F"/>
    <w:rsid w:val="628092F3"/>
    <w:rsid w:val="652170C4"/>
    <w:rsid w:val="672F1C5B"/>
    <w:rsid w:val="67396042"/>
    <w:rsid w:val="68916409"/>
    <w:rsid w:val="6A84DDC1"/>
    <w:rsid w:val="6ADDC351"/>
    <w:rsid w:val="6DD34DE3"/>
    <w:rsid w:val="6E9C385E"/>
    <w:rsid w:val="716E712F"/>
    <w:rsid w:val="76B6FC80"/>
  </w:rsids>
  <m:mathPr>
    <m:mathFont m:val="Cambria Math"/>
    <m:brkBin m:val="before"/>
    <m:brkBinSub m:val="--"/>
    <m:smallFrac m:val="0"/>
    <m:dispDef/>
    <m:lMargin m:val="0"/>
    <m:rMargin m:val="0"/>
    <m:defJc m:val="centerGroup"/>
    <m:wrapIndent m:val="1440"/>
    <m:intLim m:val="subSup"/>
    <m:naryLim m:val="undOvr"/>
  </m:mathPr>
  <w:themeFontLang w:val="mk-M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10D57"/>
  <w15:docId w15:val="{C36CADEA-7A98-4ED0-9AD1-64B17351B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mk-M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750B7"/>
  </w:style>
  <w:style w:type="paragraph" w:styleId="Heading1">
    <w:name w:val="heading 1"/>
    <w:basedOn w:val="Normal"/>
    <w:next w:val="Normal"/>
    <w:rsid w:val="007750B7"/>
    <w:pPr>
      <w:keepNext/>
      <w:keepLines/>
      <w:spacing w:before="480" w:after="120"/>
      <w:outlineLvl w:val="0"/>
    </w:pPr>
    <w:rPr>
      <w:b/>
      <w:sz w:val="48"/>
      <w:szCs w:val="48"/>
    </w:rPr>
  </w:style>
  <w:style w:type="paragraph" w:styleId="Heading2">
    <w:name w:val="heading 2"/>
    <w:basedOn w:val="Normal"/>
    <w:next w:val="Normal"/>
    <w:rsid w:val="007750B7"/>
    <w:pPr>
      <w:keepNext/>
      <w:keepLines/>
      <w:spacing w:before="360" w:after="80"/>
      <w:outlineLvl w:val="1"/>
    </w:pPr>
    <w:rPr>
      <w:b/>
      <w:sz w:val="36"/>
      <w:szCs w:val="36"/>
    </w:rPr>
  </w:style>
  <w:style w:type="paragraph" w:styleId="Heading3">
    <w:name w:val="heading 3"/>
    <w:basedOn w:val="Normal"/>
    <w:next w:val="Normal"/>
    <w:rsid w:val="007750B7"/>
    <w:pPr>
      <w:keepNext/>
      <w:keepLines/>
      <w:spacing w:before="280" w:after="80"/>
      <w:outlineLvl w:val="2"/>
    </w:pPr>
    <w:rPr>
      <w:b/>
      <w:sz w:val="28"/>
      <w:szCs w:val="28"/>
    </w:rPr>
  </w:style>
  <w:style w:type="paragraph" w:styleId="Heading4">
    <w:name w:val="heading 4"/>
    <w:basedOn w:val="Normal"/>
    <w:next w:val="Normal"/>
    <w:rsid w:val="007750B7"/>
    <w:pPr>
      <w:keepNext/>
      <w:keepLines/>
      <w:spacing w:before="240" w:after="40"/>
      <w:outlineLvl w:val="3"/>
    </w:pPr>
    <w:rPr>
      <w:b/>
      <w:sz w:val="24"/>
      <w:szCs w:val="24"/>
    </w:rPr>
  </w:style>
  <w:style w:type="paragraph" w:styleId="Heading5">
    <w:name w:val="heading 5"/>
    <w:basedOn w:val="Normal"/>
    <w:next w:val="Normal"/>
    <w:rsid w:val="007750B7"/>
    <w:pPr>
      <w:keepNext/>
      <w:keepLines/>
      <w:spacing w:before="220" w:after="40"/>
      <w:outlineLvl w:val="4"/>
    </w:pPr>
    <w:rPr>
      <w:b/>
    </w:rPr>
  </w:style>
  <w:style w:type="paragraph" w:styleId="Heading6">
    <w:name w:val="heading 6"/>
    <w:basedOn w:val="Normal"/>
    <w:next w:val="Normal"/>
    <w:rsid w:val="007750B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7750B7"/>
    <w:pPr>
      <w:keepNext/>
      <w:keepLines/>
      <w:spacing w:before="480" w:after="120"/>
    </w:pPr>
    <w:rPr>
      <w:b/>
      <w:sz w:val="72"/>
      <w:szCs w:val="72"/>
    </w:rPr>
  </w:style>
  <w:style w:type="paragraph" w:styleId="Subtitle">
    <w:name w:val="Subtitle"/>
    <w:basedOn w:val="Normal"/>
    <w:next w:val="Normal"/>
    <w:rsid w:val="007750B7"/>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722F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F55"/>
    <w:rPr>
      <w:rFonts w:ascii="Segoe UI" w:hAnsi="Segoe UI" w:cs="Segoe UI"/>
      <w:sz w:val="18"/>
      <w:szCs w:val="18"/>
    </w:rPr>
  </w:style>
  <w:style w:type="paragraph" w:styleId="ListParagraph">
    <w:name w:val="List Paragraph"/>
    <w:basedOn w:val="Normal"/>
    <w:uiPriority w:val="34"/>
    <w:qFormat/>
    <w:rsid w:val="00786344"/>
    <w:pPr>
      <w:ind w:left="720"/>
      <w:contextualSpacing/>
    </w:pPr>
  </w:style>
  <w:style w:type="table" w:styleId="TableGrid">
    <w:name w:val="Table Grid"/>
    <w:basedOn w:val="TableNormal"/>
    <w:uiPriority w:val="39"/>
    <w:rsid w:val="00336028"/>
    <w:pPr>
      <w:spacing w:after="0" w:line="240" w:lineRule="auto"/>
    </w:pPr>
    <w:rPr>
      <w:rFonts w:asciiTheme="minorHAnsi" w:eastAsiaTheme="minorHAnsi" w:hAnsiTheme="minorHAnsi" w:cstheme="minorBidi"/>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1154"/>
    <w:rPr>
      <w:color w:val="0000FF" w:themeColor="hyperlink"/>
      <w:u w:val="single"/>
    </w:rPr>
  </w:style>
  <w:style w:type="character" w:customStyle="1" w:styleId="UnresolvedMention1">
    <w:name w:val="Unresolved Mention1"/>
    <w:basedOn w:val="DefaultParagraphFont"/>
    <w:uiPriority w:val="99"/>
    <w:semiHidden/>
    <w:unhideWhenUsed/>
    <w:rsid w:val="00B21154"/>
    <w:rPr>
      <w:color w:val="605E5C"/>
      <w:shd w:val="clear" w:color="auto" w:fill="E1DFDD"/>
    </w:rPr>
  </w:style>
  <w:style w:type="paragraph" w:styleId="FootnoteText">
    <w:name w:val="footnote text"/>
    <w:basedOn w:val="Normal"/>
    <w:link w:val="FootnoteTextChar"/>
    <w:uiPriority w:val="99"/>
    <w:semiHidden/>
    <w:unhideWhenUsed/>
    <w:rsid w:val="00931D6A"/>
    <w:pPr>
      <w:spacing w:after="0" w:line="240" w:lineRule="auto"/>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931D6A"/>
    <w:rPr>
      <w:rFonts w:asciiTheme="minorHAnsi" w:eastAsiaTheme="minorHAnsi" w:hAnsiTheme="minorHAnsi" w:cstheme="minorBidi"/>
      <w:sz w:val="20"/>
      <w:szCs w:val="20"/>
      <w:lang w:val="en-US"/>
    </w:rPr>
  </w:style>
  <w:style w:type="character" w:styleId="FootnoteReference">
    <w:name w:val="footnote reference"/>
    <w:aliases w:val="BVI fnr,Footnote symbol,Footnote reference number,note TESI,ftref,4_G,Ref,de nota al pie,Ref1,de nota al pie1,Ref2,de nota al pie2,Ref11,de nota al pie11,16 Point,Superscript 6 Point,Footnotes refss,Footnote Reference Number,fr,FR,f"/>
    <w:basedOn w:val="DefaultParagraphFont"/>
    <w:link w:val="BVIfnrChar1CharCharChar"/>
    <w:uiPriority w:val="99"/>
    <w:unhideWhenUsed/>
    <w:rsid w:val="00931D6A"/>
    <w:rPr>
      <w:vertAlign w:val="superscript"/>
    </w:rPr>
  </w:style>
  <w:style w:type="paragraph" w:customStyle="1" w:styleId="BVIfnrChar1CharCharChar">
    <w:name w:val="BVI fnr Char1 Char Char Char"/>
    <w:aliases w:val="BVI fnr Car Car Char1 Char Char Char,BVI fnr Car Char1 Char Char Char,BVI fnr Car Car Car Car Char Char1 Char Char"/>
    <w:basedOn w:val="Normal"/>
    <w:link w:val="FootnoteReference"/>
    <w:uiPriority w:val="99"/>
    <w:rsid w:val="00931D6A"/>
    <w:pPr>
      <w:spacing w:before="120"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0177634">
      <w:bodyDiv w:val="1"/>
      <w:marLeft w:val="0"/>
      <w:marRight w:val="0"/>
      <w:marTop w:val="0"/>
      <w:marBottom w:val="0"/>
      <w:divBdr>
        <w:top w:val="none" w:sz="0" w:space="0" w:color="auto"/>
        <w:left w:val="none" w:sz="0" w:space="0" w:color="auto"/>
        <w:bottom w:val="none" w:sz="0" w:space="0" w:color="auto"/>
        <w:right w:val="none" w:sz="0" w:space="0" w:color="auto"/>
      </w:divBdr>
    </w:div>
    <w:div w:id="2131851914">
      <w:bodyDiv w:val="1"/>
      <w:marLeft w:val="0"/>
      <w:marRight w:val="0"/>
      <w:marTop w:val="0"/>
      <w:marBottom w:val="0"/>
      <w:divBdr>
        <w:top w:val="none" w:sz="0" w:space="0" w:color="auto"/>
        <w:left w:val="none" w:sz="0" w:space="0" w:color="auto"/>
        <w:bottom w:val="none" w:sz="0" w:space="0" w:color="auto"/>
        <w:right w:val="none" w:sz="0" w:space="0" w:color="auto"/>
      </w:divBdr>
    </w:div>
    <w:div w:id="21319713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pi.org.mk/wp-content/uploads/NATIONAL-PAR-MONITOR-NORTH-MACEDONIA-_-2021_2022_MK-1.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pi.org.m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imonida.kacarska@epi.org.m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ontact@epi.org.m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781DBF4AD6BD4588697D1123D2AFEF" ma:contentTypeVersion="6" ma:contentTypeDescription="Create a new document." ma:contentTypeScope="" ma:versionID="183189854baef217104add42d9ceccdf">
  <xsd:schema xmlns:xsd="http://www.w3.org/2001/XMLSchema" xmlns:xs="http://www.w3.org/2001/XMLSchema" xmlns:p="http://schemas.microsoft.com/office/2006/metadata/properties" xmlns:ns2="a5b3e8a7-5161-43ac-b144-780359ea2902" xmlns:ns3="03e9f188-5a9f-436f-b5a5-70be27678673" targetNamespace="http://schemas.microsoft.com/office/2006/metadata/properties" ma:root="true" ma:fieldsID="1fd72528227519d544e7738f3dfde567" ns2:_="" ns3:_="">
    <xsd:import namespace="a5b3e8a7-5161-43ac-b144-780359ea2902"/>
    <xsd:import namespace="03e9f188-5a9f-436f-b5a5-70be2767867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b3e8a7-5161-43ac-b144-780359ea29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e9f188-5a9f-436f-b5a5-70be2767867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41F329-B57A-4A56-97A8-6979213A4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b3e8a7-5161-43ac-b144-780359ea2902"/>
    <ds:schemaRef ds:uri="03e9f188-5a9f-436f-b5a5-70be276786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72385E-69A7-403A-9AF9-2263AE9B83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777DD90-D5C7-4F5B-BC1D-99604D3C26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1016</Words>
  <Characters>5796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Beba Zhagar</dc:creator>
  <cp:keywords/>
  <cp:lastModifiedBy>Suzana Nikodijevic</cp:lastModifiedBy>
  <cp:revision>2</cp:revision>
  <cp:lastPrinted>2018-06-29T08:35:00Z</cp:lastPrinted>
  <dcterms:created xsi:type="dcterms:W3CDTF">2024-10-03T12:11:00Z</dcterms:created>
  <dcterms:modified xsi:type="dcterms:W3CDTF">2024-10-03T12:11:00Z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0x01010044781DBF4AD6BD4588697D1123D2AFEF</vt:lpwstr>
  </property>
</Properties>
</file>