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04F4D5" w14:textId="3B9D3A6F" w:rsidR="003C7F65" w:rsidRPr="003B08EE" w:rsidRDefault="00343398" w:rsidP="00BE10E9">
      <w:pPr>
        <w:ind w:left="360"/>
        <w:jc w:val="center"/>
        <w:rPr>
          <w:rFonts w:ascii="Arial Narrow" w:hAnsi="Arial Narrow" w:cs="Arial"/>
          <w:b/>
        </w:rPr>
      </w:pPr>
      <w:r w:rsidRPr="003B08EE">
        <w:rPr>
          <w:rFonts w:ascii="Arial Narrow" w:hAnsi="Arial Narrow" w:cs="Arial"/>
          <w:b/>
        </w:rPr>
        <w:t>ПОРТФОЛИО</w:t>
      </w:r>
    </w:p>
    <w:p w14:paraId="11A4F19B" w14:textId="45B66220" w:rsidR="00EA7BEC" w:rsidRPr="003B08EE" w:rsidRDefault="00343398" w:rsidP="00BE10E9">
      <w:pPr>
        <w:ind w:left="360"/>
        <w:jc w:val="center"/>
        <w:rPr>
          <w:rFonts w:ascii="Arial Narrow" w:hAnsi="Arial Narrow" w:cs="Arial"/>
          <w:b/>
        </w:rPr>
      </w:pPr>
      <w:r w:rsidRPr="003B08EE">
        <w:rPr>
          <w:rFonts w:ascii="Arial Narrow" w:hAnsi="Arial Narrow" w:cs="Arial"/>
          <w:b/>
        </w:rPr>
        <w:t>НА ЗДРУЖЕНИЕ</w:t>
      </w:r>
      <w:r w:rsidR="0013071F">
        <w:rPr>
          <w:rFonts w:ascii="Arial Narrow" w:hAnsi="Arial Narrow" w:cs="Arial"/>
          <w:b/>
        </w:rPr>
        <w:t>ТО</w:t>
      </w:r>
      <w:r w:rsidRPr="003B08EE">
        <w:rPr>
          <w:rFonts w:ascii="Arial Narrow" w:hAnsi="Arial Narrow" w:cs="Arial"/>
          <w:b/>
        </w:rPr>
        <w:t xml:space="preserve"> НА ГРАЃАНИ ИНСТИТУТ ЗА ЧОВЕКОВИ ПРАВА</w:t>
      </w:r>
    </w:p>
    <w:p w14:paraId="56CB1E61" w14:textId="77777777" w:rsidR="00EA7BEC" w:rsidRPr="003B08EE" w:rsidRDefault="00EA7BEC" w:rsidP="00BE10E9">
      <w:pPr>
        <w:jc w:val="both"/>
        <w:rPr>
          <w:rFonts w:ascii="Arial Narrow" w:hAnsi="Arial Narrow" w:cs="Arial"/>
        </w:rPr>
      </w:pPr>
    </w:p>
    <w:p w14:paraId="495959A3" w14:textId="1A95873A" w:rsidR="00EA7BEC" w:rsidRPr="003B08EE" w:rsidRDefault="00EA7BEC" w:rsidP="00BE10E9">
      <w:pPr>
        <w:jc w:val="both"/>
        <w:rPr>
          <w:rFonts w:ascii="Arial Narrow" w:hAnsi="Arial Narrow" w:cs="Arial"/>
        </w:rPr>
      </w:pPr>
      <w:bookmarkStart w:id="0" w:name="_Hlk8382670"/>
      <w:r w:rsidRPr="003B08EE">
        <w:rPr>
          <w:rFonts w:ascii="Arial Narrow" w:hAnsi="Arial Narrow" w:cs="Arial"/>
        </w:rPr>
        <w:t>Институтот за човекови права е здружение на граѓани</w:t>
      </w:r>
      <w:r w:rsidR="00F15409">
        <w:rPr>
          <w:rStyle w:val="FootnoteReference"/>
          <w:rFonts w:ascii="Arial Narrow" w:hAnsi="Arial Narrow" w:cs="Arial"/>
        </w:rPr>
        <w:footnoteReference w:id="1"/>
      </w:r>
      <w:r w:rsidRPr="003B08EE">
        <w:rPr>
          <w:rFonts w:ascii="Arial Narrow" w:hAnsi="Arial Narrow" w:cs="Arial"/>
        </w:rPr>
        <w:t xml:space="preserve"> основано на 01.06.2009 година од страна на правни практичари (поранешен судија на Европски суд за човекови права, јавни обвинители во пензија, судии на Врховниот и Уставниот суд на Република Македонија во пензија, членови на државни институции и комисии и други еминентни правници) со цел </w:t>
      </w:r>
      <w:proofErr w:type="spellStart"/>
      <w:r w:rsidRPr="003B08EE">
        <w:rPr>
          <w:rFonts w:ascii="Arial Narrow" w:hAnsi="Arial Narrow" w:cs="Arial"/>
        </w:rPr>
        <w:t>агрегирање</w:t>
      </w:r>
      <w:proofErr w:type="spellEnd"/>
      <w:r w:rsidRPr="003B08EE">
        <w:rPr>
          <w:rFonts w:ascii="Arial Narrow" w:hAnsi="Arial Narrow" w:cs="Arial"/>
        </w:rPr>
        <w:t xml:space="preserve"> на теоретско знаење и практичното искуство, и нивно понатамошно искористување во насока на подобрување на состојбата на почитувањето на човековите права во РМ.</w:t>
      </w:r>
    </w:p>
    <w:p w14:paraId="03D0995C" w14:textId="77777777" w:rsidR="00EA7BEC" w:rsidRPr="003B08EE" w:rsidRDefault="00EA7BEC" w:rsidP="00BE10E9">
      <w:pPr>
        <w:jc w:val="both"/>
        <w:rPr>
          <w:rFonts w:ascii="Arial Narrow" w:hAnsi="Arial Narrow" w:cs="Arial"/>
          <w:u w:val="single"/>
        </w:rPr>
      </w:pPr>
    </w:p>
    <w:p w14:paraId="74981B69" w14:textId="5E72E305" w:rsidR="00EA7BEC" w:rsidRPr="003B08EE" w:rsidRDefault="00EA7BEC" w:rsidP="00BE10E9">
      <w:pPr>
        <w:jc w:val="both"/>
        <w:rPr>
          <w:rFonts w:ascii="Arial Narrow" w:hAnsi="Arial Narrow" w:cs="Arial"/>
        </w:rPr>
      </w:pPr>
      <w:bookmarkStart w:id="1" w:name="_Hlk8383025"/>
      <w:r w:rsidRPr="003B08EE">
        <w:rPr>
          <w:rFonts w:ascii="Arial Narrow" w:hAnsi="Arial Narrow" w:cs="Arial"/>
          <w:b/>
          <w:bCs/>
          <w:u w:val="single"/>
        </w:rPr>
        <w:t>ВИЗИЈА</w:t>
      </w:r>
      <w:r w:rsidRPr="003B08EE">
        <w:rPr>
          <w:rFonts w:ascii="Arial Narrow" w:hAnsi="Arial Narrow" w:cs="Arial"/>
          <w:u w:val="single"/>
        </w:rPr>
        <w:t>:</w:t>
      </w:r>
      <w:r w:rsidRPr="003B08EE">
        <w:rPr>
          <w:rFonts w:ascii="Arial Narrow" w:hAnsi="Arial Narrow" w:cs="Arial"/>
        </w:rPr>
        <w:t xml:space="preserve"> Институтот за човекови права</w:t>
      </w:r>
      <w:r w:rsidR="0011519E" w:rsidRPr="003B08EE">
        <w:rPr>
          <w:rFonts w:ascii="Arial Narrow" w:hAnsi="Arial Narrow" w:cs="Arial"/>
        </w:rPr>
        <w:t xml:space="preserve"> e</w:t>
      </w:r>
      <w:r w:rsidRPr="003B08EE">
        <w:rPr>
          <w:rFonts w:ascii="Arial Narrow" w:hAnsi="Arial Narrow" w:cs="Arial"/>
        </w:rPr>
        <w:t xml:space="preserve"> кредибилен и препознатлив чинител за целосно обезбедување, промовирање, унапредување и заштита на човековите права и слободи</w:t>
      </w:r>
    </w:p>
    <w:p w14:paraId="33F9F0A6" w14:textId="77777777" w:rsidR="00EA7BEC" w:rsidRPr="003B08EE" w:rsidRDefault="00EA7BEC" w:rsidP="00BE10E9">
      <w:pPr>
        <w:jc w:val="both"/>
        <w:rPr>
          <w:rFonts w:ascii="Arial Narrow" w:hAnsi="Arial Narrow" w:cs="Arial"/>
        </w:rPr>
      </w:pPr>
      <w:r w:rsidRPr="003B08EE">
        <w:rPr>
          <w:rFonts w:ascii="Arial Narrow" w:hAnsi="Arial Narrow" w:cs="Arial"/>
          <w:b/>
          <w:bCs/>
          <w:u w:val="single"/>
        </w:rPr>
        <w:t>МИСИЈА</w:t>
      </w:r>
      <w:r w:rsidRPr="003B08EE">
        <w:rPr>
          <w:rFonts w:ascii="Arial Narrow" w:hAnsi="Arial Narrow" w:cs="Arial"/>
          <w:u w:val="single"/>
        </w:rPr>
        <w:t>:</w:t>
      </w:r>
      <w:r w:rsidRPr="003B08EE">
        <w:rPr>
          <w:rFonts w:ascii="Arial Narrow" w:hAnsi="Arial Narrow" w:cs="Arial"/>
        </w:rPr>
        <w:t xml:space="preserve"> Обезбедување, промовирање, унапредување и заштитата на човековите права и слободи преку  истражување, анализа, едукација и други начини на дејствување</w:t>
      </w:r>
    </w:p>
    <w:p w14:paraId="777FB739" w14:textId="4A1D0965" w:rsidR="00EA7BEC" w:rsidRPr="003B08EE" w:rsidRDefault="00EA7BEC" w:rsidP="00BE10E9">
      <w:pPr>
        <w:jc w:val="both"/>
        <w:rPr>
          <w:rFonts w:ascii="Arial Narrow" w:hAnsi="Arial Narrow" w:cs="Arial"/>
        </w:rPr>
      </w:pPr>
      <w:r w:rsidRPr="003B08EE">
        <w:rPr>
          <w:rFonts w:ascii="Arial Narrow" w:hAnsi="Arial Narrow" w:cs="Arial"/>
          <w:b/>
          <w:bCs/>
          <w:u w:val="single"/>
        </w:rPr>
        <w:t>УНИКАТНОСТ</w:t>
      </w:r>
      <w:r w:rsidRPr="003B08EE">
        <w:rPr>
          <w:rFonts w:ascii="Arial Narrow" w:hAnsi="Arial Narrow" w:cs="Arial"/>
          <w:u w:val="single"/>
        </w:rPr>
        <w:t>:</w:t>
      </w:r>
      <w:r w:rsidRPr="003B08EE">
        <w:rPr>
          <w:rFonts w:ascii="Arial Narrow" w:hAnsi="Arial Narrow" w:cs="Arial"/>
        </w:rPr>
        <w:t xml:space="preserve"> Симбиоза на знаење и искуство во областа на човекови права и слободи и ентузијазам во спроведување на визијата и мисијата</w:t>
      </w:r>
    </w:p>
    <w:p w14:paraId="08AA1CF6" w14:textId="520F05C8" w:rsidR="00EA7BEC" w:rsidRPr="003B08EE" w:rsidRDefault="00EA7BEC" w:rsidP="00BE10E9">
      <w:pPr>
        <w:jc w:val="both"/>
        <w:rPr>
          <w:rFonts w:ascii="Arial Narrow" w:hAnsi="Arial Narrow" w:cs="Arial"/>
        </w:rPr>
      </w:pPr>
      <w:r w:rsidRPr="003B08EE">
        <w:rPr>
          <w:rFonts w:ascii="Arial Narrow" w:eastAsia="Times New Roman" w:hAnsi="Arial Narrow" w:cs="Arial"/>
          <w:b/>
          <w:u w:val="single"/>
        </w:rPr>
        <w:t>ВРЕДНОСТИ</w:t>
      </w:r>
      <w:r w:rsidR="00A730C1" w:rsidRPr="003B08EE">
        <w:rPr>
          <w:rFonts w:ascii="Arial Narrow" w:eastAsia="Times New Roman" w:hAnsi="Arial Narrow" w:cs="Arial"/>
          <w:b/>
          <w:u w:val="single"/>
        </w:rPr>
        <w:t xml:space="preserve">: </w:t>
      </w:r>
      <w:r w:rsidRPr="003B08EE">
        <w:rPr>
          <w:rFonts w:ascii="Arial Narrow" w:hAnsi="Arial Narrow" w:cs="Arial"/>
        </w:rPr>
        <w:t>Еднаквост</w:t>
      </w:r>
      <w:r w:rsidR="003B30EE" w:rsidRPr="003B08EE">
        <w:rPr>
          <w:rFonts w:ascii="Arial Narrow" w:hAnsi="Arial Narrow" w:cs="Arial"/>
        </w:rPr>
        <w:t xml:space="preserve">, </w:t>
      </w:r>
      <w:r w:rsidR="00950A6C" w:rsidRPr="003B08EE">
        <w:rPr>
          <w:rFonts w:ascii="Arial Narrow" w:hAnsi="Arial Narrow" w:cs="Arial"/>
        </w:rPr>
        <w:t>т</w:t>
      </w:r>
      <w:r w:rsidRPr="003B08EE">
        <w:rPr>
          <w:rFonts w:ascii="Arial Narrow" w:hAnsi="Arial Narrow" w:cs="Arial"/>
        </w:rPr>
        <w:t>олерантност</w:t>
      </w:r>
      <w:r w:rsidR="003B30EE" w:rsidRPr="003B08EE">
        <w:rPr>
          <w:rFonts w:ascii="Arial Narrow" w:hAnsi="Arial Narrow" w:cs="Arial"/>
        </w:rPr>
        <w:t>,</w:t>
      </w:r>
      <w:r w:rsidRPr="003B08EE">
        <w:rPr>
          <w:rFonts w:ascii="Arial Narrow" w:hAnsi="Arial Narrow" w:cs="Arial"/>
        </w:rPr>
        <w:t xml:space="preserve"> </w:t>
      </w:r>
      <w:r w:rsidR="0011519E" w:rsidRPr="003B08EE">
        <w:rPr>
          <w:rFonts w:ascii="Arial Narrow" w:hAnsi="Arial Narrow" w:cs="Arial"/>
        </w:rPr>
        <w:t>т</w:t>
      </w:r>
      <w:r w:rsidRPr="003B08EE">
        <w:rPr>
          <w:rFonts w:ascii="Arial Narrow" w:hAnsi="Arial Narrow" w:cs="Arial"/>
        </w:rPr>
        <w:t>ранспарентност и отчетност</w:t>
      </w:r>
      <w:r w:rsidR="003B30EE" w:rsidRPr="003B08EE">
        <w:rPr>
          <w:rFonts w:ascii="Arial Narrow" w:hAnsi="Arial Narrow" w:cs="Arial"/>
        </w:rPr>
        <w:t>,</w:t>
      </w:r>
      <w:r w:rsidRPr="003B08EE">
        <w:rPr>
          <w:rFonts w:ascii="Arial Narrow" w:hAnsi="Arial Narrow" w:cs="Arial"/>
        </w:rPr>
        <w:t xml:space="preserve"> </w:t>
      </w:r>
      <w:r w:rsidR="0011519E" w:rsidRPr="003B08EE">
        <w:rPr>
          <w:rFonts w:ascii="Arial Narrow" w:hAnsi="Arial Narrow" w:cs="Arial"/>
        </w:rPr>
        <w:t>и</w:t>
      </w:r>
      <w:r w:rsidRPr="003B08EE">
        <w:rPr>
          <w:rFonts w:ascii="Arial Narrow" w:hAnsi="Arial Narrow" w:cs="Arial"/>
        </w:rPr>
        <w:t>нклузивност</w:t>
      </w:r>
      <w:r w:rsidR="003B30EE" w:rsidRPr="003B08EE">
        <w:rPr>
          <w:rFonts w:ascii="Arial Narrow" w:hAnsi="Arial Narrow" w:cs="Arial"/>
        </w:rPr>
        <w:t>,</w:t>
      </w:r>
      <w:r w:rsidRPr="003B08EE">
        <w:rPr>
          <w:rFonts w:ascii="Arial Narrow" w:hAnsi="Arial Narrow" w:cs="Arial"/>
        </w:rPr>
        <w:t xml:space="preserve"> </w:t>
      </w:r>
      <w:r w:rsidR="0011519E" w:rsidRPr="003B08EE">
        <w:rPr>
          <w:rFonts w:ascii="Arial Narrow" w:hAnsi="Arial Narrow" w:cs="Arial"/>
        </w:rPr>
        <w:t>п</w:t>
      </w:r>
      <w:r w:rsidRPr="003B08EE">
        <w:rPr>
          <w:rFonts w:ascii="Arial Narrow" w:hAnsi="Arial Narrow" w:cs="Arial"/>
        </w:rPr>
        <w:t>рофесионалност</w:t>
      </w:r>
      <w:r w:rsidR="0011519E" w:rsidRPr="003B08EE">
        <w:rPr>
          <w:rFonts w:ascii="Arial Narrow" w:hAnsi="Arial Narrow" w:cs="Arial"/>
        </w:rPr>
        <w:t>,</w:t>
      </w:r>
      <w:r w:rsidR="003B30EE" w:rsidRPr="003B08EE">
        <w:rPr>
          <w:rFonts w:ascii="Arial Narrow" w:hAnsi="Arial Narrow" w:cs="Arial"/>
        </w:rPr>
        <w:t xml:space="preserve"> </w:t>
      </w:r>
      <w:r w:rsidR="0011519E" w:rsidRPr="003B08EE">
        <w:rPr>
          <w:rFonts w:ascii="Arial Narrow" w:hAnsi="Arial Narrow" w:cs="Arial"/>
        </w:rPr>
        <w:t>д</w:t>
      </w:r>
      <w:r w:rsidRPr="003B08EE">
        <w:rPr>
          <w:rFonts w:ascii="Arial Narrow" w:hAnsi="Arial Narrow" w:cs="Arial"/>
        </w:rPr>
        <w:t>емократски дијалог и управување</w:t>
      </w:r>
    </w:p>
    <w:p w14:paraId="299E037C" w14:textId="77777777" w:rsidR="0004333B" w:rsidRPr="003B08EE" w:rsidRDefault="0004333B" w:rsidP="00BE10E9">
      <w:pPr>
        <w:jc w:val="both"/>
        <w:rPr>
          <w:rFonts w:ascii="Arial Narrow" w:hAnsi="Arial Narrow" w:cs="Arial"/>
        </w:rPr>
      </w:pPr>
    </w:p>
    <w:p w14:paraId="51230E92" w14:textId="133D043B" w:rsidR="0004333B" w:rsidRPr="003B08EE" w:rsidRDefault="0004333B" w:rsidP="0004333B">
      <w:pPr>
        <w:ind w:left="-5"/>
        <w:jc w:val="both"/>
        <w:rPr>
          <w:rFonts w:ascii="Arial Narrow" w:hAnsi="Arial Narrow"/>
        </w:rPr>
      </w:pPr>
      <w:r w:rsidRPr="003B08EE">
        <w:rPr>
          <w:rFonts w:ascii="Arial Narrow" w:hAnsi="Arial Narrow"/>
        </w:rPr>
        <w:t xml:space="preserve">Стратешките приоритети </w:t>
      </w:r>
      <w:r w:rsidR="00544CE5" w:rsidRPr="003B08EE">
        <w:rPr>
          <w:rFonts w:ascii="Arial Narrow" w:hAnsi="Arial Narrow"/>
        </w:rPr>
        <w:t>на Институтот за човекови права се</w:t>
      </w:r>
      <w:r w:rsidRPr="003B08EE">
        <w:rPr>
          <w:rFonts w:ascii="Arial Narrow" w:hAnsi="Arial Narrow"/>
        </w:rPr>
        <w:t xml:space="preserve"> ориентирани кон правосудството и човековите права, правната сигурност, промоција на човековите слободи и права, еднаквост и недискриминација</w:t>
      </w:r>
      <w:r w:rsidR="00544CE5" w:rsidRPr="003B08EE">
        <w:rPr>
          <w:rFonts w:ascii="Arial Narrow" w:hAnsi="Arial Narrow"/>
        </w:rPr>
        <w:t xml:space="preserve"> и</w:t>
      </w:r>
      <w:r w:rsidRPr="003B08EE">
        <w:rPr>
          <w:rFonts w:ascii="Arial Narrow" w:hAnsi="Arial Narrow"/>
        </w:rPr>
        <w:t xml:space="preserve"> борба против корупција</w:t>
      </w:r>
      <w:r w:rsidR="00544CE5" w:rsidRPr="003B08EE">
        <w:rPr>
          <w:rFonts w:ascii="Arial Narrow" w:hAnsi="Arial Narrow"/>
        </w:rPr>
        <w:t xml:space="preserve">. </w:t>
      </w:r>
      <w:r w:rsidR="00B105CE">
        <w:rPr>
          <w:rFonts w:ascii="Arial Narrow" w:hAnsi="Arial Narrow"/>
        </w:rPr>
        <w:t xml:space="preserve">Активно ја следиме работата </w:t>
      </w:r>
      <w:r w:rsidRPr="003B08EE">
        <w:rPr>
          <w:rFonts w:ascii="Arial Narrow" w:hAnsi="Arial Narrow"/>
        </w:rPr>
        <w:t xml:space="preserve">на Судскиот совет, </w:t>
      </w:r>
      <w:r w:rsidR="00544CE5" w:rsidRPr="003B08EE">
        <w:rPr>
          <w:rFonts w:ascii="Arial Narrow" w:hAnsi="Arial Narrow"/>
        </w:rPr>
        <w:t xml:space="preserve">Советот на јавни обвинители, </w:t>
      </w:r>
      <w:r w:rsidRPr="003B08EE">
        <w:rPr>
          <w:rFonts w:ascii="Arial Narrow" w:hAnsi="Arial Narrow"/>
        </w:rPr>
        <w:t>Комисијата за спречување и заштита од дискриминација, Државната комисија за спречување на корупција</w:t>
      </w:r>
      <w:r w:rsidR="00544CE5" w:rsidRPr="003B08EE">
        <w:rPr>
          <w:rFonts w:ascii="Arial Narrow" w:hAnsi="Arial Narrow"/>
        </w:rPr>
        <w:t>, Државното правобранителство</w:t>
      </w:r>
      <w:r w:rsidRPr="003B08EE">
        <w:rPr>
          <w:rFonts w:ascii="Arial Narrow" w:hAnsi="Arial Narrow"/>
        </w:rPr>
        <w:t xml:space="preserve"> и други институции </w:t>
      </w:r>
      <w:r w:rsidR="004D5F6B" w:rsidRPr="003B08EE">
        <w:rPr>
          <w:rFonts w:ascii="Arial Narrow" w:hAnsi="Arial Narrow"/>
        </w:rPr>
        <w:t>важни за обезбедување на владеење на правото</w:t>
      </w:r>
      <w:r w:rsidRPr="003B08EE">
        <w:rPr>
          <w:rFonts w:ascii="Arial Narrow" w:hAnsi="Arial Narrow"/>
        </w:rPr>
        <w:t>.</w:t>
      </w:r>
    </w:p>
    <w:p w14:paraId="0EFA6224" w14:textId="77777777" w:rsidR="00D51D14" w:rsidRPr="003B08EE" w:rsidRDefault="00D51D14" w:rsidP="0004333B">
      <w:pPr>
        <w:ind w:left="-5"/>
        <w:jc w:val="both"/>
        <w:rPr>
          <w:rFonts w:ascii="Arial Narrow" w:hAnsi="Arial Narrow"/>
        </w:rPr>
      </w:pPr>
    </w:p>
    <w:p w14:paraId="48F2C5B7" w14:textId="36C85CB9" w:rsidR="0004333B" w:rsidRPr="003B08EE" w:rsidRDefault="00544CE5" w:rsidP="0004333B">
      <w:pPr>
        <w:ind w:left="-5"/>
        <w:jc w:val="both"/>
        <w:rPr>
          <w:rFonts w:ascii="Arial Narrow" w:hAnsi="Arial Narrow"/>
        </w:rPr>
      </w:pPr>
      <w:r w:rsidRPr="003B08EE">
        <w:rPr>
          <w:rFonts w:ascii="Arial Narrow" w:hAnsi="Arial Narrow"/>
        </w:rPr>
        <w:t>Институтот за човекови права</w:t>
      </w:r>
      <w:r w:rsidR="00C37031" w:rsidRPr="003B08EE">
        <w:rPr>
          <w:rFonts w:ascii="Arial Narrow" w:hAnsi="Arial Narrow"/>
        </w:rPr>
        <w:t xml:space="preserve"> како дел од </w:t>
      </w:r>
      <w:proofErr w:type="spellStart"/>
      <w:r w:rsidR="00C37031" w:rsidRPr="003B08EE">
        <w:rPr>
          <w:rFonts w:ascii="Arial Narrow" w:hAnsi="Arial Narrow"/>
        </w:rPr>
        <w:t>Блупринт</w:t>
      </w:r>
      <w:proofErr w:type="spellEnd"/>
      <w:r w:rsidR="00C37031" w:rsidRPr="003B08EE">
        <w:rPr>
          <w:rFonts w:ascii="Arial Narrow" w:hAnsi="Arial Narrow"/>
        </w:rPr>
        <w:t xml:space="preserve"> групата за реформи во правосудството </w:t>
      </w:r>
      <w:r w:rsidRPr="003B08EE">
        <w:rPr>
          <w:rFonts w:ascii="Arial Narrow" w:hAnsi="Arial Narrow"/>
        </w:rPr>
        <w:t xml:space="preserve"> учествуваше во </w:t>
      </w:r>
      <w:r w:rsidR="007D09FC" w:rsidRPr="003B08EE">
        <w:rPr>
          <w:rFonts w:ascii="Arial Narrow" w:hAnsi="Arial Narrow"/>
        </w:rPr>
        <w:t>изработката</w:t>
      </w:r>
      <w:r w:rsidRPr="003B08EE">
        <w:rPr>
          <w:rFonts w:ascii="Arial Narrow" w:hAnsi="Arial Narrow"/>
        </w:rPr>
        <w:t xml:space="preserve"> на Стратегијата за правосудство</w:t>
      </w:r>
      <w:r w:rsidR="007F79CC" w:rsidRPr="003B08EE">
        <w:rPr>
          <w:rFonts w:ascii="Arial Narrow" w:hAnsi="Arial Narrow"/>
        </w:rPr>
        <w:t xml:space="preserve"> 20</w:t>
      </w:r>
      <w:r w:rsidR="00C37031" w:rsidRPr="003B08EE">
        <w:rPr>
          <w:rFonts w:ascii="Arial Narrow" w:hAnsi="Arial Narrow"/>
        </w:rPr>
        <w:t>24</w:t>
      </w:r>
      <w:r w:rsidR="007F79CC" w:rsidRPr="003B08EE">
        <w:rPr>
          <w:rFonts w:ascii="Arial Narrow" w:hAnsi="Arial Narrow"/>
        </w:rPr>
        <w:t>-202</w:t>
      </w:r>
      <w:r w:rsidR="00C37031" w:rsidRPr="003B08EE">
        <w:rPr>
          <w:rFonts w:ascii="Arial Narrow" w:hAnsi="Arial Narrow"/>
        </w:rPr>
        <w:t>8</w:t>
      </w:r>
      <w:r w:rsidR="007F79CC" w:rsidRPr="003B08EE">
        <w:rPr>
          <w:rFonts w:ascii="Arial Narrow" w:hAnsi="Arial Narrow"/>
        </w:rPr>
        <w:t>.</w:t>
      </w:r>
      <w:r w:rsidR="004D5F6B" w:rsidRPr="003B08EE">
        <w:rPr>
          <w:rFonts w:ascii="Arial Narrow" w:hAnsi="Arial Narrow"/>
        </w:rPr>
        <w:t xml:space="preserve"> </w:t>
      </w:r>
      <w:r w:rsidR="007F79CC" w:rsidRPr="003B08EE">
        <w:rPr>
          <w:rFonts w:ascii="Arial Narrow" w:hAnsi="Arial Narrow"/>
        </w:rPr>
        <w:t xml:space="preserve">Значаен придонес во </w:t>
      </w:r>
      <w:r w:rsidR="007D09FC" w:rsidRPr="003B08EE">
        <w:rPr>
          <w:rFonts w:ascii="Arial Narrow" w:hAnsi="Arial Narrow"/>
        </w:rPr>
        <w:t>правосудството</w:t>
      </w:r>
      <w:r w:rsidR="007F79CC" w:rsidRPr="003B08EE">
        <w:rPr>
          <w:rFonts w:ascii="Arial Narrow" w:hAnsi="Arial Narrow"/>
        </w:rPr>
        <w:t xml:space="preserve"> е даден со учеството во работните групи за измени на Законот за Судски совет</w:t>
      </w:r>
      <w:r w:rsidR="00C37031" w:rsidRPr="003B08EE">
        <w:rPr>
          <w:rFonts w:ascii="Arial Narrow" w:hAnsi="Arial Narrow"/>
        </w:rPr>
        <w:t xml:space="preserve">, </w:t>
      </w:r>
      <w:r w:rsidR="007F79CC" w:rsidRPr="003B08EE">
        <w:rPr>
          <w:rFonts w:ascii="Arial Narrow" w:hAnsi="Arial Narrow"/>
        </w:rPr>
        <w:t xml:space="preserve"> Законот за судови </w:t>
      </w:r>
      <w:r w:rsidR="00C37031" w:rsidRPr="003B08EE">
        <w:rPr>
          <w:rFonts w:ascii="Arial Narrow" w:hAnsi="Arial Narrow"/>
        </w:rPr>
        <w:t>и Законот за судски буџет</w:t>
      </w:r>
      <w:r w:rsidR="00D51D14" w:rsidRPr="003B08EE">
        <w:rPr>
          <w:rFonts w:ascii="Arial Narrow" w:hAnsi="Arial Narrow"/>
        </w:rPr>
        <w:t>.</w:t>
      </w:r>
    </w:p>
    <w:bookmarkEnd w:id="1"/>
    <w:p w14:paraId="0125C264" w14:textId="77777777" w:rsidR="00EA7BEC" w:rsidRPr="003B08EE" w:rsidRDefault="00EA7BEC" w:rsidP="00BE10E9">
      <w:pPr>
        <w:jc w:val="both"/>
        <w:rPr>
          <w:rFonts w:ascii="Arial Narrow" w:hAnsi="Arial Narrow" w:cs="Arial"/>
        </w:rPr>
      </w:pPr>
    </w:p>
    <w:p w14:paraId="209F3293" w14:textId="77777777" w:rsidR="00EA7BEC" w:rsidRPr="003B08EE" w:rsidRDefault="00EA7BEC" w:rsidP="00BE10E9">
      <w:pPr>
        <w:jc w:val="both"/>
        <w:rPr>
          <w:rFonts w:ascii="Arial Narrow" w:hAnsi="Arial Narrow" w:cs="Arial"/>
          <w:b/>
          <w:bCs/>
          <w:u w:val="single"/>
        </w:rPr>
      </w:pPr>
      <w:r w:rsidRPr="003B08EE">
        <w:rPr>
          <w:rFonts w:ascii="Arial Narrow" w:hAnsi="Arial Narrow" w:cs="Arial"/>
          <w:b/>
          <w:bCs/>
          <w:u w:val="single"/>
        </w:rPr>
        <w:t xml:space="preserve">СТРАТЕШКИ ПРИОРИТЕТИ И ЦЕЛИ </w:t>
      </w:r>
    </w:p>
    <w:p w14:paraId="1663E661" w14:textId="5E4A6E56" w:rsidR="00EA7BEC" w:rsidRPr="003B08EE" w:rsidRDefault="00EA7BEC" w:rsidP="00BE10E9">
      <w:pPr>
        <w:pStyle w:val="ListParagraph"/>
        <w:numPr>
          <w:ilvl w:val="0"/>
          <w:numId w:val="13"/>
        </w:numPr>
        <w:spacing w:after="0"/>
        <w:jc w:val="both"/>
        <w:rPr>
          <w:rFonts w:ascii="Arial Narrow" w:hAnsi="Arial Narrow" w:cs="Arial"/>
          <w:sz w:val="24"/>
          <w:szCs w:val="24"/>
          <w:lang w:val="mk-MK"/>
        </w:rPr>
      </w:pPr>
      <w:r w:rsidRPr="003B08EE">
        <w:rPr>
          <w:rFonts w:ascii="Arial Narrow" w:hAnsi="Arial Narrow" w:cs="Arial"/>
          <w:sz w:val="24"/>
          <w:szCs w:val="24"/>
          <w:lang w:val="mk-MK"/>
        </w:rPr>
        <w:t xml:space="preserve">Правосудство </w:t>
      </w:r>
      <w:r w:rsidR="0004333B" w:rsidRPr="003B08EE">
        <w:rPr>
          <w:rFonts w:ascii="Arial Narrow" w:hAnsi="Arial Narrow" w:cs="Arial"/>
          <w:sz w:val="24"/>
          <w:szCs w:val="24"/>
          <w:lang w:val="mk-MK"/>
        </w:rPr>
        <w:t>и пристап до правда</w:t>
      </w:r>
      <w:r w:rsidRPr="003B08EE">
        <w:rPr>
          <w:rFonts w:ascii="Arial Narrow" w:hAnsi="Arial Narrow" w:cs="Arial"/>
          <w:sz w:val="24"/>
          <w:szCs w:val="24"/>
          <w:lang w:val="mk-MK"/>
        </w:rPr>
        <w:t xml:space="preserve"> </w:t>
      </w:r>
    </w:p>
    <w:p w14:paraId="63923E44" w14:textId="75EB49F2" w:rsidR="00EA7BEC" w:rsidRPr="003B08EE" w:rsidRDefault="0004333B" w:rsidP="0004333B">
      <w:pPr>
        <w:pStyle w:val="ListParagraph"/>
        <w:numPr>
          <w:ilvl w:val="0"/>
          <w:numId w:val="13"/>
        </w:numPr>
        <w:spacing w:after="0"/>
        <w:jc w:val="both"/>
        <w:rPr>
          <w:rFonts w:ascii="Arial Narrow" w:hAnsi="Arial Narrow" w:cs="Arial"/>
          <w:sz w:val="24"/>
          <w:szCs w:val="24"/>
          <w:lang w:val="mk-MK"/>
        </w:rPr>
      </w:pPr>
      <w:r w:rsidRPr="003B08EE">
        <w:rPr>
          <w:rFonts w:ascii="Arial Narrow" w:hAnsi="Arial Narrow" w:cs="Arial"/>
          <w:sz w:val="24"/>
          <w:szCs w:val="24"/>
          <w:lang w:val="mk-MK"/>
        </w:rPr>
        <w:t>Човекови права (Образование, едукација и промоција за заштита на човековите права)</w:t>
      </w:r>
    </w:p>
    <w:p w14:paraId="324DB7B2" w14:textId="77777777" w:rsidR="0004333B" w:rsidRPr="003B08EE" w:rsidRDefault="0004333B" w:rsidP="00BE10E9">
      <w:pPr>
        <w:pStyle w:val="ListParagraph"/>
        <w:numPr>
          <w:ilvl w:val="0"/>
          <w:numId w:val="13"/>
        </w:numPr>
        <w:spacing w:after="0"/>
        <w:jc w:val="both"/>
        <w:rPr>
          <w:rFonts w:ascii="Arial Narrow" w:hAnsi="Arial Narrow" w:cs="Arial"/>
          <w:sz w:val="24"/>
          <w:szCs w:val="24"/>
          <w:lang w:val="mk-MK"/>
        </w:rPr>
      </w:pPr>
      <w:r w:rsidRPr="003B08EE">
        <w:rPr>
          <w:rFonts w:ascii="Arial Narrow" w:hAnsi="Arial Narrow" w:cs="Arial"/>
          <w:sz w:val="24"/>
          <w:szCs w:val="24"/>
          <w:lang w:val="mk-MK"/>
        </w:rPr>
        <w:t>Еднаквост и недискриминација</w:t>
      </w:r>
    </w:p>
    <w:p w14:paraId="7191C056" w14:textId="77777777" w:rsidR="00EA7BEC" w:rsidRPr="003B08EE" w:rsidRDefault="00EA7BEC" w:rsidP="00BE10E9">
      <w:pPr>
        <w:pStyle w:val="ListParagraph"/>
        <w:numPr>
          <w:ilvl w:val="0"/>
          <w:numId w:val="13"/>
        </w:numPr>
        <w:spacing w:after="0"/>
        <w:jc w:val="both"/>
        <w:rPr>
          <w:rFonts w:ascii="Arial Narrow" w:hAnsi="Arial Narrow" w:cs="Arial"/>
          <w:sz w:val="24"/>
          <w:szCs w:val="24"/>
          <w:lang w:val="mk-MK"/>
        </w:rPr>
      </w:pPr>
      <w:r w:rsidRPr="003B08EE">
        <w:rPr>
          <w:rFonts w:ascii="Arial Narrow" w:hAnsi="Arial Narrow" w:cs="Arial"/>
          <w:sz w:val="24"/>
          <w:szCs w:val="24"/>
          <w:lang w:val="mk-MK"/>
        </w:rPr>
        <w:t>Зајакната заштита на човековите права пред Уставниот суд на РМ</w:t>
      </w:r>
    </w:p>
    <w:p w14:paraId="7F8C9428" w14:textId="0640EAC0" w:rsidR="00EA7BEC" w:rsidRPr="003B08EE" w:rsidRDefault="00EA7BEC" w:rsidP="00BE10E9">
      <w:pPr>
        <w:pStyle w:val="ListParagraph"/>
        <w:numPr>
          <w:ilvl w:val="0"/>
          <w:numId w:val="13"/>
        </w:numPr>
        <w:spacing w:after="0"/>
        <w:jc w:val="both"/>
        <w:rPr>
          <w:rFonts w:ascii="Arial Narrow" w:hAnsi="Arial Narrow" w:cs="Arial"/>
          <w:sz w:val="24"/>
          <w:szCs w:val="24"/>
          <w:lang w:val="mk-MK"/>
        </w:rPr>
      </w:pPr>
      <w:r w:rsidRPr="003B08EE">
        <w:rPr>
          <w:rFonts w:ascii="Arial Narrow" w:hAnsi="Arial Narrow" w:cs="Arial"/>
          <w:sz w:val="24"/>
          <w:szCs w:val="24"/>
          <w:lang w:val="mk-MK"/>
        </w:rPr>
        <w:t xml:space="preserve">Борба против корупција </w:t>
      </w:r>
    </w:p>
    <w:p w14:paraId="561EFB10" w14:textId="207ABE06" w:rsidR="00D51D14" w:rsidRPr="000C5359" w:rsidRDefault="00596F81" w:rsidP="007D09FC">
      <w:pPr>
        <w:pStyle w:val="ListParagraph"/>
        <w:numPr>
          <w:ilvl w:val="0"/>
          <w:numId w:val="13"/>
        </w:numPr>
        <w:spacing w:after="0"/>
        <w:jc w:val="both"/>
        <w:rPr>
          <w:rFonts w:ascii="Arial Narrow" w:hAnsi="Arial Narrow" w:cs="Arial"/>
          <w:sz w:val="24"/>
          <w:szCs w:val="24"/>
          <w:lang w:val="mk-MK"/>
        </w:rPr>
      </w:pPr>
      <w:r w:rsidRPr="003B08EE">
        <w:rPr>
          <w:rFonts w:ascii="Arial Narrow" w:hAnsi="Arial Narrow" w:cs="Arial"/>
          <w:sz w:val="24"/>
          <w:szCs w:val="24"/>
          <w:lang w:val="mk-MK"/>
        </w:rPr>
        <w:t>Примена на меѓународни стандарди за заштита на човековите права</w:t>
      </w:r>
    </w:p>
    <w:p w14:paraId="7999E113" w14:textId="77777777" w:rsidR="00D51D14" w:rsidRPr="003B08EE" w:rsidRDefault="00D51D14" w:rsidP="007D09FC">
      <w:pPr>
        <w:jc w:val="both"/>
        <w:rPr>
          <w:rFonts w:ascii="Arial Narrow" w:hAnsi="Arial Narrow" w:cs="Arial"/>
        </w:rPr>
      </w:pPr>
    </w:p>
    <w:p w14:paraId="0761938D" w14:textId="2F309CA7" w:rsidR="006178C3" w:rsidRPr="003B08EE" w:rsidRDefault="006178C3" w:rsidP="006178C3">
      <w:pPr>
        <w:jc w:val="both"/>
        <w:rPr>
          <w:rFonts w:ascii="Arial Narrow" w:hAnsi="Arial Narrow" w:cs="Arial"/>
          <w:b/>
          <w:bCs/>
          <w:u w:val="single"/>
        </w:rPr>
      </w:pPr>
      <w:r w:rsidRPr="003B08EE">
        <w:rPr>
          <w:rFonts w:ascii="Arial Narrow" w:hAnsi="Arial Narrow" w:cs="Arial"/>
          <w:b/>
          <w:bCs/>
          <w:u w:val="single"/>
        </w:rPr>
        <w:t>ЧЛЕНСТВО ВО КОАЛИЦИИ/ПЛАТФОРМИ:</w:t>
      </w:r>
    </w:p>
    <w:p w14:paraId="456638B4" w14:textId="77777777" w:rsidR="006178C3" w:rsidRPr="003B08EE" w:rsidRDefault="006178C3" w:rsidP="006178C3">
      <w:pPr>
        <w:jc w:val="both"/>
        <w:rPr>
          <w:rFonts w:ascii="Arial Narrow" w:hAnsi="Arial Narrow" w:cs="Arial"/>
        </w:rPr>
      </w:pPr>
    </w:p>
    <w:p w14:paraId="1A744B81" w14:textId="77777777" w:rsidR="006178C3" w:rsidRPr="003B08EE" w:rsidRDefault="006178C3" w:rsidP="006178C3">
      <w:pPr>
        <w:pStyle w:val="ListParagraph"/>
        <w:numPr>
          <w:ilvl w:val="0"/>
          <w:numId w:val="34"/>
        </w:numPr>
        <w:jc w:val="both"/>
        <w:rPr>
          <w:rFonts w:ascii="Arial Narrow" w:hAnsi="Arial Narrow" w:cs="Arial"/>
          <w:sz w:val="24"/>
          <w:szCs w:val="24"/>
          <w:lang w:val="mk-MK"/>
        </w:rPr>
      </w:pPr>
      <w:r w:rsidRPr="003B08EE">
        <w:rPr>
          <w:rFonts w:ascii="Arial Narrow" w:hAnsi="Arial Narrow" w:cs="Arial"/>
          <w:sz w:val="24"/>
          <w:szCs w:val="24"/>
          <w:lang w:val="mk-MK"/>
        </w:rPr>
        <w:t>ИЧП е член на Платформата на граѓански организации за борба против корупцијата од 2021 година;</w:t>
      </w:r>
    </w:p>
    <w:p w14:paraId="0DFCD74A" w14:textId="77777777" w:rsidR="009B6EFB" w:rsidRPr="003B08EE" w:rsidRDefault="006178C3" w:rsidP="006178C3">
      <w:pPr>
        <w:pStyle w:val="ListParagraph"/>
        <w:numPr>
          <w:ilvl w:val="0"/>
          <w:numId w:val="34"/>
        </w:numPr>
        <w:jc w:val="both"/>
        <w:rPr>
          <w:rFonts w:ascii="Arial Narrow" w:hAnsi="Arial Narrow" w:cs="Arial"/>
          <w:sz w:val="24"/>
          <w:szCs w:val="24"/>
          <w:lang w:val="mk-MK"/>
        </w:rPr>
      </w:pPr>
      <w:r w:rsidRPr="003B08EE">
        <w:rPr>
          <w:rFonts w:ascii="Arial Narrow" w:hAnsi="Arial Narrow" w:cs="Arial"/>
          <w:sz w:val="24"/>
          <w:szCs w:val="24"/>
          <w:lang w:val="mk-MK"/>
        </w:rPr>
        <w:t xml:space="preserve">ИЧП е член на </w:t>
      </w:r>
      <w:proofErr w:type="spellStart"/>
      <w:r w:rsidRPr="003B08EE">
        <w:rPr>
          <w:rFonts w:ascii="Arial Narrow" w:hAnsi="Arial Narrow" w:cs="Arial"/>
          <w:sz w:val="24"/>
          <w:szCs w:val="24"/>
          <w:lang w:val="mk-MK"/>
        </w:rPr>
        <w:t>Блупринт</w:t>
      </w:r>
      <w:proofErr w:type="spellEnd"/>
      <w:r w:rsidR="009B6EFB" w:rsidRPr="003B08EE">
        <w:rPr>
          <w:rFonts w:ascii="Arial Narrow" w:hAnsi="Arial Narrow" w:cs="Arial"/>
          <w:sz w:val="24"/>
          <w:szCs w:val="24"/>
          <w:lang w:val="mk-MK"/>
        </w:rPr>
        <w:t xml:space="preserve"> групата</w:t>
      </w:r>
      <w:r w:rsidRPr="003B08EE">
        <w:rPr>
          <w:rFonts w:ascii="Arial Narrow" w:hAnsi="Arial Narrow" w:cs="Arial"/>
          <w:sz w:val="24"/>
          <w:szCs w:val="24"/>
          <w:lang w:val="mk-MK"/>
        </w:rPr>
        <w:t xml:space="preserve"> за реформи на правосудството од 2017 година</w:t>
      </w:r>
      <w:r w:rsidR="009B6EFB" w:rsidRPr="003B08EE">
        <w:rPr>
          <w:rFonts w:ascii="Arial Narrow" w:hAnsi="Arial Narrow" w:cs="Arial"/>
          <w:sz w:val="24"/>
          <w:szCs w:val="24"/>
          <w:lang w:val="mk-MK"/>
        </w:rPr>
        <w:t xml:space="preserve"> и</w:t>
      </w:r>
    </w:p>
    <w:p w14:paraId="148935AB" w14:textId="55EE8FFD" w:rsidR="003B0A43" w:rsidRPr="00474B39" w:rsidRDefault="006178C3" w:rsidP="00596F81">
      <w:pPr>
        <w:pStyle w:val="ListParagraph"/>
        <w:numPr>
          <w:ilvl w:val="0"/>
          <w:numId w:val="34"/>
        </w:numPr>
        <w:jc w:val="both"/>
        <w:rPr>
          <w:rFonts w:ascii="Arial Narrow" w:hAnsi="Arial Narrow" w:cs="Arial"/>
          <w:sz w:val="24"/>
          <w:szCs w:val="24"/>
          <w:lang w:val="mk-MK"/>
        </w:rPr>
      </w:pPr>
      <w:r w:rsidRPr="003B08EE">
        <w:rPr>
          <w:rFonts w:ascii="Arial Narrow" w:hAnsi="Arial Narrow" w:cs="Arial"/>
          <w:sz w:val="24"/>
          <w:szCs w:val="24"/>
          <w:lang w:val="mk-MK"/>
        </w:rPr>
        <w:t>ИЧП е член на Мрежата 23 од 2015 година.</w:t>
      </w:r>
    </w:p>
    <w:p w14:paraId="2246C6F6" w14:textId="51487688" w:rsidR="00596F81" w:rsidRPr="003B08EE" w:rsidRDefault="004D5F6B" w:rsidP="00596F81">
      <w:pPr>
        <w:jc w:val="both"/>
        <w:rPr>
          <w:rFonts w:ascii="Arial Narrow" w:hAnsi="Arial Narrow" w:cs="Arial"/>
          <w:b/>
          <w:bCs/>
          <w:u w:val="single"/>
        </w:rPr>
      </w:pPr>
      <w:r w:rsidRPr="003B08EE">
        <w:rPr>
          <w:rFonts w:ascii="Arial Narrow" w:hAnsi="Arial Narrow" w:cs="Arial"/>
          <w:b/>
          <w:bCs/>
          <w:u w:val="single"/>
        </w:rPr>
        <w:lastRenderedPageBreak/>
        <w:t>ПРОЕКТИ ДИРЕКНО ПОВРЗАНИ СО ОБЛАСТА ПРАВОСУДСТВО:</w:t>
      </w:r>
    </w:p>
    <w:p w14:paraId="4BC585A7" w14:textId="77777777" w:rsidR="00596F81" w:rsidRPr="003B08EE" w:rsidRDefault="00596F81" w:rsidP="00596F81">
      <w:pPr>
        <w:jc w:val="both"/>
        <w:rPr>
          <w:rFonts w:ascii="Arial Narrow" w:hAnsi="Arial Narrow" w:cs="Arial"/>
          <w:u w:val="single"/>
        </w:rPr>
      </w:pPr>
    </w:p>
    <w:p w14:paraId="3F08401E" w14:textId="77777777" w:rsidR="00C32622" w:rsidRPr="003B08EE" w:rsidRDefault="00C32622" w:rsidP="00C32622">
      <w:pPr>
        <w:jc w:val="both"/>
        <w:rPr>
          <w:rFonts w:ascii="Arial Narrow" w:hAnsi="Arial Narrow" w:cs="Arial"/>
          <w:b/>
        </w:rPr>
      </w:pPr>
    </w:p>
    <w:p w14:paraId="4D9BB083" w14:textId="40613169" w:rsidR="00AD74B2" w:rsidRPr="003B08EE" w:rsidRDefault="00DF6FC3" w:rsidP="00BE10E9">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cs="Arial"/>
          <w:b/>
          <w:sz w:val="24"/>
          <w:szCs w:val="24"/>
          <w:lang w:val="mk-MK"/>
        </w:rPr>
        <w:t>Проект</w:t>
      </w:r>
      <w:r w:rsidRPr="003B08EE">
        <w:rPr>
          <w:rFonts w:ascii="Arial Narrow" w:hAnsi="Arial Narrow" w:cs="Arial"/>
          <w:b/>
          <w:sz w:val="24"/>
          <w:szCs w:val="24"/>
          <w:lang w:val="ru-RU"/>
        </w:rPr>
        <w:t>:</w:t>
      </w:r>
      <w:r w:rsidRPr="003B08EE">
        <w:rPr>
          <w:rFonts w:ascii="Arial Narrow" w:hAnsi="Arial Narrow" w:cs="Arial"/>
          <w:b/>
          <w:sz w:val="24"/>
          <w:szCs w:val="24"/>
          <w:lang w:val="mk-MK"/>
        </w:rPr>
        <w:t xml:space="preserve"> </w:t>
      </w:r>
      <w:hyperlink r:id="rId8" w:history="1">
        <w:r w:rsidR="00AD74B2" w:rsidRPr="003B08EE">
          <w:rPr>
            <w:rStyle w:val="Hyperlink"/>
            <w:rFonts w:ascii="Arial Narrow" w:hAnsi="Arial Narrow" w:cs="Arial"/>
            <w:b/>
            <w:sz w:val="24"/>
            <w:szCs w:val="24"/>
            <w:lang w:val="mk-MK"/>
          </w:rPr>
          <w:t>Иницијатива за административна социјална правда</w:t>
        </w:r>
      </w:hyperlink>
    </w:p>
    <w:p w14:paraId="6631D17B" w14:textId="7786FC12" w:rsidR="00AD74B2" w:rsidRPr="003B08EE" w:rsidRDefault="00AD74B2" w:rsidP="00AD74B2">
      <w:pPr>
        <w:jc w:val="both"/>
        <w:rPr>
          <w:rFonts w:ascii="Arial Narrow" w:hAnsi="Arial Narrow" w:cs="Arial"/>
          <w:bCs/>
        </w:rPr>
      </w:pPr>
      <w:r w:rsidRPr="003B08EE">
        <w:rPr>
          <w:rFonts w:ascii="Arial Narrow" w:hAnsi="Arial Narrow" w:cs="Arial"/>
          <w:b/>
        </w:rPr>
        <w:t xml:space="preserve">Донатор: </w:t>
      </w:r>
      <w:r w:rsidRPr="003B08EE">
        <w:rPr>
          <w:rFonts w:ascii="Arial Narrow" w:hAnsi="Arial Narrow" w:cs="Arial"/>
          <w:bCs/>
        </w:rPr>
        <w:t>Европска Унија</w:t>
      </w:r>
      <w:r w:rsidR="00A30421" w:rsidRPr="003B08EE">
        <w:rPr>
          <w:rFonts w:ascii="Arial Narrow" w:hAnsi="Arial Narrow" w:cs="Arial"/>
          <w:bCs/>
        </w:rPr>
        <w:t xml:space="preserve"> во рамки на ЕИДХР програмата за човекови права и демократија</w:t>
      </w:r>
    </w:p>
    <w:p w14:paraId="5E7C6BA3" w14:textId="7804307D" w:rsidR="00AD74B2" w:rsidRPr="003B08EE" w:rsidRDefault="00AD74B2" w:rsidP="00AD74B2">
      <w:pPr>
        <w:jc w:val="both"/>
        <w:rPr>
          <w:rFonts w:ascii="Arial Narrow" w:hAnsi="Arial Narrow" w:cs="Arial"/>
          <w:bCs/>
        </w:rPr>
      </w:pPr>
      <w:r w:rsidRPr="003B08EE">
        <w:rPr>
          <w:rFonts w:ascii="Arial Narrow" w:hAnsi="Arial Narrow" w:cs="Arial"/>
          <w:bCs/>
        </w:rPr>
        <w:t>Времетраење: 1.1.2025 до 31.12.2026</w:t>
      </w:r>
    </w:p>
    <w:p w14:paraId="4F210C9B" w14:textId="19C41EB2" w:rsidR="00AD74B2" w:rsidRPr="003B08EE" w:rsidRDefault="00A30421" w:rsidP="004D217B">
      <w:pPr>
        <w:jc w:val="both"/>
        <w:rPr>
          <w:rFonts w:ascii="Arial Narrow" w:hAnsi="Arial Narrow" w:cs="Arial"/>
          <w:bCs/>
        </w:rPr>
      </w:pPr>
      <w:r w:rsidRPr="003B08EE">
        <w:rPr>
          <w:rFonts w:ascii="Arial Narrow" w:hAnsi="Arial Narrow" w:cs="Arial"/>
          <w:bCs/>
        </w:rPr>
        <w:t>Целта на проектот е подобрување на пристапот до административна социјална правда за маргинализираните и ранливите групи преку јакнење на институционалните капацитети и граѓанските организации.</w:t>
      </w:r>
      <w:r w:rsidR="004D217B" w:rsidRPr="003B08EE">
        <w:rPr>
          <w:rFonts w:ascii="Arial Narrow" w:hAnsi="Arial Narrow"/>
        </w:rPr>
        <w:t xml:space="preserve"> </w:t>
      </w:r>
      <w:r w:rsidR="004D217B" w:rsidRPr="003B08EE">
        <w:rPr>
          <w:rFonts w:ascii="Arial Narrow" w:hAnsi="Arial Narrow" w:cs="Arial"/>
          <w:bCs/>
        </w:rPr>
        <w:t>Специфични цели на проектот се: 1) да се поддржи прибирањето на податоци засновано на докази со цел овозможување на подобри политики кои ги штитат социјалните права во административните постапки за маргинализираните граѓани; 2) да се охрабрат маргинализираните заедници да застапуваат за своите социјални права во рамките на административните процеси и 3) да се зголеми знаењето меѓу различните засегнати страни за меѓународните стандарди во областа на административните постапки за постигнување социјална правда.</w:t>
      </w:r>
    </w:p>
    <w:p w14:paraId="0E9CE438" w14:textId="3F54C6A7" w:rsidR="00E03EE2" w:rsidRPr="003B08EE" w:rsidRDefault="009C7A3B" w:rsidP="00E03EE2">
      <w:pPr>
        <w:pStyle w:val="ListParagraph"/>
        <w:numPr>
          <w:ilvl w:val="0"/>
          <w:numId w:val="35"/>
        </w:numPr>
        <w:jc w:val="both"/>
        <w:rPr>
          <w:rFonts w:ascii="Arial Narrow" w:hAnsi="Arial Narrow" w:cs="Arial"/>
          <w:bCs/>
          <w:sz w:val="24"/>
          <w:szCs w:val="24"/>
          <w:lang w:val="mk-MK"/>
        </w:rPr>
      </w:pPr>
      <w:hyperlink r:id="rId9" w:history="1">
        <w:r w:rsidRPr="003B08EE">
          <w:rPr>
            <w:rStyle w:val="Hyperlink"/>
            <w:rFonts w:ascii="Arial Narrow" w:hAnsi="Arial Narrow" w:cs="Arial"/>
            <w:bCs/>
            <w:sz w:val="24"/>
            <w:szCs w:val="24"/>
            <w:lang w:val="mk-MK"/>
          </w:rPr>
          <w:t>Анализа на пристапот до административна социјална правда во Република Северна Македонија</w:t>
        </w:r>
      </w:hyperlink>
    </w:p>
    <w:p w14:paraId="06FF9B6A" w14:textId="36968494" w:rsidR="009C7A3B" w:rsidRPr="003B08EE" w:rsidRDefault="00A10871" w:rsidP="00E03EE2">
      <w:pPr>
        <w:pStyle w:val="ListParagraph"/>
        <w:numPr>
          <w:ilvl w:val="0"/>
          <w:numId w:val="35"/>
        </w:numPr>
        <w:jc w:val="both"/>
        <w:rPr>
          <w:rFonts w:ascii="Arial Narrow" w:hAnsi="Arial Narrow" w:cs="Arial"/>
          <w:bCs/>
          <w:sz w:val="24"/>
          <w:szCs w:val="24"/>
          <w:lang w:val="mk-MK"/>
        </w:rPr>
      </w:pPr>
      <w:hyperlink r:id="rId10" w:history="1">
        <w:r w:rsidRPr="003B08EE">
          <w:rPr>
            <w:rStyle w:val="Hyperlink"/>
            <w:rFonts w:ascii="Arial Narrow" w:hAnsi="Arial Narrow" w:cs="Arial"/>
            <w:bCs/>
            <w:sz w:val="24"/>
            <w:szCs w:val="24"/>
            <w:lang w:val="mk-MK"/>
          </w:rPr>
          <w:t>Водич за остварување социјални права во управни постапки</w:t>
        </w:r>
      </w:hyperlink>
    </w:p>
    <w:p w14:paraId="208F263C" w14:textId="28725426" w:rsidR="00A10871" w:rsidRPr="003B08EE" w:rsidRDefault="00A10871" w:rsidP="00E03EE2">
      <w:pPr>
        <w:pStyle w:val="ListParagraph"/>
        <w:numPr>
          <w:ilvl w:val="0"/>
          <w:numId w:val="35"/>
        </w:numPr>
        <w:jc w:val="both"/>
        <w:rPr>
          <w:rFonts w:ascii="Arial Narrow" w:hAnsi="Arial Narrow" w:cs="Arial"/>
          <w:bCs/>
          <w:sz w:val="24"/>
          <w:szCs w:val="24"/>
          <w:lang w:val="mk-MK"/>
        </w:rPr>
      </w:pPr>
      <w:hyperlink r:id="rId11" w:history="1">
        <w:r w:rsidRPr="003B08EE">
          <w:rPr>
            <w:rStyle w:val="Hyperlink"/>
            <w:rFonts w:ascii="Arial Narrow" w:hAnsi="Arial Narrow" w:cs="Arial"/>
            <w:bCs/>
            <w:sz w:val="24"/>
            <w:szCs w:val="24"/>
            <w:lang w:val="mk-MK"/>
          </w:rPr>
          <w:t>Постер – Што треба да знам при „молчење на администрацијата”?</w:t>
        </w:r>
      </w:hyperlink>
    </w:p>
    <w:p w14:paraId="10B92165" w14:textId="3F5161BC" w:rsidR="0053764C" w:rsidRPr="003B08EE" w:rsidRDefault="0053764C" w:rsidP="00E03EE2">
      <w:pPr>
        <w:pStyle w:val="ListParagraph"/>
        <w:numPr>
          <w:ilvl w:val="0"/>
          <w:numId w:val="35"/>
        </w:numPr>
        <w:jc w:val="both"/>
        <w:rPr>
          <w:rFonts w:ascii="Arial Narrow" w:hAnsi="Arial Narrow" w:cs="Arial"/>
          <w:bCs/>
          <w:sz w:val="24"/>
          <w:szCs w:val="24"/>
          <w:lang w:val="mk-MK"/>
        </w:rPr>
      </w:pPr>
      <w:r w:rsidRPr="003B08EE">
        <w:rPr>
          <w:rFonts w:ascii="Arial Narrow" w:hAnsi="Arial Narrow" w:cs="Arial"/>
          <w:bCs/>
          <w:sz w:val="24"/>
          <w:szCs w:val="24"/>
          <w:lang w:val="mk-MK"/>
        </w:rPr>
        <w:t xml:space="preserve">Памфлети </w:t>
      </w:r>
      <w:r w:rsidR="00800134" w:rsidRPr="003B08EE">
        <w:rPr>
          <w:rFonts w:ascii="Arial Narrow" w:hAnsi="Arial Narrow" w:cs="Arial"/>
          <w:bCs/>
          <w:sz w:val="24"/>
          <w:szCs w:val="24"/>
          <w:lang w:val="mk-MK"/>
        </w:rPr>
        <w:t>–</w:t>
      </w:r>
      <w:r w:rsidRPr="003B08EE">
        <w:rPr>
          <w:rFonts w:ascii="Arial Narrow" w:hAnsi="Arial Narrow" w:cs="Arial"/>
          <w:bCs/>
          <w:sz w:val="24"/>
          <w:szCs w:val="24"/>
          <w:lang w:val="mk-MK"/>
        </w:rPr>
        <w:t xml:space="preserve"> </w:t>
      </w:r>
      <w:hyperlink r:id="rId12" w:history="1">
        <w:r w:rsidR="00800134" w:rsidRPr="003B08EE">
          <w:rPr>
            <w:rStyle w:val="Hyperlink"/>
            <w:rFonts w:ascii="Arial Narrow" w:hAnsi="Arial Narrow" w:cs="Arial"/>
            <w:bCs/>
            <w:sz w:val="24"/>
            <w:szCs w:val="24"/>
            <w:lang w:val="mk-MK"/>
          </w:rPr>
          <w:t>Како постапува администрацијата?</w:t>
        </w:r>
      </w:hyperlink>
      <w:r w:rsidR="00800134" w:rsidRPr="003B08EE">
        <w:rPr>
          <w:rFonts w:ascii="Arial Narrow" w:hAnsi="Arial Narrow" w:cs="Arial"/>
          <w:bCs/>
          <w:sz w:val="24"/>
          <w:szCs w:val="24"/>
          <w:lang w:val="mk-MK"/>
        </w:rPr>
        <w:t xml:space="preserve">, </w:t>
      </w:r>
      <w:hyperlink r:id="rId13" w:history="1">
        <w:r w:rsidR="00800134" w:rsidRPr="003B08EE">
          <w:rPr>
            <w:rStyle w:val="Hyperlink"/>
            <w:rFonts w:ascii="Arial Narrow" w:hAnsi="Arial Narrow" w:cs="Arial"/>
            <w:bCs/>
            <w:sz w:val="24"/>
            <w:szCs w:val="24"/>
            <w:lang w:val="mk-MK"/>
          </w:rPr>
          <w:t>Постапка пред јавните органи</w:t>
        </w:r>
      </w:hyperlink>
      <w:r w:rsidR="00DA7893" w:rsidRPr="003B08EE">
        <w:rPr>
          <w:rFonts w:ascii="Arial Narrow" w:hAnsi="Arial Narrow" w:cs="Arial"/>
          <w:bCs/>
          <w:sz w:val="24"/>
          <w:szCs w:val="24"/>
          <w:lang w:val="mk-MK"/>
        </w:rPr>
        <w:t xml:space="preserve">, и </w:t>
      </w:r>
      <w:hyperlink r:id="rId14" w:history="1">
        <w:r w:rsidR="00DA7893" w:rsidRPr="003B08EE">
          <w:rPr>
            <w:rStyle w:val="Hyperlink"/>
            <w:rFonts w:ascii="Arial Narrow" w:hAnsi="Arial Narrow" w:cs="Arial"/>
            <w:bCs/>
            <w:sz w:val="24"/>
            <w:szCs w:val="24"/>
            <w:lang w:val="mk-MK"/>
          </w:rPr>
          <w:t>Што е управната постапка?</w:t>
        </w:r>
      </w:hyperlink>
    </w:p>
    <w:p w14:paraId="73041882" w14:textId="5457675C" w:rsidR="00035D41" w:rsidRPr="003B08EE" w:rsidRDefault="00035D41" w:rsidP="00E03EE2">
      <w:pPr>
        <w:pStyle w:val="ListParagraph"/>
        <w:numPr>
          <w:ilvl w:val="0"/>
          <w:numId w:val="35"/>
        </w:numPr>
        <w:jc w:val="both"/>
        <w:rPr>
          <w:rFonts w:ascii="Arial Narrow" w:hAnsi="Arial Narrow" w:cs="Arial"/>
          <w:bCs/>
          <w:sz w:val="24"/>
          <w:szCs w:val="24"/>
          <w:lang w:val="mk-MK"/>
        </w:rPr>
      </w:pPr>
      <w:hyperlink r:id="rId15" w:history="1">
        <w:r w:rsidRPr="003B08EE">
          <w:rPr>
            <w:rStyle w:val="Hyperlink"/>
            <w:rFonts w:ascii="Arial Narrow" w:hAnsi="Arial Narrow" w:cs="Arial"/>
            <w:bCs/>
            <w:sz w:val="24"/>
            <w:szCs w:val="24"/>
            <w:lang w:val="mk-MK"/>
          </w:rPr>
          <w:t>Видео – Пристап до административна правда</w:t>
        </w:r>
      </w:hyperlink>
    </w:p>
    <w:p w14:paraId="4CFCD317" w14:textId="77777777" w:rsidR="00AD74B2" w:rsidRPr="003B08EE" w:rsidRDefault="00AD74B2" w:rsidP="00AD74B2">
      <w:pPr>
        <w:jc w:val="both"/>
        <w:rPr>
          <w:rFonts w:ascii="Arial Narrow" w:hAnsi="Arial Narrow" w:cs="Arial"/>
          <w:bCs/>
        </w:rPr>
      </w:pPr>
    </w:p>
    <w:p w14:paraId="65A15740" w14:textId="24A44945" w:rsidR="00D657B5" w:rsidRPr="003B08EE" w:rsidRDefault="000C4E73" w:rsidP="00BE10E9">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16" w:history="1">
        <w:r w:rsidRPr="003B08EE">
          <w:rPr>
            <w:rStyle w:val="Hyperlink"/>
            <w:rFonts w:ascii="Arial Narrow" w:hAnsi="Arial Narrow" w:cs="Arial"/>
            <w:b/>
            <w:sz w:val="24"/>
            <w:szCs w:val="24"/>
            <w:lang w:val="mk-MK"/>
          </w:rPr>
          <w:t>Пристап до правда за сите</w:t>
        </w:r>
      </w:hyperlink>
    </w:p>
    <w:p w14:paraId="3245350C" w14:textId="3608C2FC" w:rsidR="00487EE6" w:rsidRPr="003B08EE" w:rsidRDefault="00487EE6"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Европска Унија</w:t>
      </w:r>
    </w:p>
    <w:p w14:paraId="2410EED8" w14:textId="08543F1C" w:rsidR="00487EE6" w:rsidRPr="003B08EE" w:rsidRDefault="00487EE6" w:rsidP="00BE10E9">
      <w:pPr>
        <w:jc w:val="both"/>
        <w:rPr>
          <w:rFonts w:ascii="Arial Narrow" w:hAnsi="Arial Narrow" w:cs="Arial"/>
        </w:rPr>
      </w:pPr>
      <w:r w:rsidRPr="003B08EE">
        <w:rPr>
          <w:rFonts w:ascii="Arial Narrow" w:hAnsi="Arial Narrow"/>
          <w:b/>
          <w:bCs/>
        </w:rPr>
        <w:t>Времетраење:</w:t>
      </w:r>
      <w:r w:rsidRPr="003B08EE">
        <w:rPr>
          <w:rFonts w:ascii="Arial Narrow" w:hAnsi="Arial Narrow"/>
        </w:rPr>
        <w:t xml:space="preserve"> </w:t>
      </w:r>
      <w:r w:rsidR="007A63E7" w:rsidRPr="003B08EE">
        <w:rPr>
          <w:rFonts w:ascii="Arial Narrow" w:hAnsi="Arial Narrow"/>
        </w:rPr>
        <w:t xml:space="preserve">од </w:t>
      </w:r>
      <w:r w:rsidRPr="003B08EE">
        <w:rPr>
          <w:rFonts w:ascii="Arial Narrow" w:hAnsi="Arial Narrow"/>
        </w:rPr>
        <w:t>01.01.2022 до</w:t>
      </w:r>
      <w:r w:rsidR="007A63E7" w:rsidRPr="003B08EE">
        <w:rPr>
          <w:rFonts w:ascii="Arial Narrow" w:hAnsi="Arial Narrow"/>
        </w:rPr>
        <w:t xml:space="preserve"> 31.12.202</w:t>
      </w:r>
      <w:r w:rsidR="009B6EFB" w:rsidRPr="003B08EE">
        <w:rPr>
          <w:rFonts w:ascii="Arial Narrow" w:hAnsi="Arial Narrow"/>
        </w:rPr>
        <w:t>5</w:t>
      </w:r>
    </w:p>
    <w:p w14:paraId="349DEF49" w14:textId="7FFCED56" w:rsidR="00D657B5" w:rsidRPr="003B08EE" w:rsidRDefault="00487EE6" w:rsidP="00BE10E9">
      <w:pPr>
        <w:jc w:val="both"/>
        <w:rPr>
          <w:rFonts w:ascii="Arial Narrow" w:hAnsi="Arial Narrow" w:cs="Arial"/>
          <w:bCs/>
        </w:rPr>
      </w:pPr>
      <w:r w:rsidRPr="003B08EE">
        <w:rPr>
          <w:rFonts w:ascii="Arial Narrow" w:hAnsi="Arial Narrow" w:cs="Arial"/>
          <w:bCs/>
        </w:rPr>
        <w:t xml:space="preserve">Целта на проектот е подобрување на пристапот до правдата за сите, особено за ранливите и маргинализирани групи граѓани во Северна Македонија. Специфични цели на проектот се: да се олесни заштитата од дискриминација на маргинализираните групи на луѓе преку обезбедување бесплатна правна помош; подигање на свеста и промовирање на едукација за прашања поврзани со човековите права; да се подобри пристапот до правдата на граѓаните преку следење на релевантните институции </w:t>
      </w:r>
      <w:r w:rsidR="00596F81" w:rsidRPr="003B08EE">
        <w:rPr>
          <w:rFonts w:ascii="Arial Narrow" w:hAnsi="Arial Narrow" w:cs="Arial"/>
          <w:bCs/>
        </w:rPr>
        <w:t xml:space="preserve">со посебен фокус на Судскиот совет </w:t>
      </w:r>
      <w:r w:rsidRPr="003B08EE">
        <w:rPr>
          <w:rFonts w:ascii="Arial Narrow" w:hAnsi="Arial Narrow" w:cs="Arial"/>
          <w:bCs/>
        </w:rPr>
        <w:t>со помош на анализа базирана на докази; залагање за соодветно законодавство и политики во однос на заштитата на човековите права и владеењето на правото во согласност со правото</w:t>
      </w:r>
      <w:r w:rsidR="00596F81" w:rsidRPr="003B08EE">
        <w:rPr>
          <w:rFonts w:ascii="Arial Narrow" w:hAnsi="Arial Narrow" w:cs="Arial"/>
          <w:bCs/>
        </w:rPr>
        <w:t>.</w:t>
      </w:r>
    </w:p>
    <w:p w14:paraId="53DE32E2" w14:textId="58428E04" w:rsidR="00DA79A0" w:rsidRDefault="006C66CA" w:rsidP="00DA79A0">
      <w:pPr>
        <w:pStyle w:val="ListParagraph"/>
        <w:numPr>
          <w:ilvl w:val="0"/>
          <w:numId w:val="37"/>
        </w:numPr>
        <w:jc w:val="both"/>
        <w:rPr>
          <w:rFonts w:ascii="Arial Narrow" w:hAnsi="Arial Narrow" w:cs="Arial"/>
          <w:bCs/>
          <w:sz w:val="24"/>
          <w:szCs w:val="24"/>
          <w:lang w:val="ru-RU"/>
        </w:rPr>
      </w:pPr>
      <w:hyperlink r:id="rId17" w:history="1">
        <w:r w:rsidRPr="003B08EE">
          <w:rPr>
            <w:rStyle w:val="Hyperlink"/>
            <w:rFonts w:ascii="Arial Narrow" w:hAnsi="Arial Narrow" w:cs="Arial"/>
            <w:bCs/>
            <w:sz w:val="24"/>
            <w:szCs w:val="24"/>
            <w:lang w:val="ru-RU"/>
          </w:rPr>
          <w:t>Годишен извештај:</w:t>
        </w:r>
        <w:r w:rsidRPr="003B08EE">
          <w:rPr>
            <w:rStyle w:val="Hyperlink"/>
            <w:rFonts w:ascii="Arial Narrow" w:hAnsi="Arial Narrow" w:cs="Arial"/>
            <w:bCs/>
            <w:sz w:val="24"/>
            <w:szCs w:val="24"/>
            <w:lang w:val="mk-MK"/>
          </w:rPr>
          <w:t xml:space="preserve"> Работата на Управниот суд при одлучување во предмети коишто се однесуваат на социјални права за 2025 година</w:t>
        </w:r>
      </w:hyperlink>
    </w:p>
    <w:p w14:paraId="1C23862A" w14:textId="5738173C" w:rsidR="00A61C5B" w:rsidRPr="00A61C5B" w:rsidRDefault="00A61C5B" w:rsidP="00A61C5B">
      <w:pPr>
        <w:pStyle w:val="ListParagraph"/>
        <w:numPr>
          <w:ilvl w:val="0"/>
          <w:numId w:val="37"/>
        </w:numPr>
        <w:jc w:val="both"/>
        <w:rPr>
          <w:rFonts w:ascii="Arial Narrow" w:hAnsi="Arial Narrow" w:cs="Arial"/>
          <w:bCs/>
          <w:sz w:val="24"/>
          <w:szCs w:val="24"/>
          <w:lang w:val="ru-RU"/>
        </w:rPr>
      </w:pPr>
      <w:hyperlink r:id="rId18" w:history="1">
        <w:r w:rsidRPr="00B43C21">
          <w:rPr>
            <w:rStyle w:val="Hyperlink"/>
            <w:rFonts w:ascii="Arial Narrow" w:hAnsi="Arial Narrow" w:cs="Arial"/>
            <w:bCs/>
            <w:sz w:val="24"/>
            <w:szCs w:val="24"/>
            <w:lang w:val="ru-RU"/>
          </w:rPr>
          <w:t xml:space="preserve">Пристап до правда во Северна Македонија: </w:t>
        </w:r>
        <w:r w:rsidRPr="00B43C21">
          <w:rPr>
            <w:rStyle w:val="Hyperlink"/>
            <w:rFonts w:ascii="Arial Narrow" w:hAnsi="Arial Narrow" w:cs="Arial"/>
            <w:bCs/>
            <w:sz w:val="24"/>
            <w:szCs w:val="24"/>
            <w:lang w:val="mk-MK"/>
          </w:rPr>
          <w:t>перцепции и мислење на граѓаните 2022-2025</w:t>
        </w:r>
      </w:hyperlink>
    </w:p>
    <w:p w14:paraId="47A9B63A" w14:textId="63B76815" w:rsidR="0002639C" w:rsidRPr="003B08EE" w:rsidRDefault="0002639C" w:rsidP="0002639C">
      <w:pPr>
        <w:pStyle w:val="ListParagraph"/>
        <w:numPr>
          <w:ilvl w:val="0"/>
          <w:numId w:val="37"/>
        </w:numPr>
        <w:jc w:val="both"/>
        <w:rPr>
          <w:rFonts w:ascii="Arial Narrow" w:hAnsi="Arial Narrow" w:cs="Arial"/>
          <w:bCs/>
          <w:sz w:val="24"/>
          <w:szCs w:val="24"/>
          <w:lang w:val="ru-RU"/>
        </w:rPr>
      </w:pPr>
      <w:hyperlink r:id="rId19" w:history="1">
        <w:r w:rsidRPr="003B08EE">
          <w:rPr>
            <w:rStyle w:val="Hyperlink"/>
            <w:rFonts w:ascii="Arial Narrow" w:hAnsi="Arial Narrow" w:cs="Arial"/>
            <w:bCs/>
            <w:sz w:val="24"/>
            <w:szCs w:val="24"/>
            <w:lang w:val="mk-MK"/>
          </w:rPr>
          <w:t>Извештај од следење на работата на Судскиот совет на РСМ (</w:t>
        </w:r>
        <w:r w:rsidR="00A61C5B">
          <w:rPr>
            <w:rStyle w:val="Hyperlink"/>
            <w:rFonts w:ascii="Arial Narrow" w:hAnsi="Arial Narrow" w:cs="Arial"/>
            <w:bCs/>
            <w:sz w:val="24"/>
            <w:szCs w:val="24"/>
            <w:lang w:val="mk-MK"/>
          </w:rPr>
          <w:t>август</w:t>
        </w:r>
        <w:r w:rsidRPr="003B08EE">
          <w:rPr>
            <w:rStyle w:val="Hyperlink"/>
            <w:rFonts w:ascii="Arial Narrow" w:hAnsi="Arial Narrow" w:cs="Arial"/>
            <w:bCs/>
            <w:sz w:val="24"/>
            <w:szCs w:val="24"/>
            <w:lang w:val="mk-MK"/>
          </w:rPr>
          <w:t>-декември 2025)</w:t>
        </w:r>
      </w:hyperlink>
    </w:p>
    <w:p w14:paraId="6AB61FA2" w14:textId="09BA91D0" w:rsidR="00864B83" w:rsidRPr="003B08EE" w:rsidRDefault="00864B83" w:rsidP="0002639C">
      <w:pPr>
        <w:pStyle w:val="ListParagraph"/>
        <w:numPr>
          <w:ilvl w:val="0"/>
          <w:numId w:val="37"/>
        </w:numPr>
        <w:jc w:val="both"/>
        <w:rPr>
          <w:rFonts w:ascii="Arial Narrow" w:hAnsi="Arial Narrow" w:cs="Arial"/>
          <w:bCs/>
          <w:sz w:val="24"/>
          <w:szCs w:val="24"/>
          <w:lang w:val="ru-RU"/>
        </w:rPr>
      </w:pPr>
      <w:hyperlink r:id="rId20" w:history="1">
        <w:r w:rsidRPr="003B08EE">
          <w:rPr>
            <w:rStyle w:val="Hyperlink"/>
            <w:rFonts w:ascii="Arial Narrow" w:hAnsi="Arial Narrow" w:cs="Arial"/>
            <w:bCs/>
            <w:sz w:val="24"/>
            <w:szCs w:val="24"/>
            <w:lang w:val="mk-MK"/>
          </w:rPr>
          <w:t>Извештај од следење на работата на Судскиот совет на РСМ (јануари-</w:t>
        </w:r>
        <w:r w:rsidR="00747B62" w:rsidRPr="003B08EE">
          <w:rPr>
            <w:rStyle w:val="Hyperlink"/>
            <w:rFonts w:ascii="Arial Narrow" w:hAnsi="Arial Narrow" w:cs="Arial"/>
            <w:bCs/>
            <w:sz w:val="24"/>
            <w:szCs w:val="24"/>
            <w:lang w:val="mk-MK"/>
          </w:rPr>
          <w:t>јули 2025)</w:t>
        </w:r>
      </w:hyperlink>
    </w:p>
    <w:p w14:paraId="0C08D42A" w14:textId="1D8EC702" w:rsidR="00747B62" w:rsidRPr="003B08EE" w:rsidRDefault="00747B62" w:rsidP="0002639C">
      <w:pPr>
        <w:pStyle w:val="ListParagraph"/>
        <w:numPr>
          <w:ilvl w:val="0"/>
          <w:numId w:val="37"/>
        </w:numPr>
        <w:jc w:val="both"/>
        <w:rPr>
          <w:rFonts w:ascii="Arial Narrow" w:hAnsi="Arial Narrow" w:cs="Arial"/>
          <w:bCs/>
          <w:sz w:val="24"/>
          <w:szCs w:val="24"/>
          <w:lang w:val="ru-RU"/>
        </w:rPr>
      </w:pPr>
      <w:hyperlink r:id="rId21" w:history="1">
        <w:r w:rsidRPr="003B08EE">
          <w:rPr>
            <w:rStyle w:val="Hyperlink"/>
            <w:rFonts w:ascii="Arial Narrow" w:hAnsi="Arial Narrow" w:cs="Arial"/>
            <w:bCs/>
            <w:sz w:val="24"/>
            <w:szCs w:val="24"/>
            <w:lang w:val="mk-MK"/>
          </w:rPr>
          <w:t>Извештај од следење на работата на Судскиот совет на РСМ (</w:t>
        </w:r>
        <w:r w:rsidR="00C1798A" w:rsidRPr="003B08EE">
          <w:rPr>
            <w:rStyle w:val="Hyperlink"/>
            <w:rFonts w:ascii="Arial Narrow" w:hAnsi="Arial Narrow" w:cs="Arial"/>
            <w:bCs/>
            <w:sz w:val="24"/>
            <w:szCs w:val="24"/>
            <w:lang w:val="mk-MK"/>
          </w:rPr>
          <w:t>август-декември 2024)</w:t>
        </w:r>
      </w:hyperlink>
    </w:p>
    <w:p w14:paraId="7337748A" w14:textId="60993DE3" w:rsidR="00C1798A" w:rsidRPr="00B43C21" w:rsidRDefault="00C1798A" w:rsidP="0002639C">
      <w:pPr>
        <w:pStyle w:val="ListParagraph"/>
        <w:numPr>
          <w:ilvl w:val="0"/>
          <w:numId w:val="37"/>
        </w:numPr>
        <w:jc w:val="both"/>
        <w:rPr>
          <w:rFonts w:ascii="Arial Narrow" w:hAnsi="Arial Narrow" w:cs="Arial"/>
          <w:bCs/>
          <w:sz w:val="24"/>
          <w:szCs w:val="24"/>
          <w:lang w:val="ru-RU"/>
        </w:rPr>
      </w:pPr>
      <w:hyperlink r:id="rId22" w:history="1">
        <w:r w:rsidRPr="003B08EE">
          <w:rPr>
            <w:rStyle w:val="Hyperlink"/>
            <w:rFonts w:ascii="Arial Narrow" w:hAnsi="Arial Narrow" w:cs="Arial"/>
            <w:bCs/>
            <w:sz w:val="24"/>
            <w:szCs w:val="24"/>
            <w:lang w:val="mk-MK"/>
          </w:rPr>
          <w:t>Извештај од следење на работата на Судскиот совет на РСМ (јануари – јули 2024)</w:t>
        </w:r>
      </w:hyperlink>
    </w:p>
    <w:p w14:paraId="64F25A05" w14:textId="1C413068" w:rsidR="00B43C21" w:rsidRPr="00B43C21" w:rsidRDefault="00B43C21" w:rsidP="0002639C">
      <w:pPr>
        <w:pStyle w:val="ListParagraph"/>
        <w:numPr>
          <w:ilvl w:val="0"/>
          <w:numId w:val="37"/>
        </w:numPr>
        <w:jc w:val="both"/>
        <w:rPr>
          <w:rFonts w:ascii="Arial Narrow" w:hAnsi="Arial Narrow" w:cs="Arial"/>
          <w:bCs/>
          <w:sz w:val="24"/>
          <w:szCs w:val="24"/>
          <w:lang w:val="ru-RU"/>
        </w:rPr>
      </w:pPr>
      <w:hyperlink r:id="rId23" w:history="1">
        <w:r w:rsidRPr="00B43C21">
          <w:rPr>
            <w:rStyle w:val="Hyperlink"/>
            <w:rFonts w:ascii="Arial Narrow" w:hAnsi="Arial Narrow" w:cs="Arial"/>
            <w:bCs/>
            <w:sz w:val="24"/>
            <w:szCs w:val="24"/>
            <w:lang w:val="mk-MK"/>
          </w:rPr>
          <w:t>Извештај</w:t>
        </w:r>
        <w:r w:rsidRPr="00B43C21">
          <w:rPr>
            <w:rStyle w:val="Hyperlink"/>
            <w:rFonts w:ascii="Arial Narrow" w:hAnsi="Arial Narrow" w:cs="Arial"/>
            <w:bCs/>
            <w:sz w:val="24"/>
            <w:szCs w:val="24"/>
            <w:lang w:val="ru-RU"/>
          </w:rPr>
          <w:t>:</w:t>
        </w:r>
        <w:r w:rsidRPr="00B43C21">
          <w:rPr>
            <w:rStyle w:val="Hyperlink"/>
            <w:rFonts w:ascii="Arial Narrow" w:hAnsi="Arial Narrow" w:cs="Arial"/>
            <w:bCs/>
            <w:sz w:val="24"/>
            <w:szCs w:val="24"/>
            <w:lang w:val="mk-MK"/>
          </w:rPr>
          <w:t xml:space="preserve"> работата на Управниот суд при одлучување во предмети коишто се однесуваат на социјални права 2024</w:t>
        </w:r>
      </w:hyperlink>
    </w:p>
    <w:p w14:paraId="412DD8E8" w14:textId="77168AF0" w:rsidR="00B43C21" w:rsidRDefault="009167CA" w:rsidP="0002639C">
      <w:pPr>
        <w:pStyle w:val="ListParagraph"/>
        <w:numPr>
          <w:ilvl w:val="0"/>
          <w:numId w:val="37"/>
        </w:numPr>
        <w:jc w:val="both"/>
        <w:rPr>
          <w:rFonts w:ascii="Arial Narrow" w:hAnsi="Arial Narrow" w:cs="Arial"/>
          <w:bCs/>
          <w:sz w:val="24"/>
          <w:szCs w:val="24"/>
          <w:lang w:val="ru-RU"/>
        </w:rPr>
      </w:pPr>
      <w:hyperlink r:id="rId24" w:history="1">
        <w:r w:rsidRPr="009167CA">
          <w:rPr>
            <w:rStyle w:val="Hyperlink"/>
            <w:rFonts w:ascii="Arial Narrow" w:hAnsi="Arial Narrow" w:cs="Arial"/>
            <w:bCs/>
            <w:sz w:val="24"/>
            <w:szCs w:val="24"/>
            <w:lang w:val="ru-RU"/>
          </w:rPr>
          <w:t>Извештај од следење на работата на Судскиот совет на РСМ (август – декември 2023)</w:t>
        </w:r>
      </w:hyperlink>
    </w:p>
    <w:p w14:paraId="34D23D21" w14:textId="33EA90EE" w:rsidR="005800E1" w:rsidRDefault="005800E1" w:rsidP="0002639C">
      <w:pPr>
        <w:pStyle w:val="ListParagraph"/>
        <w:numPr>
          <w:ilvl w:val="0"/>
          <w:numId w:val="37"/>
        </w:numPr>
        <w:jc w:val="both"/>
        <w:rPr>
          <w:rFonts w:ascii="Arial Narrow" w:hAnsi="Arial Narrow" w:cs="Arial"/>
          <w:bCs/>
          <w:sz w:val="24"/>
          <w:szCs w:val="24"/>
          <w:lang w:val="ru-RU"/>
        </w:rPr>
      </w:pPr>
      <w:hyperlink r:id="rId25" w:history="1">
        <w:r w:rsidRPr="005800E1">
          <w:rPr>
            <w:rStyle w:val="Hyperlink"/>
            <w:rFonts w:ascii="Arial Narrow" w:hAnsi="Arial Narrow" w:cs="Arial"/>
            <w:bCs/>
            <w:sz w:val="24"/>
            <w:szCs w:val="24"/>
            <w:lang w:val="ru-RU"/>
          </w:rPr>
          <w:t>Извештај од следење на работата на Судскиот совет на РСМ (јануари-јули 2023)</w:t>
        </w:r>
      </w:hyperlink>
      <w:r>
        <w:rPr>
          <w:rFonts w:ascii="Arial Narrow" w:hAnsi="Arial Narrow" w:cs="Arial"/>
          <w:bCs/>
          <w:sz w:val="24"/>
          <w:szCs w:val="24"/>
          <w:lang w:val="ru-RU"/>
        </w:rPr>
        <w:t xml:space="preserve"> </w:t>
      </w:r>
    </w:p>
    <w:p w14:paraId="0DC00BAD" w14:textId="31404409" w:rsidR="005800E1" w:rsidRDefault="00915DE9" w:rsidP="0002639C">
      <w:pPr>
        <w:pStyle w:val="ListParagraph"/>
        <w:numPr>
          <w:ilvl w:val="0"/>
          <w:numId w:val="37"/>
        </w:numPr>
        <w:jc w:val="both"/>
        <w:rPr>
          <w:rFonts w:ascii="Arial Narrow" w:hAnsi="Arial Narrow" w:cs="Arial"/>
          <w:bCs/>
          <w:sz w:val="24"/>
          <w:szCs w:val="24"/>
          <w:lang w:val="ru-RU"/>
        </w:rPr>
      </w:pPr>
      <w:hyperlink r:id="rId26" w:history="1">
        <w:r w:rsidRPr="00915DE9">
          <w:rPr>
            <w:rStyle w:val="Hyperlink"/>
            <w:rFonts w:ascii="Arial Narrow" w:hAnsi="Arial Narrow" w:cs="Arial"/>
            <w:bCs/>
            <w:sz w:val="24"/>
            <w:szCs w:val="24"/>
            <w:lang w:val="ru-RU"/>
          </w:rPr>
          <w:t>Прирачник за европските стандарди за управните постапки</w:t>
        </w:r>
      </w:hyperlink>
    </w:p>
    <w:p w14:paraId="60D198BE" w14:textId="21E128B1" w:rsidR="00915DE9" w:rsidRDefault="00915DE9" w:rsidP="0002639C">
      <w:pPr>
        <w:pStyle w:val="ListParagraph"/>
        <w:numPr>
          <w:ilvl w:val="0"/>
          <w:numId w:val="37"/>
        </w:numPr>
        <w:jc w:val="both"/>
        <w:rPr>
          <w:rFonts w:ascii="Arial Narrow" w:hAnsi="Arial Narrow" w:cs="Arial"/>
          <w:bCs/>
          <w:sz w:val="24"/>
          <w:szCs w:val="24"/>
          <w:lang w:val="ru-RU"/>
        </w:rPr>
      </w:pPr>
      <w:hyperlink r:id="rId27" w:history="1">
        <w:r w:rsidRPr="00507970">
          <w:rPr>
            <w:rStyle w:val="Hyperlink"/>
            <w:rFonts w:ascii="Arial Narrow" w:hAnsi="Arial Narrow" w:cs="Arial"/>
            <w:bCs/>
            <w:sz w:val="24"/>
            <w:szCs w:val="24"/>
            <w:lang w:val="ru-RU"/>
          </w:rPr>
          <w:t>Извештај од следење на работата на Судскиот совет на РСМ (јули – декември 2022)</w:t>
        </w:r>
      </w:hyperlink>
    </w:p>
    <w:p w14:paraId="68CCF59E" w14:textId="01FC8B53" w:rsidR="00706369" w:rsidRPr="00474B39" w:rsidRDefault="00507970" w:rsidP="00F15409">
      <w:pPr>
        <w:pStyle w:val="ListParagraph"/>
        <w:numPr>
          <w:ilvl w:val="0"/>
          <w:numId w:val="37"/>
        </w:numPr>
        <w:jc w:val="both"/>
        <w:rPr>
          <w:rFonts w:ascii="Arial Narrow" w:hAnsi="Arial Narrow" w:cs="Arial"/>
          <w:bCs/>
          <w:sz w:val="24"/>
          <w:szCs w:val="24"/>
          <w:lang w:val="ru-RU"/>
        </w:rPr>
      </w:pPr>
      <w:hyperlink r:id="rId28" w:history="1">
        <w:r w:rsidRPr="00F15409">
          <w:rPr>
            <w:rStyle w:val="Hyperlink"/>
            <w:rFonts w:ascii="Arial Narrow" w:hAnsi="Arial Narrow" w:cs="Arial"/>
            <w:bCs/>
            <w:sz w:val="24"/>
            <w:szCs w:val="24"/>
            <w:lang w:val="ru-RU"/>
          </w:rPr>
          <w:t>Извештај од следење на работата на Судскиот совет на РСМ (јануари – јуни 2022)</w:t>
        </w:r>
      </w:hyperlink>
    </w:p>
    <w:p w14:paraId="05DB2E07" w14:textId="1B3142CC" w:rsidR="00115B5A" w:rsidRDefault="00115B5A" w:rsidP="00115B5A">
      <w:pPr>
        <w:pStyle w:val="ListParagraph"/>
        <w:numPr>
          <w:ilvl w:val="0"/>
          <w:numId w:val="30"/>
        </w:numPr>
        <w:spacing w:after="0"/>
        <w:jc w:val="both"/>
        <w:rPr>
          <w:rFonts w:ascii="Arial Narrow" w:hAnsi="Arial Narrow" w:cs="Arial"/>
          <w:b/>
          <w:sz w:val="24"/>
          <w:szCs w:val="24"/>
          <w:lang w:val="mk-MK"/>
        </w:rPr>
      </w:pPr>
      <w:hyperlink r:id="rId29" w:history="1">
        <w:r w:rsidRPr="001C42CD">
          <w:rPr>
            <w:rStyle w:val="Hyperlink"/>
            <w:rFonts w:ascii="Arial Narrow" w:hAnsi="Arial Narrow" w:cs="Arial"/>
            <w:b/>
            <w:sz w:val="24"/>
            <w:szCs w:val="24"/>
            <w:lang w:val="mk-MK"/>
          </w:rPr>
          <w:t>Зголемен јавен надзор над Управниот суд</w:t>
        </w:r>
      </w:hyperlink>
    </w:p>
    <w:p w14:paraId="70E0E8FD" w14:textId="77777777" w:rsidR="00115B5A" w:rsidRDefault="00115B5A" w:rsidP="00115B5A">
      <w:pPr>
        <w:pStyle w:val="NormalWeb"/>
        <w:shd w:val="clear" w:color="auto" w:fill="FFFFFF"/>
        <w:spacing w:before="0" w:beforeAutospacing="0" w:after="0" w:afterAutospacing="0"/>
        <w:jc w:val="both"/>
        <w:rPr>
          <w:rFonts w:ascii="Arial Narrow" w:hAnsi="Arial Narrow"/>
          <w:color w:val="000000"/>
          <w:lang w:val="mk-MK"/>
        </w:rPr>
      </w:pPr>
      <w:r w:rsidRPr="00115B5A">
        <w:rPr>
          <w:rStyle w:val="Strong"/>
          <w:rFonts w:ascii="Arial Narrow" w:eastAsia="Calibri" w:hAnsi="Arial Narrow"/>
          <w:color w:val="000000"/>
          <w:lang w:val="ru-RU"/>
        </w:rPr>
        <w:t>Донатор:</w:t>
      </w:r>
      <w:r w:rsidRPr="00115B5A">
        <w:rPr>
          <w:rFonts w:ascii="Arial Narrow" w:hAnsi="Arial Narrow"/>
          <w:color w:val="000000"/>
          <w:lang w:val="ru-RU"/>
        </w:rPr>
        <w:t xml:space="preserve"> Француска амбасада во Скопје</w:t>
      </w:r>
    </w:p>
    <w:p w14:paraId="5EEC9A74" w14:textId="77777777" w:rsidR="001A6AAD" w:rsidRDefault="00115B5A" w:rsidP="001A6AAD">
      <w:pPr>
        <w:pStyle w:val="NormalWeb"/>
        <w:shd w:val="clear" w:color="auto" w:fill="FFFFFF"/>
        <w:spacing w:before="0" w:beforeAutospacing="0" w:after="0" w:afterAutospacing="0"/>
        <w:jc w:val="both"/>
        <w:rPr>
          <w:rFonts w:ascii="Arial Narrow" w:hAnsi="Arial Narrow"/>
          <w:color w:val="000000"/>
          <w:lang w:val="ru-RU"/>
        </w:rPr>
      </w:pPr>
      <w:r w:rsidRPr="00115B5A">
        <w:rPr>
          <w:rStyle w:val="Strong"/>
          <w:rFonts w:ascii="Arial Narrow" w:eastAsia="Calibri" w:hAnsi="Arial Narrow"/>
          <w:b w:val="0"/>
          <w:bCs w:val="0"/>
          <w:color w:val="000000"/>
          <w:lang w:val="ru-RU"/>
        </w:rPr>
        <w:t>Времетраење</w:t>
      </w:r>
      <w:r w:rsidRPr="00115B5A">
        <w:rPr>
          <w:rStyle w:val="Strong"/>
          <w:rFonts w:ascii="Arial Narrow" w:eastAsia="Calibri" w:hAnsi="Arial Narrow"/>
          <w:color w:val="000000"/>
          <w:lang w:val="ru-RU"/>
        </w:rPr>
        <w:t>:</w:t>
      </w:r>
      <w:r w:rsidRPr="00115B5A">
        <w:rPr>
          <w:rFonts w:ascii="Arial Narrow" w:hAnsi="Arial Narrow"/>
          <w:color w:val="000000"/>
          <w:lang w:val="ru-RU"/>
        </w:rPr>
        <w:t xml:space="preserve"> од 01.08.2023 до 31.01.2024</w:t>
      </w:r>
    </w:p>
    <w:p w14:paraId="356E2B0E" w14:textId="4670ED93" w:rsidR="001A6AAD" w:rsidRDefault="00115B5A" w:rsidP="001A6AAD">
      <w:pPr>
        <w:pStyle w:val="NormalWeb"/>
        <w:shd w:val="clear" w:color="auto" w:fill="FFFFFF"/>
        <w:spacing w:before="0" w:beforeAutospacing="0" w:after="0" w:afterAutospacing="0"/>
        <w:jc w:val="both"/>
        <w:rPr>
          <w:rFonts w:ascii="Arial Narrow" w:hAnsi="Arial Narrow"/>
          <w:color w:val="000000"/>
          <w:lang w:val="ru-RU"/>
        </w:rPr>
      </w:pPr>
      <w:r>
        <w:rPr>
          <w:rFonts w:ascii="Arial Narrow" w:hAnsi="Arial Narrow"/>
          <w:color w:val="000000"/>
          <w:lang w:val="ru-RU"/>
        </w:rPr>
        <w:t>Целта на проектот е</w:t>
      </w:r>
      <w:r w:rsidR="001A6AAD">
        <w:rPr>
          <w:rFonts w:ascii="Arial Narrow" w:hAnsi="Arial Narrow"/>
          <w:color w:val="000000"/>
          <w:lang w:val="ru-RU"/>
        </w:rPr>
        <w:t xml:space="preserve"> </w:t>
      </w:r>
      <w:r w:rsidR="001A6AAD" w:rsidRPr="001A6AAD">
        <w:rPr>
          <w:rFonts w:ascii="Arial Narrow" w:hAnsi="Arial Narrow"/>
          <w:color w:val="000000"/>
          <w:lang w:val="ru-RU"/>
        </w:rPr>
        <w:t>а се истакне значењето на пристапот до административна правда за сите, со посебен фокус на маргинализираните групи и да се зајакнат капацитетите на Управниот суд во постапувањето со предмети поврзани со социјалните права преку имплементација на заклучоци и препораки кои ќе произлезат од процесот на мониторинг.</w:t>
      </w:r>
      <w:r w:rsidR="001A6AAD">
        <w:rPr>
          <w:rFonts w:ascii="Arial Narrow" w:hAnsi="Arial Narrow"/>
          <w:color w:val="000000"/>
          <w:lang w:val="ru-RU"/>
        </w:rPr>
        <w:t xml:space="preserve"> Специфични цели во рамките на проектот се</w:t>
      </w:r>
      <w:r w:rsidR="001A6AAD" w:rsidRPr="001A6AAD">
        <w:rPr>
          <w:rFonts w:ascii="Arial Narrow" w:hAnsi="Arial Narrow"/>
          <w:color w:val="000000"/>
          <w:lang w:val="ru-RU"/>
        </w:rPr>
        <w:t>:</w:t>
      </w:r>
      <w:r w:rsidR="001A6AAD">
        <w:rPr>
          <w:rFonts w:ascii="Arial Narrow" w:hAnsi="Arial Narrow"/>
          <w:color w:val="000000"/>
          <w:lang w:val="mk-MK"/>
        </w:rPr>
        <w:t xml:space="preserve"> д</w:t>
      </w:r>
      <w:r w:rsidR="001A6AAD" w:rsidRPr="001A6AAD">
        <w:rPr>
          <w:rFonts w:ascii="Arial Narrow" w:hAnsi="Arial Narrow"/>
          <w:color w:val="000000"/>
          <w:lang w:val="ru-RU"/>
        </w:rPr>
        <w:t>а се зголеми јавната свест и разбирање за конкретните постапки кои се однесуваат на социјалните права и надлежностите на Управниот суд</w:t>
      </w:r>
      <w:r w:rsidR="001A6AAD">
        <w:rPr>
          <w:rFonts w:ascii="Arial Narrow" w:hAnsi="Arial Narrow"/>
          <w:color w:val="000000"/>
          <w:lang w:val="ru-RU"/>
        </w:rPr>
        <w:t xml:space="preserve"> и </w:t>
      </w:r>
      <w:r w:rsidR="001A6AAD">
        <w:rPr>
          <w:rFonts w:ascii="Arial Narrow" w:hAnsi="Arial Narrow"/>
          <w:color w:val="000000"/>
          <w:lang w:val="mk-MK"/>
        </w:rPr>
        <w:t>д</w:t>
      </w:r>
      <w:r w:rsidR="001A6AAD" w:rsidRPr="001A6AAD">
        <w:rPr>
          <w:rFonts w:ascii="Arial Narrow" w:hAnsi="Arial Narrow"/>
          <w:color w:val="000000"/>
          <w:lang w:val="ru-RU"/>
        </w:rPr>
        <w:t>а се подигне свеста за важноста на пристапот до правдата пред Управниот суд, особено за маргинализираните групи, во нивната потрага по социјалните права.</w:t>
      </w:r>
    </w:p>
    <w:p w14:paraId="5D7458A9" w14:textId="392C0085" w:rsidR="001C42CD" w:rsidRDefault="001C42CD" w:rsidP="001C42CD">
      <w:pPr>
        <w:pStyle w:val="NormalWeb"/>
        <w:numPr>
          <w:ilvl w:val="0"/>
          <w:numId w:val="40"/>
        </w:numPr>
        <w:shd w:val="clear" w:color="auto" w:fill="FFFFFF"/>
        <w:spacing w:before="0" w:beforeAutospacing="0" w:after="0" w:afterAutospacing="0"/>
        <w:jc w:val="both"/>
        <w:rPr>
          <w:rFonts w:ascii="Arial Narrow" w:hAnsi="Arial Narrow"/>
          <w:color w:val="000000"/>
          <w:lang w:val="mk-MK"/>
        </w:rPr>
      </w:pPr>
      <w:r>
        <w:rPr>
          <w:rFonts w:ascii="Arial Narrow" w:hAnsi="Arial Narrow"/>
          <w:color w:val="000000"/>
          <w:lang w:val="mk-MK"/>
        </w:rPr>
        <w:t xml:space="preserve">Инфографик – </w:t>
      </w:r>
      <w:hyperlink r:id="rId30" w:history="1">
        <w:r w:rsidRPr="001C42CD">
          <w:rPr>
            <w:rStyle w:val="Hyperlink"/>
            <w:rFonts w:ascii="Arial Narrow" w:hAnsi="Arial Narrow"/>
            <w:lang w:val="mk-MK"/>
          </w:rPr>
          <w:t>Поднесување на тужба пред Управен суд</w:t>
        </w:r>
      </w:hyperlink>
    </w:p>
    <w:p w14:paraId="349FC02D" w14:textId="3386C8F1" w:rsidR="00F76852" w:rsidRDefault="00F76852" w:rsidP="001C42CD">
      <w:pPr>
        <w:pStyle w:val="NormalWeb"/>
        <w:numPr>
          <w:ilvl w:val="0"/>
          <w:numId w:val="40"/>
        </w:numPr>
        <w:shd w:val="clear" w:color="auto" w:fill="FFFFFF"/>
        <w:spacing w:before="0" w:beforeAutospacing="0" w:after="0" w:afterAutospacing="0"/>
        <w:jc w:val="both"/>
        <w:rPr>
          <w:rFonts w:ascii="Arial Narrow" w:hAnsi="Arial Narrow"/>
          <w:color w:val="000000"/>
          <w:lang w:val="mk-MK"/>
        </w:rPr>
      </w:pPr>
      <w:r>
        <w:rPr>
          <w:rFonts w:ascii="Arial Narrow" w:hAnsi="Arial Narrow"/>
          <w:color w:val="000000"/>
          <w:lang w:val="mk-MK"/>
        </w:rPr>
        <w:t xml:space="preserve">Инфографик – </w:t>
      </w:r>
      <w:hyperlink r:id="rId31" w:history="1">
        <w:r w:rsidRPr="00F76852">
          <w:rPr>
            <w:rStyle w:val="Hyperlink"/>
            <w:rFonts w:ascii="Arial Narrow" w:hAnsi="Arial Narrow"/>
            <w:lang w:val="mk-MK"/>
          </w:rPr>
          <w:t>Семејна и старосна пензија</w:t>
        </w:r>
      </w:hyperlink>
    </w:p>
    <w:p w14:paraId="6D55A4A8" w14:textId="472CD749" w:rsidR="00F76852" w:rsidRPr="001A6AAD" w:rsidRDefault="00F76852" w:rsidP="001C42CD">
      <w:pPr>
        <w:pStyle w:val="NormalWeb"/>
        <w:numPr>
          <w:ilvl w:val="0"/>
          <w:numId w:val="40"/>
        </w:numPr>
        <w:shd w:val="clear" w:color="auto" w:fill="FFFFFF"/>
        <w:spacing w:before="0" w:beforeAutospacing="0" w:after="0" w:afterAutospacing="0"/>
        <w:jc w:val="both"/>
        <w:rPr>
          <w:rFonts w:ascii="Arial Narrow" w:hAnsi="Arial Narrow"/>
          <w:color w:val="000000"/>
          <w:lang w:val="mk-MK"/>
        </w:rPr>
      </w:pPr>
      <w:r>
        <w:rPr>
          <w:rFonts w:ascii="Arial Narrow" w:hAnsi="Arial Narrow"/>
          <w:color w:val="000000"/>
          <w:lang w:val="mk-MK"/>
        </w:rPr>
        <w:t xml:space="preserve">Инфографик – </w:t>
      </w:r>
      <w:hyperlink r:id="rId32" w:history="1">
        <w:r w:rsidRPr="00F76852">
          <w:rPr>
            <w:rStyle w:val="Hyperlink"/>
            <w:rFonts w:ascii="Arial Narrow" w:hAnsi="Arial Narrow"/>
            <w:lang w:val="mk-MK"/>
          </w:rPr>
          <w:t>Социјална сигурност за стари лица</w:t>
        </w:r>
      </w:hyperlink>
    </w:p>
    <w:p w14:paraId="4F7AD0A9" w14:textId="5E767646" w:rsidR="00115B5A" w:rsidRDefault="00115B5A" w:rsidP="00115B5A">
      <w:pPr>
        <w:pStyle w:val="NormalWeb"/>
        <w:shd w:val="clear" w:color="auto" w:fill="FFFFFF"/>
        <w:spacing w:before="0" w:beforeAutospacing="0" w:after="0" w:afterAutospacing="0"/>
        <w:jc w:val="both"/>
        <w:rPr>
          <w:rFonts w:ascii="Arial Narrow" w:hAnsi="Arial Narrow"/>
          <w:color w:val="000000"/>
          <w:lang w:val="ru-RU"/>
        </w:rPr>
      </w:pPr>
    </w:p>
    <w:p w14:paraId="06E1E2DF" w14:textId="77777777" w:rsidR="000A4CFF" w:rsidRDefault="000A4CFF" w:rsidP="00115B5A">
      <w:pPr>
        <w:pStyle w:val="NormalWeb"/>
        <w:shd w:val="clear" w:color="auto" w:fill="FFFFFF"/>
        <w:spacing w:before="0" w:beforeAutospacing="0" w:after="0" w:afterAutospacing="0"/>
        <w:jc w:val="both"/>
        <w:rPr>
          <w:rFonts w:ascii="Arial Narrow" w:hAnsi="Arial Narrow"/>
          <w:color w:val="000000"/>
          <w:lang w:val="ru-RU"/>
        </w:rPr>
      </w:pPr>
    </w:p>
    <w:p w14:paraId="0440C374" w14:textId="7F8FEAF6" w:rsidR="00CA6937" w:rsidRPr="0071171E" w:rsidRDefault="00CA6937" w:rsidP="00CA6937">
      <w:pPr>
        <w:pStyle w:val="NormalWeb"/>
        <w:numPr>
          <w:ilvl w:val="0"/>
          <w:numId w:val="30"/>
        </w:numPr>
        <w:shd w:val="clear" w:color="auto" w:fill="FFFFFF"/>
        <w:spacing w:before="0" w:beforeAutospacing="0" w:after="0" w:afterAutospacing="0"/>
        <w:jc w:val="both"/>
        <w:rPr>
          <w:rFonts w:ascii="Arial Narrow" w:hAnsi="Arial Narrow"/>
          <w:b/>
          <w:bCs/>
          <w:color w:val="000000"/>
          <w:lang w:val="ru-RU"/>
        </w:rPr>
      </w:pPr>
      <w:hyperlink r:id="rId33" w:history="1">
        <w:r w:rsidRPr="0071171E">
          <w:rPr>
            <w:rStyle w:val="Hyperlink"/>
            <w:rFonts w:ascii="Arial Narrow" w:hAnsi="Arial Narrow"/>
            <w:b/>
            <w:bCs/>
            <w:lang w:val="ru-RU"/>
          </w:rPr>
          <w:t>Уставниот суд заштитник на човековите права</w:t>
        </w:r>
      </w:hyperlink>
    </w:p>
    <w:p w14:paraId="6B90BC08" w14:textId="77777777" w:rsidR="00CA6937" w:rsidRDefault="00CA6937" w:rsidP="00CA6937">
      <w:pPr>
        <w:pStyle w:val="NormalWeb"/>
        <w:shd w:val="clear" w:color="auto" w:fill="FFFFFF"/>
        <w:spacing w:before="0" w:beforeAutospacing="0" w:after="0" w:afterAutospacing="0"/>
        <w:jc w:val="both"/>
        <w:rPr>
          <w:rFonts w:ascii="Arial Narrow" w:hAnsi="Arial Narrow"/>
          <w:color w:val="000000"/>
          <w:lang w:val="ru-RU"/>
        </w:rPr>
      </w:pPr>
      <w:r w:rsidRPr="00CA6937">
        <w:rPr>
          <w:rStyle w:val="Strong"/>
          <w:rFonts w:ascii="Arial Narrow" w:eastAsia="Calibri" w:hAnsi="Arial Narrow"/>
          <w:color w:val="000000"/>
          <w:lang w:val="ru-RU"/>
        </w:rPr>
        <w:t>Донатор:</w:t>
      </w:r>
      <w:r w:rsidRPr="00CA6937">
        <w:rPr>
          <w:rFonts w:ascii="Arial Narrow" w:hAnsi="Arial Narrow"/>
          <w:color w:val="000000"/>
          <w:lang w:val="ru-RU"/>
        </w:rPr>
        <w:t xml:space="preserve"> Германска амбасада во Скопје</w:t>
      </w:r>
    </w:p>
    <w:p w14:paraId="32003B19" w14:textId="77777777" w:rsidR="0071171E" w:rsidRDefault="00CA6937" w:rsidP="0071171E">
      <w:pPr>
        <w:pStyle w:val="NormalWeb"/>
        <w:shd w:val="clear" w:color="auto" w:fill="FFFFFF"/>
        <w:spacing w:before="0" w:beforeAutospacing="0" w:after="0" w:afterAutospacing="0"/>
        <w:jc w:val="both"/>
        <w:rPr>
          <w:rFonts w:ascii="Arial Narrow" w:hAnsi="Arial Narrow"/>
          <w:color w:val="000000"/>
          <w:lang w:val="ru-RU"/>
        </w:rPr>
      </w:pPr>
      <w:r w:rsidRPr="00CA6937">
        <w:rPr>
          <w:rStyle w:val="Strong"/>
          <w:rFonts w:ascii="Arial Narrow" w:eastAsia="Calibri" w:hAnsi="Arial Narrow"/>
          <w:b w:val="0"/>
          <w:bCs w:val="0"/>
          <w:color w:val="000000"/>
          <w:lang w:val="ru-RU"/>
        </w:rPr>
        <w:t>Времетраење:</w:t>
      </w:r>
      <w:r w:rsidRPr="00CA6937">
        <w:rPr>
          <w:rFonts w:ascii="Arial Narrow" w:hAnsi="Arial Narrow"/>
          <w:color w:val="000000"/>
          <w:lang w:val="ru-RU"/>
        </w:rPr>
        <w:t xml:space="preserve"> од 15.04.2023 до 31.12.2023</w:t>
      </w:r>
    </w:p>
    <w:p w14:paraId="190E029E" w14:textId="4D855850" w:rsidR="00CA6937" w:rsidRPr="0071171E" w:rsidRDefault="00CA6937" w:rsidP="0071171E">
      <w:pPr>
        <w:pStyle w:val="NormalWeb"/>
        <w:shd w:val="clear" w:color="auto" w:fill="FFFFFF"/>
        <w:spacing w:before="0" w:beforeAutospacing="0" w:after="0" w:afterAutospacing="0"/>
        <w:jc w:val="both"/>
        <w:rPr>
          <w:rFonts w:ascii="Arial Narrow" w:hAnsi="Arial Narrow"/>
          <w:color w:val="000000"/>
          <w:lang w:val="mk-MK"/>
        </w:rPr>
      </w:pPr>
      <w:r>
        <w:rPr>
          <w:rFonts w:ascii="Arial Narrow" w:hAnsi="Arial Narrow"/>
          <w:color w:val="000000"/>
          <w:lang w:val="ru-RU"/>
        </w:rPr>
        <w:t>Целта на проектот е</w:t>
      </w:r>
      <w:r w:rsidR="0071171E">
        <w:rPr>
          <w:rFonts w:ascii="Arial Narrow" w:hAnsi="Arial Narrow"/>
          <w:color w:val="000000"/>
          <w:lang w:val="ru-RU"/>
        </w:rPr>
        <w:t xml:space="preserve"> </w:t>
      </w:r>
      <w:r w:rsidR="0071171E" w:rsidRPr="0071171E">
        <w:rPr>
          <w:rFonts w:ascii="Arial Narrow" w:hAnsi="Arial Narrow"/>
          <w:color w:val="000000"/>
          <w:lang w:val="ru-RU"/>
        </w:rPr>
        <w:t>да се подобри севкупниот систем за уставна заштита на човековите права и слободи како и да се зголеми јавниот интерес и знаењето за работата на Уставниот суд.</w:t>
      </w:r>
      <w:r w:rsidR="0071171E">
        <w:rPr>
          <w:rFonts w:ascii="Arial Narrow" w:hAnsi="Arial Narrow"/>
          <w:color w:val="000000"/>
          <w:lang w:val="ru-RU"/>
        </w:rPr>
        <w:t xml:space="preserve"> Специфични цели во рамките на проектот се</w:t>
      </w:r>
      <w:r w:rsidR="0071171E" w:rsidRPr="0071171E">
        <w:rPr>
          <w:rFonts w:ascii="Arial Narrow" w:hAnsi="Arial Narrow"/>
          <w:color w:val="000000"/>
          <w:lang w:val="ru-RU"/>
        </w:rPr>
        <w:t>:</w:t>
      </w:r>
      <w:r w:rsidR="0071171E">
        <w:rPr>
          <w:rFonts w:ascii="Arial Narrow" w:hAnsi="Arial Narrow"/>
          <w:color w:val="000000"/>
          <w:lang w:val="mk-MK"/>
        </w:rPr>
        <w:t xml:space="preserve"> д</w:t>
      </w:r>
      <w:r w:rsidR="0071171E" w:rsidRPr="0071171E">
        <w:rPr>
          <w:rFonts w:ascii="Arial Narrow" w:hAnsi="Arial Narrow"/>
          <w:color w:val="000000"/>
          <w:lang w:val="ru-RU"/>
        </w:rPr>
        <w:t>а се зголеми знаењето и интересот на јавноста за уставните права и слободи и да се зголемат знаењата и вештините на правните професионалци, студентите и јавноста за расположливите механизми за заштита на човековите права и слободи пред Уставниот суд и</w:t>
      </w:r>
      <w:r w:rsidR="0071171E">
        <w:rPr>
          <w:rFonts w:ascii="Arial Narrow" w:hAnsi="Arial Narrow"/>
          <w:color w:val="000000"/>
          <w:lang w:val="mk-MK"/>
        </w:rPr>
        <w:t xml:space="preserve"> д</w:t>
      </w:r>
      <w:r w:rsidR="0071171E" w:rsidRPr="0071171E">
        <w:rPr>
          <w:rFonts w:ascii="Arial Narrow" w:hAnsi="Arial Narrow"/>
          <w:color w:val="000000"/>
          <w:lang w:val="ru-RU"/>
        </w:rPr>
        <w:t>а се подобри уставниот механизам за заштита на човековите права и слободи врз основа на споредбени регионални и континентални искуства и најдобри практики.</w:t>
      </w:r>
    </w:p>
    <w:p w14:paraId="234C09C5" w14:textId="200EBEB4" w:rsidR="00CA6937" w:rsidRDefault="00D24235" w:rsidP="00D24235">
      <w:pPr>
        <w:pStyle w:val="NormalWeb"/>
        <w:numPr>
          <w:ilvl w:val="0"/>
          <w:numId w:val="41"/>
        </w:numPr>
        <w:shd w:val="clear" w:color="auto" w:fill="FFFFFF"/>
        <w:spacing w:before="0" w:beforeAutospacing="0" w:after="0" w:afterAutospacing="0"/>
        <w:jc w:val="both"/>
        <w:rPr>
          <w:rFonts w:ascii="Arial Narrow" w:hAnsi="Arial Narrow"/>
          <w:color w:val="000000"/>
          <w:lang w:val="ru-RU"/>
        </w:rPr>
      </w:pPr>
      <w:hyperlink r:id="rId34" w:history="1">
        <w:r w:rsidRPr="00D24235">
          <w:rPr>
            <w:rStyle w:val="Hyperlink"/>
            <w:rFonts w:ascii="Arial Narrow" w:hAnsi="Arial Narrow"/>
            <w:lang w:val="ru-RU"/>
          </w:rPr>
          <w:t>Анализа на одлуките и решенијата на Уставниот суд на Република Северна Македонија  по поднесени барања за заштита на слободите и правата</w:t>
        </w:r>
      </w:hyperlink>
    </w:p>
    <w:p w14:paraId="3FFDB1A4" w14:textId="7537A253" w:rsidR="003C3F5B" w:rsidRDefault="003C3F5B" w:rsidP="00D24235">
      <w:pPr>
        <w:pStyle w:val="NormalWeb"/>
        <w:numPr>
          <w:ilvl w:val="0"/>
          <w:numId w:val="41"/>
        </w:numPr>
        <w:shd w:val="clear" w:color="auto" w:fill="FFFFFF"/>
        <w:spacing w:before="0" w:beforeAutospacing="0" w:after="0" w:afterAutospacing="0"/>
        <w:jc w:val="both"/>
        <w:rPr>
          <w:rFonts w:ascii="Arial Narrow" w:hAnsi="Arial Narrow"/>
          <w:color w:val="000000"/>
          <w:lang w:val="ru-RU"/>
        </w:rPr>
      </w:pPr>
      <w:hyperlink r:id="rId35" w:history="1">
        <w:r w:rsidRPr="003C3F5B">
          <w:rPr>
            <w:rStyle w:val="Hyperlink"/>
            <w:rFonts w:ascii="Arial Narrow" w:hAnsi="Arial Narrow"/>
            <w:lang w:val="ru-RU"/>
          </w:rPr>
          <w:t>Потреба од воведување на уставна тужба во правниот поредок на Република Северна Македонија</w:t>
        </w:r>
      </w:hyperlink>
    </w:p>
    <w:p w14:paraId="3157ACCB" w14:textId="2BF90A19" w:rsidR="003C3F5B" w:rsidRDefault="003C3F5B" w:rsidP="00D24235">
      <w:pPr>
        <w:pStyle w:val="NormalWeb"/>
        <w:numPr>
          <w:ilvl w:val="0"/>
          <w:numId w:val="41"/>
        </w:numPr>
        <w:shd w:val="clear" w:color="auto" w:fill="FFFFFF"/>
        <w:spacing w:before="0" w:beforeAutospacing="0" w:after="0" w:afterAutospacing="0"/>
        <w:jc w:val="both"/>
        <w:rPr>
          <w:rFonts w:ascii="Arial Narrow" w:hAnsi="Arial Narrow"/>
          <w:color w:val="000000"/>
          <w:lang w:val="ru-RU"/>
        </w:rPr>
      </w:pPr>
      <w:hyperlink r:id="rId36" w:history="1">
        <w:r w:rsidRPr="003C3F5B">
          <w:rPr>
            <w:rStyle w:val="Hyperlink"/>
            <w:rFonts w:ascii="Arial Narrow" w:hAnsi="Arial Narrow"/>
            <w:lang w:val="ru-RU"/>
          </w:rPr>
          <w:t>Водич за поднесување иницијативи пред Уставниот суд на Република Северна Македонија</w:t>
        </w:r>
      </w:hyperlink>
    </w:p>
    <w:p w14:paraId="41D22F0F" w14:textId="70BACAC9" w:rsidR="000A4CFF" w:rsidRPr="000A4CFF" w:rsidRDefault="000A4CFF" w:rsidP="00D24235">
      <w:pPr>
        <w:pStyle w:val="NormalWeb"/>
        <w:numPr>
          <w:ilvl w:val="0"/>
          <w:numId w:val="41"/>
        </w:numPr>
        <w:shd w:val="clear" w:color="auto" w:fill="FFFFFF"/>
        <w:spacing w:before="0" w:beforeAutospacing="0" w:after="0" w:afterAutospacing="0"/>
        <w:jc w:val="both"/>
        <w:rPr>
          <w:rStyle w:val="Hyperlink"/>
          <w:rFonts w:ascii="Arial Narrow" w:hAnsi="Arial Narrow"/>
          <w:lang w:val="ru-RU"/>
        </w:rPr>
      </w:pPr>
      <w:r>
        <w:rPr>
          <w:rFonts w:ascii="Arial Narrow" w:hAnsi="Arial Narrow"/>
          <w:color w:val="000000"/>
          <w:lang w:val="ru-RU"/>
        </w:rPr>
        <w:fldChar w:fldCharType="begin"/>
      </w:r>
      <w:r>
        <w:rPr>
          <w:rFonts w:ascii="Arial Narrow" w:hAnsi="Arial Narrow"/>
          <w:color w:val="000000"/>
          <w:lang w:val="ru-RU"/>
        </w:rPr>
        <w:instrText>HYPERLINK "https://ihr.org.mk/mk/novosti/kurs-za-zashtita-na-chovekovite-slobodi-i-prava-pred-ustavniot-sud-na-rsm"</w:instrText>
      </w:r>
      <w:r>
        <w:rPr>
          <w:rFonts w:ascii="Arial Narrow" w:hAnsi="Arial Narrow"/>
          <w:color w:val="000000"/>
          <w:lang w:val="ru-RU"/>
        </w:rPr>
      </w:r>
      <w:r>
        <w:rPr>
          <w:rFonts w:ascii="Arial Narrow" w:hAnsi="Arial Narrow"/>
          <w:color w:val="000000"/>
          <w:lang w:val="ru-RU"/>
        </w:rPr>
        <w:fldChar w:fldCharType="separate"/>
      </w:r>
      <w:r w:rsidRPr="000A4CFF">
        <w:rPr>
          <w:rStyle w:val="Hyperlink"/>
          <w:rFonts w:ascii="Arial Narrow" w:hAnsi="Arial Narrow"/>
          <w:lang w:val="ru-RU"/>
        </w:rPr>
        <w:t>Курс за заштита на слободите и правата пред Уставниот суд на РСМ</w:t>
      </w:r>
    </w:p>
    <w:p w14:paraId="77C57C51" w14:textId="4818F408" w:rsidR="00115B5A" w:rsidRPr="00115B5A" w:rsidRDefault="000A4CFF" w:rsidP="00115B5A">
      <w:pPr>
        <w:jc w:val="both"/>
        <w:rPr>
          <w:rFonts w:ascii="Arial Narrow" w:hAnsi="Arial Narrow" w:cs="Arial"/>
          <w:b/>
        </w:rPr>
      </w:pPr>
      <w:r>
        <w:rPr>
          <w:rFonts w:ascii="Arial Narrow" w:eastAsia="Times New Roman" w:hAnsi="Arial Narrow"/>
          <w:color w:val="000000"/>
          <w:lang w:val="ru-RU" w:eastAsia="en-US"/>
        </w:rPr>
        <w:fldChar w:fldCharType="end"/>
      </w:r>
    </w:p>
    <w:p w14:paraId="64CD4013" w14:textId="284F50CA" w:rsidR="00596F81" w:rsidRPr="003B08EE" w:rsidRDefault="00596F81" w:rsidP="00474B39">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37" w:history="1">
        <w:r w:rsidRPr="003B08EE">
          <w:rPr>
            <w:rStyle w:val="Hyperlink"/>
            <w:rFonts w:ascii="Arial Narrow" w:hAnsi="Arial Narrow" w:cs="Arial"/>
            <w:b/>
            <w:sz w:val="24"/>
            <w:szCs w:val="24"/>
            <w:lang w:val="mk-MK"/>
          </w:rPr>
          <w:t>За правда – следење на спроведувањето на стратегијата за реформи во правосудството 2020 – 2021</w:t>
        </w:r>
      </w:hyperlink>
    </w:p>
    <w:p w14:paraId="311FFE48" w14:textId="77777777" w:rsidR="00596F81" w:rsidRPr="003B08EE" w:rsidRDefault="00596F81" w:rsidP="00474B3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Фондација </w:t>
      </w:r>
      <w:proofErr w:type="spellStart"/>
      <w:r w:rsidRPr="003B08EE">
        <w:rPr>
          <w:rFonts w:ascii="Arial Narrow" w:hAnsi="Arial Narrow"/>
        </w:rPr>
        <w:t>Oтворено</w:t>
      </w:r>
      <w:proofErr w:type="spellEnd"/>
      <w:r w:rsidRPr="003B08EE">
        <w:rPr>
          <w:rFonts w:ascii="Arial Narrow" w:hAnsi="Arial Narrow"/>
        </w:rPr>
        <w:t xml:space="preserve"> општество</w:t>
      </w:r>
    </w:p>
    <w:p w14:paraId="336AE0C8" w14:textId="77777777" w:rsidR="00596F81" w:rsidRPr="003B08EE" w:rsidRDefault="00596F81" w:rsidP="00596F81">
      <w:pPr>
        <w:jc w:val="both"/>
        <w:rPr>
          <w:rFonts w:ascii="Arial Narrow" w:hAnsi="Arial Narrow"/>
        </w:rPr>
      </w:pPr>
      <w:r w:rsidRPr="003B08EE">
        <w:rPr>
          <w:rFonts w:ascii="Arial Narrow" w:hAnsi="Arial Narrow"/>
          <w:b/>
          <w:bCs/>
        </w:rPr>
        <w:t xml:space="preserve">Времетраење: </w:t>
      </w:r>
      <w:r w:rsidRPr="003B08EE">
        <w:rPr>
          <w:rFonts w:ascii="Arial Narrow" w:hAnsi="Arial Narrow"/>
        </w:rPr>
        <w:t>од 01.04.2021 до 31.03.2022</w:t>
      </w:r>
    </w:p>
    <w:p w14:paraId="07013F82" w14:textId="3B3385B0" w:rsidR="007D09FC" w:rsidRPr="003B08EE" w:rsidRDefault="00596F81" w:rsidP="00596F81">
      <w:pPr>
        <w:jc w:val="both"/>
        <w:rPr>
          <w:rFonts w:ascii="Arial Narrow" w:hAnsi="Arial Narrow"/>
        </w:rPr>
      </w:pPr>
      <w:r w:rsidRPr="003B08EE">
        <w:rPr>
          <w:rFonts w:ascii="Arial Narrow" w:hAnsi="Arial Narrow"/>
        </w:rPr>
        <w:t>Коалиција „Сите за правично судење“ во партнерство со Хелсиншки Комитет за човекови права на Република Македонија (МХК), Македонско здружение на млади правници (МЗМП), Институт за човекови права (ИЧП), Здружение на граѓани – институт за европска политика (ЕПИ) и Центар за правни истражувања и анализи (ЦПИА) го спроведува проектот. Општата цел е зголемено влијание на граѓанските организации врз процесот на спроведување на Стратегијата за реформа на правосудниот сектор (2017 – 2022) и зајакнување на независноста и непристрасноста на судството.</w:t>
      </w:r>
    </w:p>
    <w:p w14:paraId="2F3D2137" w14:textId="77777777" w:rsidR="00E03EE2" w:rsidRPr="003B08EE" w:rsidRDefault="00E03EE2" w:rsidP="00596F81">
      <w:pPr>
        <w:jc w:val="both"/>
        <w:rPr>
          <w:rFonts w:ascii="Arial Narrow" w:hAnsi="Arial Narrow"/>
        </w:rPr>
      </w:pPr>
    </w:p>
    <w:p w14:paraId="6634C0A8" w14:textId="77777777" w:rsidR="00E03EE2" w:rsidRPr="003B08EE" w:rsidRDefault="00E03EE2" w:rsidP="00596F81">
      <w:pPr>
        <w:jc w:val="both"/>
        <w:rPr>
          <w:rFonts w:ascii="Arial Narrow" w:hAnsi="Arial Narrow"/>
        </w:rPr>
      </w:pPr>
    </w:p>
    <w:p w14:paraId="46263127" w14:textId="77777777" w:rsidR="001B08E9" w:rsidRPr="003B08EE" w:rsidRDefault="001B08E9"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38" w:history="1">
        <w:r w:rsidRPr="003B08EE">
          <w:rPr>
            <w:rStyle w:val="Hyperlink"/>
            <w:rFonts w:ascii="Arial Narrow" w:hAnsi="Arial Narrow" w:cs="Arial"/>
            <w:b/>
            <w:sz w:val="24"/>
            <w:szCs w:val="24"/>
            <w:lang w:val="mk-MK"/>
          </w:rPr>
          <w:t>Уставниот суд - заштитник на владеењето на правото</w:t>
        </w:r>
      </w:hyperlink>
    </w:p>
    <w:p w14:paraId="423891BD" w14:textId="77777777" w:rsidR="001B08E9" w:rsidRPr="003B08EE" w:rsidRDefault="001B08E9" w:rsidP="001B08E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Холандската Амбасада во Скопје</w:t>
      </w:r>
    </w:p>
    <w:p w14:paraId="0F3BE112" w14:textId="77777777" w:rsidR="001B08E9" w:rsidRPr="003B08EE" w:rsidRDefault="001B08E9" w:rsidP="001B08E9">
      <w:pPr>
        <w:jc w:val="both"/>
        <w:rPr>
          <w:rFonts w:ascii="Arial Narrow" w:hAnsi="Arial Narrow"/>
        </w:rPr>
      </w:pPr>
      <w:r w:rsidRPr="003B08EE">
        <w:rPr>
          <w:rFonts w:ascii="Arial Narrow" w:hAnsi="Arial Narrow"/>
          <w:b/>
          <w:bCs/>
        </w:rPr>
        <w:t xml:space="preserve">Времетраење: </w:t>
      </w:r>
      <w:r w:rsidRPr="003B08EE">
        <w:rPr>
          <w:rFonts w:ascii="Arial Narrow" w:hAnsi="Arial Narrow"/>
        </w:rPr>
        <w:t>од 01.09.2020 до 31.08.2021</w:t>
      </w:r>
    </w:p>
    <w:p w14:paraId="0736281D" w14:textId="77777777" w:rsidR="001B08E9" w:rsidRPr="003B08EE" w:rsidRDefault="001B08E9" w:rsidP="001B08E9">
      <w:pPr>
        <w:jc w:val="both"/>
        <w:rPr>
          <w:rFonts w:ascii="Arial Narrow" w:hAnsi="Arial Narrow" w:cs="Arial"/>
        </w:rPr>
      </w:pPr>
      <w:r w:rsidRPr="003B08EE">
        <w:rPr>
          <w:rFonts w:ascii="Arial Narrow" w:hAnsi="Arial Narrow" w:cs="Arial"/>
        </w:rPr>
        <w:lastRenderedPageBreak/>
        <w:t>Општата цел на проектот беше да се истакне важноста на Уставниот суд на РСМ како заштитник на владеењето на правото преку подигање на свеста за работата на Уставниот суд, насочување на интересот на јавноста за неговата работа и неговото влијание; подобрување на прибирањето на податоци низ константен мониторинг и анализа на работата на Уставниот суд; и зголемување на познавањето на јавноста за достапните механизми за заштита на уставноста и законитоста на законите и правните акти, како и на уставно загарантираните човекови права пред Уставниот суд.</w:t>
      </w:r>
    </w:p>
    <w:p w14:paraId="43AD9955" w14:textId="77777777" w:rsidR="001B08E9" w:rsidRPr="003B08EE" w:rsidRDefault="001B08E9" w:rsidP="001B08E9">
      <w:pPr>
        <w:pStyle w:val="ListParagraph"/>
        <w:numPr>
          <w:ilvl w:val="0"/>
          <w:numId w:val="17"/>
        </w:numPr>
        <w:spacing w:after="0"/>
        <w:rPr>
          <w:rFonts w:ascii="Arial Narrow" w:hAnsi="Arial Narrow" w:cs="Arial"/>
          <w:sz w:val="24"/>
          <w:szCs w:val="24"/>
          <w:lang w:val="mk-MK"/>
        </w:rPr>
      </w:pPr>
      <w:hyperlink r:id="rId39" w:history="1">
        <w:r w:rsidRPr="003B08EE">
          <w:rPr>
            <w:rStyle w:val="Hyperlink"/>
            <w:rFonts w:ascii="Arial Narrow" w:hAnsi="Arial Narrow" w:cs="Arial"/>
            <w:sz w:val="24"/>
            <w:szCs w:val="24"/>
            <w:lang w:val="mk-MK"/>
          </w:rPr>
          <w:t>Функционална анализа на Уставниот суд на Република Северна Македонија</w:t>
        </w:r>
      </w:hyperlink>
    </w:p>
    <w:p w14:paraId="75E01F94" w14:textId="77777777" w:rsidR="001B08E9" w:rsidRPr="003B08EE" w:rsidRDefault="001B08E9" w:rsidP="001B08E9">
      <w:pPr>
        <w:pStyle w:val="ListParagraph"/>
        <w:numPr>
          <w:ilvl w:val="0"/>
          <w:numId w:val="17"/>
        </w:numPr>
        <w:spacing w:after="0"/>
        <w:rPr>
          <w:rFonts w:ascii="Arial Narrow" w:hAnsi="Arial Narrow" w:cs="Arial"/>
          <w:sz w:val="24"/>
          <w:szCs w:val="24"/>
          <w:lang w:val="mk-MK"/>
        </w:rPr>
      </w:pPr>
      <w:hyperlink r:id="rId40" w:history="1">
        <w:r w:rsidRPr="003B08EE">
          <w:rPr>
            <w:rStyle w:val="Hyperlink"/>
            <w:rFonts w:ascii="Arial Narrow" w:hAnsi="Arial Narrow" w:cs="Arial"/>
            <w:sz w:val="24"/>
            <w:szCs w:val="24"/>
            <w:lang w:val="mk-MK"/>
          </w:rPr>
          <w:t>Извештај за работата на Уставниот суд бр.1</w:t>
        </w:r>
      </w:hyperlink>
    </w:p>
    <w:p w14:paraId="32285878" w14:textId="77777777" w:rsidR="001B08E9" w:rsidRPr="003B08EE" w:rsidRDefault="001B08E9" w:rsidP="001B08E9">
      <w:pPr>
        <w:pStyle w:val="ListParagraph"/>
        <w:numPr>
          <w:ilvl w:val="0"/>
          <w:numId w:val="17"/>
        </w:numPr>
        <w:spacing w:after="0"/>
        <w:rPr>
          <w:rFonts w:ascii="Arial Narrow" w:hAnsi="Arial Narrow" w:cs="Arial"/>
          <w:sz w:val="24"/>
          <w:szCs w:val="24"/>
          <w:lang w:val="mk-MK"/>
        </w:rPr>
      </w:pPr>
      <w:hyperlink r:id="rId41" w:history="1">
        <w:r w:rsidRPr="003B08EE">
          <w:rPr>
            <w:rStyle w:val="Hyperlink"/>
            <w:rFonts w:ascii="Arial Narrow" w:hAnsi="Arial Narrow" w:cs="Arial"/>
            <w:sz w:val="24"/>
            <w:szCs w:val="24"/>
            <w:lang w:val="mk-MK"/>
          </w:rPr>
          <w:t>Извештај за работата на Уставниот суд бр.2</w:t>
        </w:r>
      </w:hyperlink>
    </w:p>
    <w:p w14:paraId="50D6B60E" w14:textId="77777777" w:rsidR="001B08E9" w:rsidRPr="003B08EE" w:rsidRDefault="001B08E9" w:rsidP="001B08E9">
      <w:pPr>
        <w:pStyle w:val="ListParagraph"/>
        <w:numPr>
          <w:ilvl w:val="0"/>
          <w:numId w:val="17"/>
        </w:numPr>
        <w:spacing w:after="0"/>
        <w:rPr>
          <w:rFonts w:ascii="Arial Narrow" w:hAnsi="Arial Narrow" w:cs="Arial"/>
          <w:sz w:val="24"/>
          <w:szCs w:val="24"/>
          <w:lang w:val="mk-MK"/>
        </w:rPr>
      </w:pPr>
      <w:hyperlink r:id="rId42" w:history="1">
        <w:r w:rsidRPr="003B08EE">
          <w:rPr>
            <w:rStyle w:val="Hyperlink"/>
            <w:rFonts w:ascii="Arial Narrow" w:hAnsi="Arial Narrow" w:cs="Arial"/>
            <w:sz w:val="24"/>
            <w:szCs w:val="24"/>
            <w:lang w:val="mk-MK"/>
          </w:rPr>
          <w:t>Извештај за работата на Уставниот суд бр.3</w:t>
        </w:r>
      </w:hyperlink>
    </w:p>
    <w:p w14:paraId="58131558" w14:textId="77777777" w:rsidR="001B08E9" w:rsidRPr="003B08EE" w:rsidRDefault="001B08E9" w:rsidP="001B08E9">
      <w:pPr>
        <w:pStyle w:val="ListParagraph"/>
        <w:numPr>
          <w:ilvl w:val="0"/>
          <w:numId w:val="17"/>
        </w:numPr>
        <w:spacing w:after="0"/>
        <w:rPr>
          <w:rFonts w:ascii="Arial Narrow" w:hAnsi="Arial Narrow" w:cs="Arial"/>
          <w:sz w:val="24"/>
          <w:szCs w:val="24"/>
          <w:lang w:val="mk-MK"/>
        </w:rPr>
      </w:pPr>
      <w:hyperlink r:id="rId43" w:history="1">
        <w:r w:rsidRPr="003B08EE">
          <w:rPr>
            <w:rStyle w:val="Hyperlink"/>
            <w:rFonts w:ascii="Arial Narrow" w:hAnsi="Arial Narrow" w:cs="Arial"/>
            <w:sz w:val="24"/>
            <w:szCs w:val="24"/>
            <w:lang w:val="mk-MK"/>
          </w:rPr>
          <w:t>Длабинска анализа: Уставен суд на Република Северна Македонија, искуства и перспективи</w:t>
        </w:r>
      </w:hyperlink>
    </w:p>
    <w:p w14:paraId="594C641F" w14:textId="77777777" w:rsidR="001B08E9" w:rsidRPr="003B08EE" w:rsidRDefault="001B08E9" w:rsidP="001B08E9">
      <w:pPr>
        <w:autoSpaceDE w:val="0"/>
        <w:autoSpaceDN w:val="0"/>
        <w:adjustRightInd w:val="0"/>
        <w:spacing w:line="276" w:lineRule="auto"/>
        <w:jc w:val="both"/>
        <w:rPr>
          <w:rFonts w:ascii="Arial Narrow" w:hAnsi="Arial Narrow"/>
        </w:rPr>
      </w:pPr>
    </w:p>
    <w:p w14:paraId="62A9EE86" w14:textId="77777777" w:rsidR="001B08E9" w:rsidRPr="003B08EE" w:rsidRDefault="001B08E9"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44" w:history="1">
        <w:r w:rsidRPr="003B08EE">
          <w:rPr>
            <w:rStyle w:val="Hyperlink"/>
            <w:rFonts w:ascii="Arial Narrow" w:hAnsi="Arial Narrow" w:cs="Arial"/>
            <w:b/>
            <w:sz w:val="24"/>
            <w:szCs w:val="24"/>
            <w:lang w:val="mk-MK"/>
          </w:rPr>
          <w:t>За правда – следење на спроведувањето на стратегијата за реформи во правосудството 2019 – 2020</w:t>
        </w:r>
      </w:hyperlink>
    </w:p>
    <w:p w14:paraId="2C306EC9" w14:textId="77777777" w:rsidR="001B08E9" w:rsidRPr="003B08EE" w:rsidRDefault="001B08E9" w:rsidP="001B08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Фондација </w:t>
      </w:r>
      <w:proofErr w:type="spellStart"/>
      <w:r w:rsidRPr="003B08EE">
        <w:rPr>
          <w:rFonts w:ascii="Arial Narrow" w:hAnsi="Arial Narrow"/>
        </w:rPr>
        <w:t>Oтворено</w:t>
      </w:r>
      <w:proofErr w:type="spellEnd"/>
      <w:r w:rsidRPr="003B08EE">
        <w:rPr>
          <w:rFonts w:ascii="Arial Narrow" w:hAnsi="Arial Narrow"/>
        </w:rPr>
        <w:t xml:space="preserve"> општество</w:t>
      </w:r>
    </w:p>
    <w:p w14:paraId="5916E245" w14:textId="77777777" w:rsidR="001B08E9" w:rsidRPr="003B08EE" w:rsidRDefault="001B08E9" w:rsidP="001B08E9">
      <w:pPr>
        <w:jc w:val="both"/>
        <w:rPr>
          <w:rFonts w:ascii="Arial Narrow" w:hAnsi="Arial Narrow"/>
        </w:rPr>
      </w:pPr>
      <w:r w:rsidRPr="003B08EE">
        <w:rPr>
          <w:rFonts w:ascii="Arial Narrow" w:hAnsi="Arial Narrow"/>
          <w:b/>
          <w:bCs/>
        </w:rPr>
        <w:t xml:space="preserve">Времетраење: </w:t>
      </w:r>
      <w:r w:rsidRPr="003B08EE">
        <w:rPr>
          <w:rFonts w:ascii="Arial Narrow" w:hAnsi="Arial Narrow"/>
        </w:rPr>
        <w:t>од 01.07.2019 до 29.02.2020</w:t>
      </w:r>
    </w:p>
    <w:p w14:paraId="5DF35552" w14:textId="77777777" w:rsidR="001B08E9" w:rsidRPr="003B08EE" w:rsidRDefault="001B08E9" w:rsidP="001B08E9">
      <w:pPr>
        <w:jc w:val="both"/>
        <w:rPr>
          <w:rFonts w:ascii="Arial Narrow" w:hAnsi="Arial Narrow"/>
        </w:rPr>
      </w:pPr>
      <w:r w:rsidRPr="003B08EE">
        <w:rPr>
          <w:rFonts w:ascii="Arial Narrow" w:hAnsi="Arial Narrow"/>
        </w:rPr>
        <w:t>Коалиција „Сите за правично судење“ во партнерство со Хелсиншки Комитет за човекови права на Република Македонија (МХК), Македонско здружение на млади правници (МЗМП), Институт за човекови права (ИЧП), Здружение на граѓани – институт за европска политика (ЕПИ) и Центар за правни истражувања и анализи (ЦПИА) го спроведува проектот. Општата цел е зголемено влијание на граѓанските организации врз процесот на спроведување на Стратегијата за реформа на правосудниот сектор (2017 – 2022) и зајакнување на независноста и непристрасноста на судството.</w:t>
      </w:r>
    </w:p>
    <w:p w14:paraId="5B1D05FA" w14:textId="77777777" w:rsidR="001B08E9" w:rsidRPr="003B08EE" w:rsidRDefault="001B08E9" w:rsidP="001B08E9">
      <w:pPr>
        <w:pStyle w:val="ListParagraph"/>
        <w:numPr>
          <w:ilvl w:val="0"/>
          <w:numId w:val="16"/>
        </w:numPr>
        <w:spacing w:after="0"/>
        <w:jc w:val="both"/>
        <w:rPr>
          <w:rFonts w:ascii="Arial Narrow" w:hAnsi="Arial Narrow"/>
          <w:sz w:val="24"/>
          <w:szCs w:val="24"/>
          <w:lang w:val="mk-MK"/>
        </w:rPr>
      </w:pPr>
      <w:hyperlink r:id="rId45" w:history="1">
        <w:r w:rsidRPr="003B08EE">
          <w:rPr>
            <w:rStyle w:val="Hyperlink"/>
            <w:rFonts w:ascii="Arial Narrow" w:hAnsi="Arial Narrow"/>
            <w:sz w:val="24"/>
            <w:szCs w:val="24"/>
            <w:lang w:val="mk-MK"/>
          </w:rPr>
          <w:t>Анализа на квалитетот на реформите кои се однесуваат на избор, избор во повисок суд и разрешување на судиите</w:t>
        </w:r>
      </w:hyperlink>
    </w:p>
    <w:p w14:paraId="037B23D6" w14:textId="77777777" w:rsidR="001B08E9" w:rsidRPr="003B08EE" w:rsidRDefault="001B08E9" w:rsidP="001B08E9">
      <w:pPr>
        <w:pStyle w:val="ListParagraph"/>
        <w:numPr>
          <w:ilvl w:val="0"/>
          <w:numId w:val="16"/>
        </w:numPr>
        <w:spacing w:after="0"/>
        <w:jc w:val="both"/>
        <w:rPr>
          <w:rFonts w:ascii="Arial Narrow" w:hAnsi="Arial Narrow"/>
          <w:sz w:val="24"/>
          <w:szCs w:val="24"/>
          <w:lang w:val="mk-MK"/>
        </w:rPr>
      </w:pPr>
      <w:hyperlink r:id="rId46" w:history="1">
        <w:r w:rsidRPr="003B08EE">
          <w:rPr>
            <w:rStyle w:val="Hyperlink"/>
            <w:rFonts w:ascii="Arial Narrow" w:hAnsi="Arial Narrow"/>
            <w:sz w:val="24"/>
            <w:szCs w:val="24"/>
            <w:lang w:val="mk-MK"/>
          </w:rPr>
          <w:t>Ефикасна кривична правда: преглед на предметите иницирани од СЈО</w:t>
        </w:r>
      </w:hyperlink>
    </w:p>
    <w:p w14:paraId="261A7E51" w14:textId="55EE0111" w:rsidR="001B08E9" w:rsidRPr="003B08EE" w:rsidRDefault="001B08E9" w:rsidP="001B08E9">
      <w:pPr>
        <w:pStyle w:val="ListParagraph"/>
        <w:numPr>
          <w:ilvl w:val="0"/>
          <w:numId w:val="16"/>
        </w:numPr>
        <w:spacing w:after="0"/>
        <w:jc w:val="both"/>
        <w:rPr>
          <w:rStyle w:val="Hyperlink"/>
          <w:rFonts w:ascii="Arial Narrow" w:hAnsi="Arial Narrow"/>
          <w:color w:val="auto"/>
          <w:sz w:val="24"/>
          <w:szCs w:val="24"/>
          <w:u w:val="none"/>
          <w:lang w:val="mk-MK"/>
        </w:rPr>
      </w:pPr>
      <w:hyperlink r:id="rId47" w:history="1">
        <w:r w:rsidRPr="003B08EE">
          <w:rPr>
            <w:rStyle w:val="Hyperlink"/>
            <w:rFonts w:ascii="Arial Narrow" w:hAnsi="Arial Narrow"/>
            <w:sz w:val="24"/>
            <w:szCs w:val="24"/>
            <w:lang w:val="mk-MK"/>
          </w:rPr>
          <w:t>Анализа на донесените уредби со законска сила за време на вонредната состојба во 2020</w:t>
        </w:r>
      </w:hyperlink>
    </w:p>
    <w:p w14:paraId="26ABD4C6" w14:textId="77777777" w:rsidR="007D09FC" w:rsidRPr="003B08EE" w:rsidRDefault="007D09FC" w:rsidP="007D09FC">
      <w:pPr>
        <w:pStyle w:val="ListParagraph"/>
        <w:spacing w:after="0"/>
        <w:jc w:val="both"/>
        <w:rPr>
          <w:rFonts w:ascii="Arial Narrow" w:hAnsi="Arial Narrow"/>
          <w:sz w:val="24"/>
          <w:szCs w:val="24"/>
          <w:lang w:val="mk-MK"/>
        </w:rPr>
      </w:pPr>
    </w:p>
    <w:p w14:paraId="48857678" w14:textId="4267F4AA" w:rsidR="001B08E9" w:rsidRPr="003B08EE" w:rsidRDefault="001B08E9" w:rsidP="004D5F6B">
      <w:pPr>
        <w:pStyle w:val="ListParagraph"/>
        <w:numPr>
          <w:ilvl w:val="0"/>
          <w:numId w:val="30"/>
        </w:numPr>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48" w:history="1">
        <w:r w:rsidRPr="003B08EE">
          <w:rPr>
            <w:rStyle w:val="Hyperlink"/>
            <w:rFonts w:ascii="Arial Narrow" w:hAnsi="Arial Narrow" w:cs="Arial"/>
            <w:b/>
            <w:sz w:val="24"/>
            <w:szCs w:val="24"/>
            <w:lang w:val="mk-MK"/>
          </w:rPr>
          <w:t>Акција за поголема транспарентност, отчетност и ефективност на Судскиот совет на РМ</w:t>
        </w:r>
      </w:hyperlink>
      <w:r w:rsidRPr="003B08EE">
        <w:rPr>
          <w:rFonts w:ascii="Arial Narrow" w:hAnsi="Arial Narrow" w:cs="Arial"/>
          <w:b/>
          <w:sz w:val="24"/>
          <w:szCs w:val="24"/>
          <w:lang w:val="mk-MK"/>
        </w:rPr>
        <w:t xml:space="preserve"> </w:t>
      </w:r>
    </w:p>
    <w:p w14:paraId="431EA7E5" w14:textId="77777777" w:rsidR="001B08E9" w:rsidRPr="003B08EE" w:rsidRDefault="001B08E9" w:rsidP="001B08E9">
      <w:pPr>
        <w:spacing w:line="256" w:lineRule="auto"/>
        <w:jc w:val="both"/>
        <w:rPr>
          <w:rFonts w:ascii="Arial Narrow" w:hAnsi="Arial Narrow"/>
          <w:bCs/>
        </w:rPr>
      </w:pPr>
      <w:r w:rsidRPr="003B08EE">
        <w:rPr>
          <w:rFonts w:ascii="Arial Narrow" w:hAnsi="Arial Narrow"/>
          <w:b/>
          <w:bCs/>
        </w:rPr>
        <w:t>Донатор:</w:t>
      </w:r>
      <w:r w:rsidRPr="003B08EE">
        <w:rPr>
          <w:rFonts w:ascii="Arial Narrow" w:hAnsi="Arial Narrow"/>
        </w:rPr>
        <w:t xml:space="preserve"> </w:t>
      </w:r>
      <w:r w:rsidRPr="003B08EE">
        <w:rPr>
          <w:rFonts w:ascii="Arial Narrow" w:hAnsi="Arial Narrow" w:cs="Arial"/>
          <w:bCs/>
        </w:rPr>
        <w:t>Британска Амбасада Скопје</w:t>
      </w:r>
    </w:p>
    <w:p w14:paraId="0A1BCEEA" w14:textId="77777777" w:rsidR="001B08E9" w:rsidRPr="003B08EE" w:rsidRDefault="001B08E9" w:rsidP="001B08E9">
      <w:pPr>
        <w:jc w:val="both"/>
        <w:rPr>
          <w:rFonts w:ascii="Arial Narrow" w:hAnsi="Arial Narrow" w:cs="Arial"/>
        </w:rPr>
      </w:pPr>
      <w:r w:rsidRPr="003B08EE">
        <w:rPr>
          <w:rFonts w:ascii="Arial Narrow" w:hAnsi="Arial Narrow"/>
          <w:b/>
          <w:bCs/>
        </w:rPr>
        <w:t xml:space="preserve">Времетраење: </w:t>
      </w:r>
      <w:r w:rsidRPr="003B08EE">
        <w:rPr>
          <w:rFonts w:ascii="Arial Narrow" w:hAnsi="Arial Narrow"/>
        </w:rPr>
        <w:t>од 15.06.2018 до 31.03.2020</w:t>
      </w:r>
    </w:p>
    <w:p w14:paraId="67DDAEDD" w14:textId="77777777" w:rsidR="001B08E9" w:rsidRPr="003B08EE" w:rsidRDefault="001B08E9" w:rsidP="001B08E9">
      <w:pPr>
        <w:jc w:val="both"/>
        <w:rPr>
          <w:rFonts w:ascii="Arial Narrow" w:hAnsi="Arial Narrow" w:cs="Arial"/>
        </w:rPr>
      </w:pPr>
      <w:r w:rsidRPr="003B08EE">
        <w:rPr>
          <w:rFonts w:ascii="Arial Narrow" w:hAnsi="Arial Narrow" w:cs="Arial"/>
        </w:rPr>
        <w:t xml:space="preserve">Проектот имаше за цел да го задоволи интересот на јавноста за поголема отчетност на Судскиот совет на РМ преку употреба на докази и зголемена комуникација со јавноста  и истовремено да ја зголеми </w:t>
      </w:r>
      <w:proofErr w:type="spellStart"/>
      <w:r w:rsidRPr="003B08EE">
        <w:rPr>
          <w:rFonts w:ascii="Arial Narrow" w:hAnsi="Arial Narrow" w:cs="Arial"/>
        </w:rPr>
        <w:t>проактивната</w:t>
      </w:r>
      <w:proofErr w:type="spellEnd"/>
      <w:r w:rsidRPr="003B08EE">
        <w:rPr>
          <w:rFonts w:ascii="Arial Narrow" w:hAnsi="Arial Narrow" w:cs="Arial"/>
        </w:rPr>
        <w:t xml:space="preserve"> улога на Судскиот совет во однос на неговата ефективност и транспарентност.</w:t>
      </w:r>
    </w:p>
    <w:p w14:paraId="3E8A358B" w14:textId="77777777" w:rsidR="001B08E9" w:rsidRPr="003B08EE" w:rsidRDefault="001B08E9" w:rsidP="001B08E9">
      <w:pPr>
        <w:pStyle w:val="ListParagraph"/>
        <w:numPr>
          <w:ilvl w:val="0"/>
          <w:numId w:val="22"/>
        </w:numPr>
        <w:spacing w:after="0"/>
        <w:jc w:val="both"/>
        <w:rPr>
          <w:rFonts w:ascii="Arial Narrow" w:hAnsi="Arial Narrow" w:cs="Arial"/>
          <w:sz w:val="24"/>
          <w:szCs w:val="24"/>
          <w:lang w:val="mk-MK"/>
        </w:rPr>
      </w:pPr>
      <w:hyperlink r:id="rId49" w:history="1">
        <w:r w:rsidRPr="003B08EE">
          <w:rPr>
            <w:rStyle w:val="Hyperlink"/>
            <w:rFonts w:ascii="Arial Narrow" w:hAnsi="Arial Narrow" w:cs="Arial"/>
            <w:sz w:val="24"/>
            <w:szCs w:val="24"/>
            <w:lang w:val="mk-MK"/>
          </w:rPr>
          <w:t>Извештај за работата на Судскиот совет бр. 1</w:t>
        </w:r>
      </w:hyperlink>
    </w:p>
    <w:p w14:paraId="5734E67E" w14:textId="77777777" w:rsidR="001B08E9" w:rsidRPr="003B08EE" w:rsidRDefault="001B08E9" w:rsidP="001B08E9">
      <w:pPr>
        <w:pStyle w:val="ListParagraph"/>
        <w:numPr>
          <w:ilvl w:val="0"/>
          <w:numId w:val="22"/>
        </w:numPr>
        <w:spacing w:after="0"/>
        <w:jc w:val="both"/>
        <w:rPr>
          <w:rFonts w:ascii="Arial Narrow" w:hAnsi="Arial Narrow" w:cs="Arial"/>
          <w:sz w:val="24"/>
          <w:szCs w:val="24"/>
          <w:lang w:val="mk-MK"/>
        </w:rPr>
      </w:pPr>
      <w:hyperlink r:id="rId50" w:history="1">
        <w:r w:rsidRPr="003B08EE">
          <w:rPr>
            <w:rStyle w:val="Hyperlink"/>
            <w:rFonts w:ascii="Arial Narrow" w:hAnsi="Arial Narrow" w:cs="Arial"/>
            <w:sz w:val="24"/>
            <w:szCs w:val="24"/>
            <w:lang w:val="mk-MK"/>
          </w:rPr>
          <w:t>Извештај за работата на Судскиот совет бр. 2</w:t>
        </w:r>
      </w:hyperlink>
    </w:p>
    <w:p w14:paraId="237B572D" w14:textId="77777777" w:rsidR="001B08E9" w:rsidRPr="003B08EE" w:rsidRDefault="001B08E9" w:rsidP="001B08E9">
      <w:pPr>
        <w:pStyle w:val="ListParagraph"/>
        <w:numPr>
          <w:ilvl w:val="0"/>
          <w:numId w:val="22"/>
        </w:numPr>
        <w:spacing w:after="0"/>
        <w:jc w:val="both"/>
        <w:rPr>
          <w:rFonts w:ascii="Arial Narrow" w:hAnsi="Arial Narrow" w:cs="Arial"/>
          <w:sz w:val="24"/>
          <w:szCs w:val="24"/>
          <w:lang w:val="mk-MK"/>
        </w:rPr>
      </w:pPr>
      <w:hyperlink r:id="rId51" w:history="1">
        <w:r w:rsidRPr="003B08EE">
          <w:rPr>
            <w:rStyle w:val="Hyperlink"/>
            <w:rFonts w:ascii="Arial Narrow" w:hAnsi="Arial Narrow" w:cs="Arial"/>
            <w:sz w:val="24"/>
            <w:szCs w:val="24"/>
            <w:lang w:val="mk-MK"/>
          </w:rPr>
          <w:t>Извештај за работата на Судскиот совет бр. 3</w:t>
        </w:r>
      </w:hyperlink>
    </w:p>
    <w:p w14:paraId="4DCC264C" w14:textId="77777777" w:rsidR="001B08E9" w:rsidRPr="003B08EE" w:rsidRDefault="001B08E9" w:rsidP="001B08E9">
      <w:pPr>
        <w:pStyle w:val="ListParagraph"/>
        <w:numPr>
          <w:ilvl w:val="0"/>
          <w:numId w:val="22"/>
        </w:numPr>
        <w:spacing w:after="0"/>
        <w:jc w:val="both"/>
        <w:rPr>
          <w:rFonts w:ascii="Arial Narrow" w:hAnsi="Arial Narrow" w:cs="Arial"/>
          <w:sz w:val="24"/>
          <w:szCs w:val="24"/>
          <w:lang w:val="mk-MK"/>
        </w:rPr>
      </w:pPr>
      <w:hyperlink r:id="rId52" w:history="1">
        <w:r w:rsidRPr="003B08EE">
          <w:rPr>
            <w:rStyle w:val="Hyperlink"/>
            <w:rFonts w:ascii="Arial Narrow" w:hAnsi="Arial Narrow" w:cs="Arial"/>
            <w:sz w:val="24"/>
            <w:szCs w:val="24"/>
            <w:lang w:val="mk-MK"/>
          </w:rPr>
          <w:t>Извештај за работата на Судскиот совет бр. 4</w:t>
        </w:r>
      </w:hyperlink>
    </w:p>
    <w:p w14:paraId="2BE6205B" w14:textId="77777777" w:rsidR="001B08E9" w:rsidRPr="003B08EE" w:rsidRDefault="001B08E9" w:rsidP="001B08E9">
      <w:pPr>
        <w:pStyle w:val="ListParagraph"/>
        <w:numPr>
          <w:ilvl w:val="0"/>
          <w:numId w:val="22"/>
        </w:numPr>
        <w:spacing w:after="0"/>
        <w:jc w:val="both"/>
        <w:rPr>
          <w:rFonts w:ascii="Arial Narrow" w:hAnsi="Arial Narrow" w:cs="Arial"/>
          <w:sz w:val="24"/>
          <w:szCs w:val="24"/>
          <w:lang w:val="mk-MK"/>
        </w:rPr>
      </w:pPr>
      <w:hyperlink r:id="rId53" w:history="1">
        <w:r w:rsidRPr="003B08EE">
          <w:rPr>
            <w:rStyle w:val="Hyperlink"/>
            <w:rFonts w:ascii="Arial Narrow" w:hAnsi="Arial Narrow" w:cs="Arial"/>
            <w:sz w:val="24"/>
            <w:szCs w:val="24"/>
            <w:lang w:val="mk-MK"/>
          </w:rPr>
          <w:t>Извештај за работата на Судскиот совет бр. 5</w:t>
        </w:r>
      </w:hyperlink>
    </w:p>
    <w:p w14:paraId="3674085E" w14:textId="77777777" w:rsidR="001B08E9" w:rsidRPr="003B08EE" w:rsidRDefault="001B08E9" w:rsidP="001B08E9">
      <w:pPr>
        <w:pStyle w:val="ListParagraph"/>
        <w:numPr>
          <w:ilvl w:val="0"/>
          <w:numId w:val="22"/>
        </w:numPr>
        <w:spacing w:after="0"/>
        <w:jc w:val="both"/>
        <w:rPr>
          <w:rFonts w:ascii="Arial Narrow" w:hAnsi="Arial Narrow" w:cs="Arial"/>
          <w:sz w:val="24"/>
          <w:szCs w:val="24"/>
          <w:lang w:val="mk-MK"/>
        </w:rPr>
      </w:pPr>
      <w:hyperlink r:id="rId54" w:history="1">
        <w:r w:rsidRPr="003B08EE">
          <w:rPr>
            <w:rStyle w:val="Hyperlink"/>
            <w:rFonts w:ascii="Arial Narrow" w:hAnsi="Arial Narrow" w:cs="Arial"/>
            <w:sz w:val="24"/>
            <w:szCs w:val="24"/>
            <w:lang w:val="mk-MK"/>
          </w:rPr>
          <w:t>Извештај за работата на Судскиот совет бр. 6</w:t>
        </w:r>
      </w:hyperlink>
    </w:p>
    <w:p w14:paraId="1C71D8AA" w14:textId="77777777" w:rsidR="001B08E9" w:rsidRPr="003B08EE" w:rsidRDefault="001B08E9" w:rsidP="001B08E9">
      <w:pPr>
        <w:jc w:val="both"/>
        <w:rPr>
          <w:rFonts w:ascii="Arial Narrow" w:hAnsi="Arial Narrow" w:cs="Arial"/>
          <w:b/>
        </w:rPr>
      </w:pPr>
    </w:p>
    <w:p w14:paraId="5D882D59" w14:textId="77777777" w:rsidR="001B08E9" w:rsidRPr="003B08EE" w:rsidRDefault="001B08E9"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55" w:history="1">
        <w:r w:rsidRPr="003B08EE">
          <w:rPr>
            <w:rStyle w:val="Hyperlink"/>
            <w:rFonts w:ascii="Arial Narrow" w:hAnsi="Arial Narrow" w:cs="Arial"/>
            <w:b/>
            <w:sz w:val="24"/>
            <w:szCs w:val="24"/>
            <w:lang w:val="mk-MK"/>
          </w:rPr>
          <w:t>Заедничка заложба за подобри достигнувања во судството</w:t>
        </w:r>
      </w:hyperlink>
    </w:p>
    <w:p w14:paraId="4C408D5E" w14:textId="77777777" w:rsidR="001B08E9" w:rsidRPr="003B08EE" w:rsidRDefault="001B08E9" w:rsidP="001B08E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ЕУ- МФ- ЦФЦД</w:t>
      </w:r>
    </w:p>
    <w:p w14:paraId="637C276A" w14:textId="77777777" w:rsidR="001B08E9" w:rsidRPr="003B08EE" w:rsidRDefault="001B08E9" w:rsidP="001B08E9">
      <w:pPr>
        <w:jc w:val="both"/>
        <w:rPr>
          <w:rFonts w:ascii="Arial Narrow" w:hAnsi="Arial Narrow" w:cs="Arial"/>
        </w:rPr>
      </w:pPr>
      <w:r w:rsidRPr="003B08EE">
        <w:rPr>
          <w:rFonts w:ascii="Arial Narrow" w:hAnsi="Arial Narrow"/>
          <w:b/>
          <w:bCs/>
        </w:rPr>
        <w:t xml:space="preserve">Времетраење: </w:t>
      </w:r>
      <w:r w:rsidRPr="003B08EE">
        <w:rPr>
          <w:rFonts w:ascii="Arial Narrow" w:hAnsi="Arial Narrow"/>
        </w:rPr>
        <w:t>од 22.12.2018 до 21.09.2021</w:t>
      </w:r>
    </w:p>
    <w:p w14:paraId="2D00E64D" w14:textId="77777777" w:rsidR="001B08E9" w:rsidRPr="003B08EE" w:rsidRDefault="001B08E9" w:rsidP="001B08E9">
      <w:pPr>
        <w:jc w:val="both"/>
        <w:rPr>
          <w:rFonts w:ascii="Arial Narrow" w:hAnsi="Arial Narrow" w:cs="Arial"/>
        </w:rPr>
      </w:pPr>
      <w:r w:rsidRPr="003B08EE">
        <w:rPr>
          <w:rFonts w:ascii="Arial Narrow" w:hAnsi="Arial Narrow" w:cs="Arial"/>
        </w:rPr>
        <w:lastRenderedPageBreak/>
        <w:t>Проектот имаше за цел зголемување на влијанието на граѓанските организации во судските реформи преку заедничко вклучување на граѓанските организации и професионалните здруженија во оценувањето на работењето на правниот сектор, како и ефективна соработка со сите заинтересирани страни во судството.</w:t>
      </w:r>
    </w:p>
    <w:p w14:paraId="168FD4D1" w14:textId="77777777" w:rsidR="001B08E9" w:rsidRPr="003B08EE" w:rsidRDefault="001B08E9" w:rsidP="001B08E9">
      <w:pPr>
        <w:pStyle w:val="ListParagraph"/>
        <w:numPr>
          <w:ilvl w:val="0"/>
          <w:numId w:val="21"/>
        </w:numPr>
        <w:spacing w:after="0"/>
        <w:jc w:val="both"/>
        <w:rPr>
          <w:rFonts w:ascii="Arial Narrow" w:hAnsi="Arial Narrow" w:cs="Arial"/>
          <w:sz w:val="24"/>
          <w:szCs w:val="24"/>
          <w:lang w:val="mk-MK"/>
        </w:rPr>
      </w:pPr>
      <w:hyperlink r:id="rId56" w:history="1">
        <w:r w:rsidRPr="003B08EE">
          <w:rPr>
            <w:rStyle w:val="Hyperlink"/>
            <w:rFonts w:ascii="Arial Narrow" w:hAnsi="Arial Narrow" w:cs="Arial"/>
            <w:sz w:val="24"/>
            <w:szCs w:val="24"/>
            <w:lang w:val="mk-MK"/>
          </w:rPr>
          <w:t xml:space="preserve">Документ за политики за </w:t>
        </w:r>
        <w:proofErr w:type="spellStart"/>
        <w:r w:rsidRPr="003B08EE">
          <w:rPr>
            <w:rStyle w:val="Hyperlink"/>
            <w:rFonts w:ascii="Arial Narrow" w:hAnsi="Arial Narrow" w:cs="Arial"/>
            <w:sz w:val="24"/>
            <w:szCs w:val="24"/>
            <w:lang w:val="mk-MK"/>
          </w:rPr>
          <w:t>транспаретноста</w:t>
        </w:r>
        <w:proofErr w:type="spellEnd"/>
        <w:r w:rsidRPr="003B08EE">
          <w:rPr>
            <w:rStyle w:val="Hyperlink"/>
            <w:rFonts w:ascii="Arial Narrow" w:hAnsi="Arial Narrow" w:cs="Arial"/>
            <w:sz w:val="24"/>
            <w:szCs w:val="24"/>
            <w:lang w:val="mk-MK"/>
          </w:rPr>
          <w:t>, отчетноста и ефективноста на судството со фокус на работата на судовите и судската администрација</w:t>
        </w:r>
      </w:hyperlink>
    </w:p>
    <w:p w14:paraId="26E41C49" w14:textId="77777777" w:rsidR="001B08E9" w:rsidRPr="003B08EE" w:rsidRDefault="001B08E9" w:rsidP="001B08E9">
      <w:pPr>
        <w:pStyle w:val="ListParagraph"/>
        <w:numPr>
          <w:ilvl w:val="0"/>
          <w:numId w:val="21"/>
        </w:numPr>
        <w:spacing w:after="0"/>
        <w:jc w:val="both"/>
        <w:rPr>
          <w:rFonts w:ascii="Arial Narrow" w:hAnsi="Arial Narrow" w:cs="Arial"/>
          <w:sz w:val="24"/>
          <w:szCs w:val="24"/>
          <w:lang w:val="mk-MK"/>
        </w:rPr>
      </w:pPr>
      <w:hyperlink r:id="rId57" w:history="1">
        <w:r w:rsidRPr="003B08EE">
          <w:rPr>
            <w:rStyle w:val="Hyperlink"/>
            <w:rFonts w:ascii="Arial Narrow" w:hAnsi="Arial Narrow" w:cs="Arial"/>
            <w:sz w:val="24"/>
            <w:szCs w:val="24"/>
            <w:lang w:val="mk-MK"/>
          </w:rPr>
          <w:t>Заеднички протокол за унифицирано спроведување и работење во секторот ,,Правда“</w:t>
        </w:r>
      </w:hyperlink>
    </w:p>
    <w:p w14:paraId="181DE581" w14:textId="77777777" w:rsidR="001B08E9" w:rsidRPr="003B08EE" w:rsidRDefault="001B08E9" w:rsidP="001B08E9">
      <w:pPr>
        <w:pStyle w:val="ListParagraph"/>
        <w:numPr>
          <w:ilvl w:val="0"/>
          <w:numId w:val="21"/>
        </w:numPr>
        <w:spacing w:after="0"/>
        <w:jc w:val="both"/>
        <w:rPr>
          <w:rFonts w:ascii="Arial Narrow" w:hAnsi="Arial Narrow" w:cs="Arial"/>
          <w:sz w:val="24"/>
          <w:szCs w:val="24"/>
          <w:lang w:val="mk-MK"/>
        </w:rPr>
      </w:pPr>
      <w:hyperlink r:id="rId58" w:history="1">
        <w:r w:rsidRPr="003B08EE">
          <w:rPr>
            <w:rStyle w:val="Hyperlink"/>
            <w:rFonts w:ascii="Arial Narrow" w:hAnsi="Arial Narrow" w:cs="Arial"/>
            <w:sz w:val="24"/>
            <w:szCs w:val="24"/>
            <w:lang w:val="mk-MK"/>
          </w:rPr>
          <w:t>Методологија за следење на промените во законодавството и нивно влијание во судството</w:t>
        </w:r>
      </w:hyperlink>
    </w:p>
    <w:p w14:paraId="4DFA3631" w14:textId="77777777" w:rsidR="001B08E9" w:rsidRPr="003B08EE" w:rsidRDefault="001B08E9" w:rsidP="001B08E9">
      <w:pPr>
        <w:pStyle w:val="ListParagraph"/>
        <w:numPr>
          <w:ilvl w:val="0"/>
          <w:numId w:val="21"/>
        </w:numPr>
        <w:spacing w:after="0"/>
        <w:jc w:val="both"/>
        <w:rPr>
          <w:rFonts w:ascii="Arial Narrow" w:hAnsi="Arial Narrow" w:cs="Arial"/>
          <w:sz w:val="24"/>
          <w:szCs w:val="24"/>
          <w:lang w:val="mk-MK"/>
        </w:rPr>
      </w:pPr>
      <w:hyperlink r:id="rId59" w:history="1">
        <w:r w:rsidRPr="003B08EE">
          <w:rPr>
            <w:rStyle w:val="Hyperlink"/>
            <w:rFonts w:ascii="Arial Narrow" w:hAnsi="Arial Narrow" w:cs="Arial"/>
            <w:sz w:val="24"/>
            <w:szCs w:val="24"/>
            <w:lang w:val="mk-MK"/>
          </w:rPr>
          <w:t>Истражување за работата на судската администрација - перцепција, предизвици и потреби</w:t>
        </w:r>
      </w:hyperlink>
    </w:p>
    <w:p w14:paraId="12FDD5B6" w14:textId="7EA2A615" w:rsidR="001B08E9" w:rsidRPr="003B08EE" w:rsidRDefault="001B08E9" w:rsidP="001B08E9">
      <w:pPr>
        <w:pStyle w:val="ListParagraph"/>
        <w:numPr>
          <w:ilvl w:val="0"/>
          <w:numId w:val="21"/>
        </w:numPr>
        <w:spacing w:after="0"/>
        <w:jc w:val="both"/>
        <w:rPr>
          <w:rStyle w:val="Hyperlink"/>
          <w:rFonts w:ascii="Arial Narrow" w:hAnsi="Arial Narrow" w:cs="Arial"/>
          <w:color w:val="auto"/>
          <w:sz w:val="24"/>
          <w:szCs w:val="24"/>
          <w:u w:val="none"/>
          <w:lang w:val="mk-MK"/>
        </w:rPr>
      </w:pPr>
      <w:hyperlink r:id="rId60" w:history="1">
        <w:r w:rsidRPr="003B08EE">
          <w:rPr>
            <w:rStyle w:val="Hyperlink"/>
            <w:rFonts w:ascii="Arial Narrow" w:hAnsi="Arial Narrow" w:cs="Arial"/>
            <w:sz w:val="24"/>
            <w:szCs w:val="24"/>
            <w:lang w:val="mk-MK"/>
          </w:rPr>
          <w:t>Испитување на јавното мислење во однос на перцепцијата на граѓаните во поглед на ефикасноста и ефективноста на судската администрација</w:t>
        </w:r>
      </w:hyperlink>
    </w:p>
    <w:p w14:paraId="40CA7B8D" w14:textId="77777777" w:rsidR="001B08E9" w:rsidRPr="003B08EE" w:rsidRDefault="001B08E9" w:rsidP="001B08E9">
      <w:pPr>
        <w:pStyle w:val="ListParagraph"/>
        <w:spacing w:after="0"/>
        <w:jc w:val="both"/>
        <w:rPr>
          <w:rStyle w:val="Hyperlink"/>
          <w:rFonts w:ascii="Arial Narrow" w:hAnsi="Arial Narrow" w:cs="Arial"/>
          <w:color w:val="auto"/>
          <w:sz w:val="24"/>
          <w:szCs w:val="24"/>
          <w:u w:val="none"/>
          <w:lang w:val="mk-MK"/>
        </w:rPr>
      </w:pPr>
    </w:p>
    <w:p w14:paraId="7F0DE8E0" w14:textId="04D43035" w:rsidR="001B08E9" w:rsidRPr="003B08EE" w:rsidRDefault="001B08E9" w:rsidP="00544CE5">
      <w:pPr>
        <w:pStyle w:val="ListParagraph"/>
        <w:numPr>
          <w:ilvl w:val="0"/>
          <w:numId w:val="30"/>
        </w:numPr>
        <w:spacing w:after="0"/>
        <w:jc w:val="both"/>
        <w:rPr>
          <w:rFonts w:ascii="Arial Narrow" w:hAnsi="Arial Narrow"/>
          <w:b/>
          <w:sz w:val="24"/>
          <w:szCs w:val="24"/>
          <w:lang w:val="mk-MK"/>
        </w:rPr>
      </w:pPr>
      <w:r w:rsidRPr="003B08EE">
        <w:rPr>
          <w:rFonts w:ascii="Arial Narrow" w:hAnsi="Arial Narrow"/>
          <w:b/>
          <w:sz w:val="24"/>
          <w:szCs w:val="24"/>
          <w:lang w:val="mk-MK"/>
        </w:rPr>
        <w:t xml:space="preserve">Проект: </w:t>
      </w:r>
      <w:hyperlink r:id="rId61" w:history="1">
        <w:r w:rsidRPr="003B08EE">
          <w:rPr>
            <w:rStyle w:val="Hyperlink"/>
            <w:rFonts w:ascii="Arial Narrow" w:hAnsi="Arial Narrow"/>
            <w:b/>
            <w:sz w:val="24"/>
            <w:szCs w:val="24"/>
            <w:lang w:val="mk-MK"/>
          </w:rPr>
          <w:t>Заедничка акција за итни реформи во судството</w:t>
        </w:r>
      </w:hyperlink>
    </w:p>
    <w:p w14:paraId="53ABE6D7" w14:textId="77777777" w:rsidR="001B08E9" w:rsidRPr="003B08EE" w:rsidRDefault="001B08E9" w:rsidP="001B08E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Фондација Отворено општество</w:t>
      </w:r>
    </w:p>
    <w:p w14:paraId="04C39D8D" w14:textId="77777777" w:rsidR="001B08E9" w:rsidRPr="003B08EE" w:rsidRDefault="001B08E9" w:rsidP="001B08E9">
      <w:pPr>
        <w:jc w:val="both"/>
        <w:rPr>
          <w:rFonts w:ascii="Arial Narrow" w:hAnsi="Arial Narrow"/>
          <w:b/>
          <w:bCs/>
        </w:rPr>
      </w:pPr>
      <w:r w:rsidRPr="003B08EE">
        <w:rPr>
          <w:rFonts w:ascii="Arial Narrow" w:hAnsi="Arial Narrow"/>
          <w:b/>
          <w:bCs/>
        </w:rPr>
        <w:t xml:space="preserve">Времетраење: </w:t>
      </w:r>
      <w:r w:rsidRPr="003B08EE">
        <w:rPr>
          <w:rFonts w:ascii="Arial Narrow" w:hAnsi="Arial Narrow"/>
        </w:rPr>
        <w:t>од 01.07.2017-30.06.2018</w:t>
      </w:r>
      <w:r w:rsidRPr="003B08EE">
        <w:rPr>
          <w:rFonts w:ascii="Arial Narrow" w:hAnsi="Arial Narrow"/>
          <w:b/>
          <w:bCs/>
        </w:rPr>
        <w:t xml:space="preserve"> </w:t>
      </w:r>
    </w:p>
    <w:p w14:paraId="5F7FDCB9" w14:textId="77777777" w:rsidR="001B08E9" w:rsidRPr="003B08EE" w:rsidRDefault="001B08E9" w:rsidP="001B08E9">
      <w:pPr>
        <w:jc w:val="both"/>
        <w:rPr>
          <w:rFonts w:ascii="Arial Narrow" w:hAnsi="Arial Narrow"/>
        </w:rPr>
      </w:pPr>
      <w:r w:rsidRPr="003B08EE">
        <w:rPr>
          <w:rFonts w:ascii="Arial Narrow" w:hAnsi="Arial Narrow"/>
        </w:rPr>
        <w:t>Општа цел на проектот беше зајакнување на транспарентноста, отчетноста и професионалноста на судството.</w:t>
      </w:r>
    </w:p>
    <w:p w14:paraId="47438F61" w14:textId="77777777" w:rsidR="001B08E9" w:rsidRPr="003B08EE" w:rsidRDefault="001B08E9" w:rsidP="00544CE5">
      <w:pPr>
        <w:ind w:left="360"/>
        <w:jc w:val="both"/>
        <w:rPr>
          <w:rFonts w:ascii="Arial Narrow" w:hAnsi="Arial Narrow"/>
        </w:rPr>
      </w:pPr>
      <w:hyperlink r:id="rId62" w:history="1">
        <w:r w:rsidRPr="003B08EE">
          <w:rPr>
            <w:rStyle w:val="Hyperlink"/>
            <w:rFonts w:ascii="Arial Narrow" w:hAnsi="Arial Narrow"/>
          </w:rPr>
          <w:t>Анализа на спроведувањето на итните реформски приоритети во македонското правосудство</w:t>
        </w:r>
      </w:hyperlink>
    </w:p>
    <w:p w14:paraId="48E70411" w14:textId="77777777" w:rsidR="001B08E9" w:rsidRPr="003B08EE" w:rsidRDefault="001B08E9" w:rsidP="001B08E9">
      <w:pPr>
        <w:jc w:val="both"/>
        <w:rPr>
          <w:rStyle w:val="Hyperlink"/>
          <w:rFonts w:ascii="Arial Narrow" w:hAnsi="Arial Narrow" w:cs="Arial"/>
          <w:color w:val="auto"/>
          <w:u w:val="none"/>
        </w:rPr>
      </w:pPr>
    </w:p>
    <w:p w14:paraId="061621F9" w14:textId="0A30C4BB" w:rsidR="001B08E9" w:rsidRPr="003B08EE" w:rsidRDefault="001B08E9" w:rsidP="001B08E9">
      <w:pPr>
        <w:jc w:val="both"/>
        <w:rPr>
          <w:rFonts w:ascii="Arial Narrow" w:hAnsi="Arial Narrow" w:cs="Arial"/>
        </w:rPr>
      </w:pPr>
    </w:p>
    <w:p w14:paraId="42C5D685" w14:textId="77777777" w:rsidR="001B08E9" w:rsidRPr="003B08EE" w:rsidRDefault="001B08E9" w:rsidP="00544CE5">
      <w:pPr>
        <w:pStyle w:val="ListParagraph"/>
        <w:numPr>
          <w:ilvl w:val="0"/>
          <w:numId w:val="30"/>
        </w:numPr>
        <w:autoSpaceDE w:val="0"/>
        <w:autoSpaceDN w:val="0"/>
        <w:adjustRightInd w:val="0"/>
        <w:spacing w:after="0" w:line="276" w:lineRule="auto"/>
        <w:jc w:val="both"/>
        <w:rPr>
          <w:rFonts w:ascii="Arial Narrow" w:hAnsi="Arial Narrow" w:cs="Arial"/>
          <w:color w:val="000000"/>
          <w:sz w:val="24"/>
          <w:szCs w:val="24"/>
          <w:lang w:val="mk-MK"/>
        </w:rPr>
      </w:pPr>
      <w:r w:rsidRPr="003B08EE">
        <w:rPr>
          <w:rFonts w:ascii="Arial Narrow" w:hAnsi="Arial Narrow"/>
          <w:b/>
          <w:sz w:val="24"/>
          <w:szCs w:val="24"/>
          <w:lang w:val="mk-MK"/>
        </w:rPr>
        <w:t xml:space="preserve">Проект: </w:t>
      </w:r>
      <w:hyperlink r:id="rId63" w:history="1">
        <w:r w:rsidRPr="003B08EE">
          <w:rPr>
            <w:rStyle w:val="Hyperlink"/>
            <w:rFonts w:ascii="Arial Narrow" w:hAnsi="Arial Narrow" w:cs="Arial"/>
            <w:b/>
            <w:bCs/>
            <w:sz w:val="24"/>
            <w:szCs w:val="24"/>
            <w:lang w:val="mk-MK"/>
          </w:rPr>
          <w:t>Зголемен јавен надзор над работењето на Судскиот совет на Република Македонија</w:t>
        </w:r>
      </w:hyperlink>
    </w:p>
    <w:p w14:paraId="3AC3978A" w14:textId="77777777" w:rsidR="001B08E9" w:rsidRPr="003B08EE" w:rsidRDefault="001B08E9" w:rsidP="001B08E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Британска Амбасада Скопје</w:t>
      </w:r>
    </w:p>
    <w:p w14:paraId="7C996032" w14:textId="77777777" w:rsidR="001B08E9" w:rsidRPr="003B08EE" w:rsidRDefault="001B08E9" w:rsidP="001B08E9">
      <w:pPr>
        <w:jc w:val="both"/>
        <w:rPr>
          <w:rFonts w:ascii="Arial Narrow" w:hAnsi="Arial Narrow"/>
          <w:b/>
          <w:bCs/>
        </w:rPr>
      </w:pPr>
      <w:r w:rsidRPr="003B08EE">
        <w:rPr>
          <w:rFonts w:ascii="Arial Narrow" w:hAnsi="Arial Narrow"/>
          <w:b/>
          <w:bCs/>
        </w:rPr>
        <w:t xml:space="preserve">Времетраење: </w:t>
      </w:r>
      <w:r w:rsidRPr="003B08EE">
        <w:rPr>
          <w:rFonts w:ascii="Arial Narrow" w:hAnsi="Arial Narrow"/>
        </w:rPr>
        <w:t>од 30.08.2016 до 31.03.2018</w:t>
      </w:r>
    </w:p>
    <w:p w14:paraId="230C60EB" w14:textId="77777777" w:rsidR="001B08E9" w:rsidRPr="003B08EE" w:rsidRDefault="001B08E9" w:rsidP="001B08E9">
      <w:pPr>
        <w:autoSpaceDE w:val="0"/>
        <w:autoSpaceDN w:val="0"/>
        <w:adjustRightInd w:val="0"/>
        <w:spacing w:line="276" w:lineRule="auto"/>
        <w:jc w:val="both"/>
        <w:rPr>
          <w:rFonts w:ascii="Arial Narrow" w:hAnsi="Arial Narrow" w:cs="Arial"/>
          <w:color w:val="000000"/>
        </w:rPr>
      </w:pPr>
      <w:r w:rsidRPr="003B08EE">
        <w:rPr>
          <w:rFonts w:ascii="Arial Narrow" w:hAnsi="Arial Narrow" w:cs="Arial"/>
          <w:color w:val="000000"/>
        </w:rPr>
        <w:t>Проектот имаше за цел да ја запознае пошироката јавност со работата на Судскиот совет на РМ и да ја зголеми отчетноста и транспарентноста на Судскиот совет на РМ врз основа на аргументи, преку информирање на јавноста.</w:t>
      </w:r>
    </w:p>
    <w:p w14:paraId="2CEEC980" w14:textId="77777777" w:rsidR="001B08E9" w:rsidRPr="003B08EE" w:rsidRDefault="001B08E9" w:rsidP="001B08E9">
      <w:pPr>
        <w:pStyle w:val="ListParagraph"/>
        <w:numPr>
          <w:ilvl w:val="0"/>
          <w:numId w:val="25"/>
        </w:numPr>
        <w:autoSpaceDE w:val="0"/>
        <w:autoSpaceDN w:val="0"/>
        <w:adjustRightInd w:val="0"/>
        <w:spacing w:after="0" w:line="276" w:lineRule="auto"/>
        <w:jc w:val="both"/>
        <w:rPr>
          <w:rFonts w:ascii="Arial Narrow" w:hAnsi="Arial Narrow" w:cs="Arial"/>
          <w:color w:val="000000"/>
          <w:sz w:val="24"/>
          <w:szCs w:val="24"/>
          <w:lang w:val="mk-MK"/>
        </w:rPr>
      </w:pPr>
      <w:hyperlink r:id="rId64" w:history="1">
        <w:r w:rsidRPr="003B08EE">
          <w:rPr>
            <w:rStyle w:val="Hyperlink"/>
            <w:rFonts w:ascii="Arial Narrow" w:hAnsi="Arial Narrow" w:cs="Arial"/>
            <w:sz w:val="24"/>
            <w:szCs w:val="24"/>
            <w:lang w:val="mk-MK"/>
          </w:rPr>
          <w:t>Основна анализа на работењето на Судскиот совет на Република Македонија</w:t>
        </w:r>
      </w:hyperlink>
    </w:p>
    <w:p w14:paraId="5FB4FAD5" w14:textId="77777777" w:rsidR="001B08E9" w:rsidRPr="003B08EE" w:rsidRDefault="001B08E9" w:rsidP="001B08E9">
      <w:pPr>
        <w:pStyle w:val="ListParagraph"/>
        <w:numPr>
          <w:ilvl w:val="0"/>
          <w:numId w:val="25"/>
        </w:numPr>
        <w:autoSpaceDE w:val="0"/>
        <w:autoSpaceDN w:val="0"/>
        <w:adjustRightInd w:val="0"/>
        <w:spacing w:after="0" w:line="276" w:lineRule="auto"/>
        <w:jc w:val="both"/>
        <w:rPr>
          <w:rFonts w:ascii="Arial Narrow" w:hAnsi="Arial Narrow" w:cs="Arial"/>
          <w:color w:val="000000"/>
          <w:sz w:val="24"/>
          <w:szCs w:val="24"/>
          <w:lang w:val="mk-MK"/>
        </w:rPr>
      </w:pPr>
      <w:hyperlink r:id="rId65" w:history="1">
        <w:r w:rsidRPr="003B08EE">
          <w:rPr>
            <w:rStyle w:val="Hyperlink"/>
            <w:rFonts w:ascii="Arial Narrow" w:hAnsi="Arial Narrow" w:cs="Arial"/>
            <w:sz w:val="24"/>
            <w:szCs w:val="24"/>
            <w:lang w:val="mk-MK"/>
          </w:rPr>
          <w:t>Транспарентност, отчетност и ефективност на работата на Судскиот совет на РМ</w:t>
        </w:r>
      </w:hyperlink>
    </w:p>
    <w:p w14:paraId="3D079439" w14:textId="77777777" w:rsidR="001B08E9" w:rsidRPr="003B08EE" w:rsidRDefault="001B08E9" w:rsidP="001B08E9">
      <w:pPr>
        <w:pStyle w:val="ListParagraph"/>
        <w:numPr>
          <w:ilvl w:val="0"/>
          <w:numId w:val="25"/>
        </w:numPr>
        <w:autoSpaceDE w:val="0"/>
        <w:autoSpaceDN w:val="0"/>
        <w:adjustRightInd w:val="0"/>
        <w:spacing w:after="0" w:line="276" w:lineRule="auto"/>
        <w:jc w:val="both"/>
        <w:rPr>
          <w:rFonts w:ascii="Arial Narrow" w:hAnsi="Arial Narrow" w:cs="Arial"/>
          <w:color w:val="000000"/>
          <w:sz w:val="24"/>
          <w:szCs w:val="24"/>
          <w:lang w:val="mk-MK"/>
        </w:rPr>
      </w:pPr>
      <w:hyperlink r:id="rId66" w:history="1">
        <w:r w:rsidRPr="003B08EE">
          <w:rPr>
            <w:rStyle w:val="Hyperlink"/>
            <w:rFonts w:ascii="Arial Narrow" w:hAnsi="Arial Narrow" w:cs="Arial"/>
            <w:sz w:val="24"/>
            <w:szCs w:val="24"/>
            <w:lang w:val="mk-MK"/>
          </w:rPr>
          <w:t>Документ за јавни политики во однос на поставеноста и работењето на Судскиот совет</w:t>
        </w:r>
      </w:hyperlink>
    </w:p>
    <w:p w14:paraId="66CE1630" w14:textId="77777777" w:rsidR="001B08E9" w:rsidRPr="003B08EE" w:rsidRDefault="001B08E9" w:rsidP="001B08E9">
      <w:pPr>
        <w:autoSpaceDE w:val="0"/>
        <w:autoSpaceDN w:val="0"/>
        <w:adjustRightInd w:val="0"/>
        <w:spacing w:line="276" w:lineRule="auto"/>
        <w:jc w:val="both"/>
        <w:rPr>
          <w:rFonts w:ascii="Arial Narrow" w:hAnsi="Arial Narrow" w:cs="Arial"/>
          <w:color w:val="000000"/>
        </w:rPr>
      </w:pPr>
    </w:p>
    <w:p w14:paraId="4A84908F" w14:textId="77777777" w:rsidR="001B08E9" w:rsidRPr="003B08EE" w:rsidRDefault="001B08E9" w:rsidP="00544CE5">
      <w:pPr>
        <w:pStyle w:val="ListParagraph"/>
        <w:numPr>
          <w:ilvl w:val="0"/>
          <w:numId w:val="30"/>
        </w:numPr>
        <w:spacing w:after="0"/>
        <w:jc w:val="both"/>
        <w:rPr>
          <w:rFonts w:ascii="Arial Narrow" w:hAnsi="Arial Narrow"/>
          <w:sz w:val="24"/>
          <w:szCs w:val="24"/>
          <w:lang w:val="mk-MK"/>
        </w:rPr>
      </w:pPr>
      <w:r w:rsidRPr="003B08EE">
        <w:rPr>
          <w:rFonts w:ascii="Arial Narrow" w:hAnsi="Arial Narrow"/>
          <w:b/>
          <w:sz w:val="24"/>
          <w:szCs w:val="24"/>
          <w:lang w:val="mk-MK"/>
        </w:rPr>
        <w:t xml:space="preserve">Проект: </w:t>
      </w:r>
      <w:hyperlink r:id="rId67" w:history="1">
        <w:r w:rsidRPr="003B08EE">
          <w:rPr>
            <w:rStyle w:val="Hyperlink"/>
            <w:rFonts w:ascii="Arial Narrow" w:hAnsi="Arial Narrow"/>
            <w:b/>
            <w:sz w:val="24"/>
            <w:szCs w:val="24"/>
            <w:lang w:val="mk-MK"/>
          </w:rPr>
          <w:t>Независен Судски совет на Република Македонија – стремеж и предизвици</w:t>
        </w:r>
      </w:hyperlink>
      <w:r w:rsidRPr="003B08EE">
        <w:rPr>
          <w:rFonts w:ascii="Arial Narrow" w:hAnsi="Arial Narrow"/>
          <w:sz w:val="24"/>
          <w:szCs w:val="24"/>
          <w:lang w:val="mk-MK"/>
        </w:rPr>
        <w:t xml:space="preserve"> </w:t>
      </w:r>
    </w:p>
    <w:p w14:paraId="5AAAA1C1" w14:textId="77777777" w:rsidR="001B08E9" w:rsidRPr="003B08EE" w:rsidRDefault="001B08E9" w:rsidP="001B08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Институт за европска политика, Хелсиншки комитет за човекови права на Р. Македонија и Центар за управување со промени, а со финансиска помош од Европската Унија </w:t>
      </w:r>
    </w:p>
    <w:p w14:paraId="5F0C40DA" w14:textId="77777777" w:rsidR="001B08E9" w:rsidRPr="003B08EE" w:rsidRDefault="001B08E9" w:rsidP="001B08E9">
      <w:pPr>
        <w:spacing w:line="256" w:lineRule="auto"/>
        <w:jc w:val="both"/>
        <w:rPr>
          <w:rFonts w:ascii="Arial Narrow" w:hAnsi="Arial Narrow" w:cs="Arial"/>
        </w:rPr>
      </w:pPr>
      <w:r w:rsidRPr="003B08EE">
        <w:rPr>
          <w:rFonts w:ascii="Arial Narrow" w:hAnsi="Arial Narrow"/>
          <w:b/>
          <w:bCs/>
        </w:rPr>
        <w:t xml:space="preserve">Времетраење: </w:t>
      </w:r>
      <w:r w:rsidRPr="003B08EE">
        <w:rPr>
          <w:rFonts w:ascii="Arial Narrow" w:hAnsi="Arial Narrow"/>
        </w:rPr>
        <w:t>од 01.11.2014 до 30.04.2015</w:t>
      </w:r>
    </w:p>
    <w:p w14:paraId="7420DFEE" w14:textId="77777777" w:rsidR="001B08E9" w:rsidRPr="003B08EE" w:rsidRDefault="001B08E9" w:rsidP="001B08E9">
      <w:pPr>
        <w:jc w:val="both"/>
        <w:rPr>
          <w:rFonts w:ascii="Arial Narrow" w:hAnsi="Arial Narrow"/>
        </w:rPr>
      </w:pPr>
      <w:r w:rsidRPr="003B08EE">
        <w:rPr>
          <w:rFonts w:ascii="Arial Narrow" w:hAnsi="Arial Narrow"/>
        </w:rPr>
        <w:t>Целта на проектот беше придонесување кон зголемување на независноста, објективноста и транспарентноста на Судскиот совет на Република Македонија (ССРМ) преку отстранување на влијанија при остварувањето на неговите уставни функции.</w:t>
      </w:r>
    </w:p>
    <w:p w14:paraId="2C3BAD84" w14:textId="77777777" w:rsidR="001B08E9" w:rsidRPr="003B08EE" w:rsidRDefault="001B08E9" w:rsidP="001B08E9">
      <w:pPr>
        <w:pStyle w:val="ListParagraph"/>
        <w:numPr>
          <w:ilvl w:val="0"/>
          <w:numId w:val="28"/>
        </w:numPr>
        <w:spacing w:after="0"/>
        <w:jc w:val="both"/>
        <w:rPr>
          <w:rFonts w:ascii="Arial Narrow" w:hAnsi="Arial Narrow"/>
          <w:sz w:val="24"/>
          <w:szCs w:val="24"/>
          <w:lang w:val="mk-MK"/>
        </w:rPr>
      </w:pPr>
      <w:hyperlink r:id="rId68" w:history="1">
        <w:r w:rsidRPr="003B08EE">
          <w:rPr>
            <w:rStyle w:val="Hyperlink"/>
            <w:rFonts w:ascii="Arial Narrow" w:hAnsi="Arial Narrow"/>
            <w:sz w:val="24"/>
            <w:szCs w:val="24"/>
            <w:lang w:val="mk-MK"/>
          </w:rPr>
          <w:t>Анализа на независноста на Судски совет на Република Македонија - стремеж и предизвици</w:t>
        </w:r>
      </w:hyperlink>
    </w:p>
    <w:p w14:paraId="087C64C4" w14:textId="77777777" w:rsidR="001B08E9" w:rsidRPr="003B08EE" w:rsidRDefault="001B08E9" w:rsidP="001B08E9">
      <w:pPr>
        <w:autoSpaceDE w:val="0"/>
        <w:autoSpaceDN w:val="0"/>
        <w:adjustRightInd w:val="0"/>
        <w:ind w:left="720"/>
        <w:jc w:val="both"/>
        <w:rPr>
          <w:rFonts w:ascii="Arial Narrow" w:hAnsi="Arial Narrow"/>
        </w:rPr>
      </w:pPr>
    </w:p>
    <w:p w14:paraId="38E962BF" w14:textId="77777777" w:rsidR="001B08E9" w:rsidRPr="003B08EE" w:rsidRDefault="001B08E9" w:rsidP="00544CE5">
      <w:pPr>
        <w:pStyle w:val="ListParagraph"/>
        <w:numPr>
          <w:ilvl w:val="0"/>
          <w:numId w:val="30"/>
        </w:numPr>
        <w:spacing w:after="0"/>
        <w:jc w:val="both"/>
        <w:rPr>
          <w:rFonts w:ascii="Arial Narrow" w:hAnsi="Arial Narrow"/>
          <w:sz w:val="24"/>
          <w:szCs w:val="24"/>
          <w:lang w:val="mk-MK"/>
        </w:rPr>
      </w:pPr>
      <w:hyperlink r:id="rId69" w:history="1">
        <w:r w:rsidRPr="003B08EE">
          <w:rPr>
            <w:rStyle w:val="Hyperlink"/>
            <w:rFonts w:ascii="Arial Narrow" w:hAnsi="Arial Narrow"/>
            <w:b/>
            <w:sz w:val="24"/>
            <w:szCs w:val="24"/>
            <w:lang w:val="mk-MK"/>
          </w:rPr>
          <w:t>Анализа на домашните правни лекови во постапките при избор, разрешување и изрекување на дисциплински мерки на македонските судии</w:t>
        </w:r>
      </w:hyperlink>
      <w:r w:rsidRPr="003B08EE">
        <w:rPr>
          <w:rFonts w:ascii="Arial Narrow" w:hAnsi="Arial Narrow"/>
          <w:b/>
          <w:sz w:val="24"/>
          <w:szCs w:val="24"/>
          <w:lang w:val="mk-MK"/>
        </w:rPr>
        <w:t xml:space="preserve"> </w:t>
      </w:r>
    </w:p>
    <w:p w14:paraId="6C7E1C11" w14:textId="77777777" w:rsidR="001B08E9" w:rsidRPr="003B08EE" w:rsidRDefault="001B08E9" w:rsidP="001B08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ОБСЕ</w:t>
      </w:r>
    </w:p>
    <w:p w14:paraId="3D079A7B" w14:textId="77777777" w:rsidR="001B08E9" w:rsidRPr="003B08EE" w:rsidRDefault="001B08E9" w:rsidP="001B08E9">
      <w:pPr>
        <w:jc w:val="both"/>
        <w:rPr>
          <w:rFonts w:ascii="Arial Narrow" w:hAnsi="Arial Narrow" w:cs="Arial"/>
        </w:rPr>
      </w:pPr>
      <w:r w:rsidRPr="003B08EE">
        <w:rPr>
          <w:rFonts w:ascii="Arial Narrow" w:hAnsi="Arial Narrow"/>
          <w:b/>
          <w:bCs/>
        </w:rPr>
        <w:t>Времетраење:</w:t>
      </w:r>
      <w:r w:rsidRPr="003B08EE">
        <w:rPr>
          <w:rFonts w:ascii="Arial Narrow" w:hAnsi="Arial Narrow"/>
        </w:rPr>
        <w:t xml:space="preserve"> од 01.05.2014 до 30.10.2014</w:t>
      </w:r>
    </w:p>
    <w:p w14:paraId="67BE4682" w14:textId="77777777" w:rsidR="001B08E9" w:rsidRPr="003B08EE" w:rsidRDefault="001B08E9" w:rsidP="001B08E9">
      <w:pPr>
        <w:jc w:val="both"/>
        <w:rPr>
          <w:rFonts w:ascii="Arial Narrow" w:hAnsi="Arial Narrow"/>
        </w:rPr>
      </w:pPr>
      <w:r w:rsidRPr="003B08EE">
        <w:rPr>
          <w:rFonts w:ascii="Arial Narrow" w:hAnsi="Arial Narrow"/>
        </w:rPr>
        <w:lastRenderedPageBreak/>
        <w:t xml:space="preserve">Целта на анализата беше да се разгледа можноста од воведување на ефикасен правен лек во постапките при избор на судии и против одлуката на ВСРМ по жалба на одлука на ССРМ за разрешување на судија или за изречена дисциплинска мерка. </w:t>
      </w:r>
    </w:p>
    <w:p w14:paraId="0BF7F6DB" w14:textId="77777777" w:rsidR="001B08E9" w:rsidRPr="003B08EE" w:rsidRDefault="001B08E9" w:rsidP="001B08E9">
      <w:pPr>
        <w:jc w:val="both"/>
        <w:rPr>
          <w:rFonts w:ascii="Arial Narrow" w:hAnsi="Arial Narrow" w:cs="Arial"/>
        </w:rPr>
      </w:pPr>
    </w:p>
    <w:p w14:paraId="20BECEAD" w14:textId="52282593" w:rsidR="001B08E9" w:rsidRPr="003B08EE" w:rsidRDefault="001B08E9" w:rsidP="00544CE5">
      <w:pPr>
        <w:pStyle w:val="ListParagraph"/>
        <w:numPr>
          <w:ilvl w:val="0"/>
          <w:numId w:val="30"/>
        </w:numPr>
        <w:spacing w:after="0"/>
        <w:jc w:val="both"/>
        <w:rPr>
          <w:rFonts w:ascii="Arial Narrow" w:eastAsia="Times New Roman" w:hAnsi="Arial Narrow"/>
          <w:sz w:val="24"/>
          <w:szCs w:val="24"/>
          <w:lang w:val="mk-MK"/>
        </w:rPr>
      </w:pPr>
      <w:r w:rsidRPr="003B08EE">
        <w:rPr>
          <w:rFonts w:ascii="Arial Narrow" w:hAnsi="Arial Narrow"/>
          <w:b/>
          <w:sz w:val="24"/>
          <w:szCs w:val="24"/>
          <w:lang w:val="mk-MK"/>
        </w:rPr>
        <w:t xml:space="preserve">Проект: </w:t>
      </w:r>
      <w:hyperlink r:id="rId70" w:history="1">
        <w:r w:rsidRPr="003B08EE">
          <w:rPr>
            <w:rStyle w:val="Hyperlink"/>
            <w:rFonts w:ascii="Arial Narrow" w:hAnsi="Arial Narrow"/>
            <w:b/>
            <w:sz w:val="24"/>
            <w:szCs w:val="24"/>
            <w:lang w:val="mk-MK"/>
          </w:rPr>
          <w:t xml:space="preserve">Независност на судството во Република Македонија – перцепција, </w:t>
        </w:r>
        <w:proofErr w:type="spellStart"/>
        <w:r w:rsidRPr="003B08EE">
          <w:rPr>
            <w:rStyle w:val="Hyperlink"/>
            <w:rFonts w:ascii="Arial Narrow" w:hAnsi="Arial Narrow"/>
            <w:b/>
            <w:sz w:val="24"/>
            <w:szCs w:val="24"/>
            <w:lang w:val="mk-MK"/>
          </w:rPr>
          <w:t>потешкотии</w:t>
        </w:r>
        <w:proofErr w:type="spellEnd"/>
        <w:r w:rsidRPr="003B08EE">
          <w:rPr>
            <w:rStyle w:val="Hyperlink"/>
            <w:rFonts w:ascii="Arial Narrow" w:hAnsi="Arial Narrow"/>
            <w:b/>
            <w:sz w:val="24"/>
            <w:szCs w:val="24"/>
            <w:lang w:val="mk-MK"/>
          </w:rPr>
          <w:t xml:space="preserve"> и предизвици</w:t>
        </w:r>
      </w:hyperlink>
    </w:p>
    <w:p w14:paraId="530B8A1B" w14:textId="77777777" w:rsidR="001B08E9" w:rsidRPr="003B08EE" w:rsidRDefault="001B08E9" w:rsidP="001B08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УСАИД и ФООМ</w:t>
      </w:r>
    </w:p>
    <w:p w14:paraId="7CBDFDAE" w14:textId="77777777" w:rsidR="001B08E9" w:rsidRPr="003B08EE" w:rsidRDefault="001B08E9" w:rsidP="001B08E9">
      <w:pPr>
        <w:jc w:val="both"/>
        <w:rPr>
          <w:rFonts w:ascii="Arial Narrow" w:hAnsi="Arial Narrow" w:cs="Arial"/>
        </w:rPr>
      </w:pPr>
      <w:r w:rsidRPr="003B08EE">
        <w:rPr>
          <w:rFonts w:ascii="Arial Narrow" w:hAnsi="Arial Narrow"/>
          <w:b/>
          <w:bCs/>
        </w:rPr>
        <w:t xml:space="preserve">Времетраење: </w:t>
      </w:r>
      <w:r w:rsidRPr="003B08EE">
        <w:rPr>
          <w:rFonts w:ascii="Arial Narrow" w:hAnsi="Arial Narrow"/>
        </w:rPr>
        <w:t>од 01.09.2012 до 31.08.2013</w:t>
      </w:r>
    </w:p>
    <w:p w14:paraId="1FB9EE2E" w14:textId="77777777" w:rsidR="001B08E9" w:rsidRPr="003B08EE" w:rsidRDefault="001B08E9" w:rsidP="001B08E9">
      <w:pPr>
        <w:jc w:val="both"/>
        <w:rPr>
          <w:rFonts w:ascii="Arial Narrow" w:eastAsia="Times New Roman" w:hAnsi="Arial Narrow" w:cs="Arial"/>
        </w:rPr>
      </w:pPr>
      <w:r w:rsidRPr="003B08EE">
        <w:rPr>
          <w:rFonts w:ascii="Arial Narrow" w:hAnsi="Arial Narrow"/>
        </w:rPr>
        <w:t>Целта на проектот беше д</w:t>
      </w:r>
      <w:r w:rsidRPr="003B08EE">
        <w:rPr>
          <w:rFonts w:ascii="Arial Narrow" w:hAnsi="Arial Narrow" w:cs="Times.New.Roman091.688211"/>
          <w:lang w:eastAsia="en-GB"/>
        </w:rPr>
        <w:t xml:space="preserve">а се придонесе кон зголемување на независноста на судството во РМ со што ќе се зајакне непристрасноста при судското одлучување. Активностите беа насочени кон </w:t>
      </w:r>
      <w:r w:rsidRPr="003B08EE">
        <w:rPr>
          <w:rFonts w:ascii="Arial Narrow" w:hAnsi="Arial Narrow"/>
        </w:rPr>
        <w:t xml:space="preserve">следење и надгледување на судството во делот на независноста и непристрасноста при одлучувањето, како истражување - </w:t>
      </w:r>
      <w:r w:rsidRPr="003B08EE">
        <w:rPr>
          <w:rFonts w:ascii="Arial Narrow" w:hAnsi="Arial Narrow" w:cs="Arial"/>
        </w:rPr>
        <w:t>анкети со цел „мерење“ односно</w:t>
      </w:r>
      <w:r w:rsidRPr="003B08EE">
        <w:rPr>
          <w:rFonts w:ascii="Arial Narrow" w:hAnsi="Arial Narrow"/>
        </w:rPr>
        <w:t xml:space="preserve"> утврдување на перцепцијата на граѓаните, судиите и властите за независноста на судовите и непристрасноста при одлучувањето.</w:t>
      </w:r>
      <w:r w:rsidRPr="003B08EE">
        <w:rPr>
          <w:rFonts w:ascii="Arial Narrow" w:eastAsia="Times New Roman" w:hAnsi="Arial Narrow"/>
        </w:rPr>
        <w:t xml:space="preserve"> Изготвена е Анализа во која, </w:t>
      </w:r>
      <w:proofErr w:type="spellStart"/>
      <w:r w:rsidRPr="003B08EE">
        <w:rPr>
          <w:rFonts w:ascii="Arial Narrow" w:eastAsia="Times New Roman" w:hAnsi="Arial Narrow"/>
        </w:rPr>
        <w:t>меѓудругото</w:t>
      </w:r>
      <w:proofErr w:type="spellEnd"/>
      <w:r w:rsidRPr="003B08EE">
        <w:rPr>
          <w:rFonts w:ascii="Arial Narrow" w:eastAsia="Times New Roman" w:hAnsi="Arial Narrow"/>
        </w:rPr>
        <w:t xml:space="preserve">, се дадени конкретни чекори, мерки и активности во насока на </w:t>
      </w:r>
      <w:r w:rsidRPr="003B08EE">
        <w:rPr>
          <w:rFonts w:ascii="Arial Narrow" w:eastAsia="Times New Roman" w:hAnsi="Arial Narrow" w:cs="Arial"/>
        </w:rPr>
        <w:t xml:space="preserve">отстранување на идентификуваните </w:t>
      </w:r>
      <w:proofErr w:type="spellStart"/>
      <w:r w:rsidRPr="003B08EE">
        <w:rPr>
          <w:rFonts w:ascii="Arial Narrow" w:eastAsia="Times New Roman" w:hAnsi="Arial Narrow" w:cs="Arial"/>
        </w:rPr>
        <w:t>легислативни</w:t>
      </w:r>
      <w:proofErr w:type="spellEnd"/>
      <w:r w:rsidRPr="003B08EE">
        <w:rPr>
          <w:rFonts w:ascii="Arial Narrow" w:eastAsia="Times New Roman" w:hAnsi="Arial Narrow" w:cs="Arial"/>
        </w:rPr>
        <w:t xml:space="preserve"> и практични недостатоци.</w:t>
      </w:r>
    </w:p>
    <w:p w14:paraId="3AF318D4" w14:textId="77777777" w:rsidR="001B08E9" w:rsidRPr="003B08EE" w:rsidRDefault="001B08E9" w:rsidP="001B08E9">
      <w:pPr>
        <w:pStyle w:val="ListParagraph"/>
        <w:numPr>
          <w:ilvl w:val="0"/>
          <w:numId w:val="28"/>
        </w:numPr>
        <w:spacing w:after="0"/>
        <w:jc w:val="both"/>
        <w:rPr>
          <w:rFonts w:ascii="Arial Narrow" w:hAnsi="Arial Narrow" w:cs="Arial"/>
          <w:sz w:val="24"/>
          <w:szCs w:val="24"/>
          <w:lang w:val="mk-MK"/>
        </w:rPr>
      </w:pPr>
      <w:hyperlink r:id="rId71" w:history="1">
        <w:r w:rsidRPr="003B08EE">
          <w:rPr>
            <w:rStyle w:val="Hyperlink"/>
            <w:rFonts w:ascii="Arial Narrow" w:hAnsi="Arial Narrow" w:cs="Arial"/>
            <w:sz w:val="24"/>
            <w:szCs w:val="24"/>
            <w:lang w:val="mk-MK"/>
          </w:rPr>
          <w:t xml:space="preserve">Анализа на независноста на судството во Република Македонија – перцепција, </w:t>
        </w:r>
        <w:proofErr w:type="spellStart"/>
        <w:r w:rsidRPr="003B08EE">
          <w:rPr>
            <w:rStyle w:val="Hyperlink"/>
            <w:rFonts w:ascii="Arial Narrow" w:hAnsi="Arial Narrow" w:cs="Arial"/>
            <w:sz w:val="24"/>
            <w:szCs w:val="24"/>
            <w:lang w:val="mk-MK"/>
          </w:rPr>
          <w:t>потешкотии</w:t>
        </w:r>
        <w:proofErr w:type="spellEnd"/>
        <w:r w:rsidRPr="003B08EE">
          <w:rPr>
            <w:rStyle w:val="Hyperlink"/>
            <w:rFonts w:ascii="Arial Narrow" w:hAnsi="Arial Narrow" w:cs="Arial"/>
            <w:sz w:val="24"/>
            <w:szCs w:val="24"/>
            <w:lang w:val="mk-MK"/>
          </w:rPr>
          <w:t xml:space="preserve"> и предизвици</w:t>
        </w:r>
      </w:hyperlink>
    </w:p>
    <w:p w14:paraId="790C3800" w14:textId="290E837A" w:rsidR="00596F81" w:rsidRPr="003B08EE" w:rsidRDefault="00596F81" w:rsidP="00596F81">
      <w:pPr>
        <w:jc w:val="both"/>
        <w:rPr>
          <w:rFonts w:ascii="Arial Narrow" w:hAnsi="Arial Narrow" w:cs="Arial"/>
          <w:bCs/>
        </w:rPr>
      </w:pPr>
    </w:p>
    <w:p w14:paraId="2CD6A71A" w14:textId="77777777" w:rsidR="007D09FC" w:rsidRPr="003B08EE" w:rsidRDefault="007D09FC" w:rsidP="00596F81">
      <w:pPr>
        <w:jc w:val="both"/>
        <w:rPr>
          <w:rFonts w:ascii="Arial Narrow" w:hAnsi="Arial Narrow" w:cs="Arial"/>
          <w:bCs/>
        </w:rPr>
      </w:pPr>
    </w:p>
    <w:p w14:paraId="6CB757D2" w14:textId="6C247428" w:rsidR="00487EE6" w:rsidRPr="003B08EE" w:rsidRDefault="00487EE6" w:rsidP="00BE10E9">
      <w:pPr>
        <w:jc w:val="both"/>
        <w:rPr>
          <w:rFonts w:ascii="Arial Narrow" w:hAnsi="Arial Narrow" w:cs="Arial"/>
          <w:b/>
          <w:u w:val="single"/>
        </w:rPr>
      </w:pPr>
    </w:p>
    <w:p w14:paraId="4D8900DE" w14:textId="1D37780D" w:rsidR="001B08E9" w:rsidRPr="003B08EE" w:rsidRDefault="004D5F6B" w:rsidP="00BE10E9">
      <w:pPr>
        <w:jc w:val="both"/>
        <w:rPr>
          <w:rFonts w:ascii="Arial Narrow" w:hAnsi="Arial Narrow" w:cs="Arial"/>
          <w:b/>
          <w:u w:val="single"/>
        </w:rPr>
      </w:pPr>
      <w:r w:rsidRPr="003B08EE">
        <w:rPr>
          <w:rFonts w:ascii="Arial Narrow" w:hAnsi="Arial Narrow" w:cs="Arial"/>
          <w:b/>
          <w:u w:val="single"/>
        </w:rPr>
        <w:t>ОСТАНАТИ ПРОЕКТИ</w:t>
      </w:r>
    </w:p>
    <w:p w14:paraId="4DED85F5" w14:textId="77777777" w:rsidR="00544CE5" w:rsidRPr="003B08EE" w:rsidRDefault="00544CE5" w:rsidP="00BE10E9">
      <w:pPr>
        <w:jc w:val="both"/>
        <w:rPr>
          <w:rFonts w:ascii="Arial Narrow" w:hAnsi="Arial Narrow" w:cs="Arial"/>
          <w:b/>
          <w:u w:val="single"/>
        </w:rPr>
      </w:pPr>
    </w:p>
    <w:p w14:paraId="6DF450AD" w14:textId="77777777" w:rsidR="00790635" w:rsidRPr="003B08EE" w:rsidRDefault="00790635" w:rsidP="003B08EE">
      <w:pPr>
        <w:pStyle w:val="ListParagraph"/>
        <w:numPr>
          <w:ilvl w:val="0"/>
          <w:numId w:val="30"/>
        </w:numPr>
        <w:spacing w:after="0"/>
        <w:jc w:val="both"/>
        <w:rPr>
          <w:rFonts w:ascii="Arial Narrow" w:hAnsi="Arial Narrow" w:cs="Arial"/>
          <w:b/>
          <w:bCs/>
          <w:sz w:val="24"/>
          <w:szCs w:val="24"/>
          <w:lang w:val="ru-RU"/>
        </w:rPr>
      </w:pPr>
      <w:r w:rsidRPr="00790635">
        <w:rPr>
          <w:rFonts w:ascii="Arial Narrow" w:hAnsi="Arial Narrow" w:cs="Arial"/>
          <w:b/>
          <w:bCs/>
          <w:sz w:val="24"/>
          <w:szCs w:val="24"/>
          <w:lang w:val="ru-RU"/>
        </w:rPr>
        <w:t xml:space="preserve">Проект: </w:t>
      </w:r>
      <w:hyperlink r:id="rId72" w:history="1">
        <w:r w:rsidRPr="00790635">
          <w:rPr>
            <w:rStyle w:val="Hyperlink"/>
            <w:rFonts w:ascii="Arial Narrow" w:hAnsi="Arial Narrow" w:cs="Arial"/>
            <w:b/>
            <w:bCs/>
            <w:sz w:val="24"/>
            <w:szCs w:val="24"/>
            <w:lang w:val="ru-RU"/>
          </w:rPr>
          <w:t>Дигитални права за сите: Академија за приватност и онлај безбедност за деца</w:t>
        </w:r>
      </w:hyperlink>
    </w:p>
    <w:p w14:paraId="2C3E2889" w14:textId="77395810" w:rsidR="00790635" w:rsidRPr="003B08EE" w:rsidRDefault="00790635" w:rsidP="003B08EE">
      <w:pPr>
        <w:jc w:val="both"/>
        <w:rPr>
          <w:rFonts w:ascii="Arial Narrow" w:hAnsi="Arial Narrow" w:cs="Arial"/>
          <w:b/>
          <w:bCs/>
          <w:lang w:val="ru-RU"/>
        </w:rPr>
      </w:pPr>
      <w:r w:rsidRPr="003B08EE">
        <w:rPr>
          <w:rFonts w:ascii="Arial Narrow" w:hAnsi="Arial Narrow" w:cs="Arial"/>
          <w:b/>
          <w:bCs/>
          <w:lang w:val="ru-RU"/>
        </w:rPr>
        <w:t>Донатор:</w:t>
      </w:r>
      <w:r w:rsidRPr="003B08EE">
        <w:rPr>
          <w:rFonts w:ascii="Arial Narrow" w:hAnsi="Arial Narrow" w:cs="Arial"/>
          <w:b/>
          <w:bCs/>
        </w:rPr>
        <w:t> </w:t>
      </w:r>
      <w:r w:rsidRPr="003B08EE">
        <w:rPr>
          <w:rFonts w:ascii="Arial Narrow" w:hAnsi="Arial Narrow" w:cs="Arial"/>
          <w:b/>
        </w:rPr>
        <w:t>CIVICUS</w:t>
      </w:r>
      <w:r w:rsidRPr="003B08EE">
        <w:rPr>
          <w:rFonts w:ascii="Arial Narrow" w:hAnsi="Arial Narrow" w:cs="Arial"/>
          <w:b/>
          <w:lang w:val="ru-RU"/>
        </w:rPr>
        <w:t xml:space="preserve"> </w:t>
      </w:r>
      <w:r w:rsidRPr="003B08EE">
        <w:rPr>
          <w:rFonts w:ascii="Arial Narrow" w:hAnsi="Arial Narrow" w:cs="Arial"/>
          <w:b/>
        </w:rPr>
        <w:t>civil</w:t>
      </w:r>
      <w:r w:rsidRPr="003B08EE">
        <w:rPr>
          <w:rFonts w:ascii="Arial Narrow" w:hAnsi="Arial Narrow" w:cs="Arial"/>
          <w:b/>
          <w:lang w:val="ru-RU"/>
        </w:rPr>
        <w:t xml:space="preserve"> </w:t>
      </w:r>
      <w:r w:rsidRPr="003B08EE">
        <w:rPr>
          <w:rFonts w:ascii="Arial Narrow" w:hAnsi="Arial Narrow" w:cs="Arial"/>
          <w:b/>
        </w:rPr>
        <w:t>society</w:t>
      </w:r>
      <w:r w:rsidRPr="003B08EE">
        <w:rPr>
          <w:rFonts w:ascii="Arial Narrow" w:hAnsi="Arial Narrow" w:cs="Arial"/>
          <w:b/>
          <w:lang w:val="ru-RU"/>
        </w:rPr>
        <w:t xml:space="preserve"> </w:t>
      </w:r>
      <w:r w:rsidRPr="003B08EE">
        <w:rPr>
          <w:rFonts w:ascii="Arial Narrow" w:hAnsi="Arial Narrow" w:cs="Arial"/>
          <w:b/>
        </w:rPr>
        <w:t>alliance</w:t>
      </w:r>
      <w:r w:rsidRPr="003B08EE">
        <w:rPr>
          <w:rFonts w:ascii="Arial Narrow" w:hAnsi="Arial Narrow" w:cs="Arial"/>
          <w:b/>
          <w:lang w:val="ru-RU"/>
        </w:rPr>
        <w:t xml:space="preserve"> &amp; Фондацијата Метаморфозис</w:t>
      </w:r>
    </w:p>
    <w:p w14:paraId="67A5D081" w14:textId="77777777" w:rsidR="00790635" w:rsidRPr="003B08EE" w:rsidRDefault="00790635" w:rsidP="00790635">
      <w:pPr>
        <w:jc w:val="both"/>
        <w:rPr>
          <w:rFonts w:ascii="Arial Narrow" w:hAnsi="Arial Narrow" w:cs="Arial"/>
          <w:bCs/>
        </w:rPr>
      </w:pPr>
      <w:r w:rsidRPr="003B08EE">
        <w:rPr>
          <w:rFonts w:ascii="Arial Narrow" w:hAnsi="Arial Narrow" w:cs="Arial"/>
          <w:bCs/>
        </w:rPr>
        <w:t>Времетраење: 1.4.2026 – 30.9.2026</w:t>
      </w:r>
    </w:p>
    <w:p w14:paraId="5F3CE2AB" w14:textId="77777777" w:rsidR="00790635" w:rsidRPr="003B08EE" w:rsidRDefault="00790635" w:rsidP="00790635">
      <w:pPr>
        <w:jc w:val="both"/>
        <w:rPr>
          <w:rFonts w:ascii="Arial Narrow" w:hAnsi="Arial Narrow" w:cs="Arial"/>
          <w:bCs/>
          <w:lang w:val="ru-RU"/>
        </w:rPr>
      </w:pPr>
      <w:r w:rsidRPr="003B08EE">
        <w:rPr>
          <w:rFonts w:ascii="Arial Narrow" w:hAnsi="Arial Narrow" w:cs="Arial"/>
          <w:bCs/>
          <w:lang w:val="ru-RU"/>
        </w:rPr>
        <w:t>Целта на проектот е развој интерактивен онлајн курс во рамките на ИЧП онлајн академијата за човекови права, фокусиран на дигиталните права, заштитата на личните податоци и безбедното учество во дигиталниот простор. Курсот ќе биде директно дистрибуиран преку воспоставената мрежа на ИЧП од основни училишта, вклучувајќи рурални и етнички разновидни училишта, со цел да се обезбеди инклузивен пристап. Специфични цели во рамките на проектот се: 1) да се зголеми свеста и знаењето кај децата (8–14 години) за заштитата на приватноста, личните податоци и дигиталните права; 2) да се зајакне отпорноста кон сајбер-булинг, родово базирано насилство на интернет и дигитална дискриминација; 3) да се промовира безбедно, инклузивно и на правно засновано учество во дигиталниот простор кај ранливите млади лица; 4) да се обезбедат пристапни дигитални алатки за учење за човековите права во дигиталната сфера за училиштата.</w:t>
      </w:r>
    </w:p>
    <w:p w14:paraId="3DD092FD" w14:textId="77777777" w:rsidR="00790635" w:rsidRPr="00790635" w:rsidRDefault="00790635" w:rsidP="003B08EE">
      <w:pPr>
        <w:pStyle w:val="ListParagraph"/>
        <w:rPr>
          <w:rFonts w:ascii="Arial Narrow" w:hAnsi="Arial Narrow" w:cs="Arial"/>
          <w:b/>
          <w:sz w:val="24"/>
          <w:szCs w:val="24"/>
          <w:lang w:val="ru-RU"/>
        </w:rPr>
      </w:pPr>
    </w:p>
    <w:p w14:paraId="05A3B7B9" w14:textId="77777777" w:rsidR="00790635" w:rsidRPr="00790635" w:rsidRDefault="00790635" w:rsidP="00790635">
      <w:pPr>
        <w:pStyle w:val="ListParagraph"/>
        <w:numPr>
          <w:ilvl w:val="0"/>
          <w:numId w:val="30"/>
        </w:numPr>
        <w:rPr>
          <w:rFonts w:ascii="Arial Narrow" w:hAnsi="Arial Narrow" w:cs="Arial"/>
          <w:b/>
          <w:sz w:val="24"/>
          <w:szCs w:val="24"/>
          <w:lang w:val="ru-RU"/>
        </w:rPr>
      </w:pPr>
      <w:r w:rsidRPr="00790635">
        <w:rPr>
          <w:rFonts w:ascii="Arial Narrow" w:hAnsi="Arial Narrow" w:cs="Arial"/>
          <w:b/>
          <w:sz w:val="24"/>
          <w:szCs w:val="24"/>
          <w:lang w:val="ru-RU"/>
        </w:rPr>
        <w:t xml:space="preserve">Проект: </w:t>
      </w:r>
      <w:hyperlink r:id="rId73" w:history="1">
        <w:r w:rsidRPr="00790635">
          <w:rPr>
            <w:rStyle w:val="Hyperlink"/>
            <w:rFonts w:ascii="Arial Narrow" w:hAnsi="Arial Narrow" w:cs="Arial"/>
            <w:b/>
            <w:sz w:val="24"/>
            <w:szCs w:val="24"/>
            <w:lang w:val="ru-RU"/>
          </w:rPr>
          <w:t>Девојки и млади во заштита на демократијата</w:t>
        </w:r>
      </w:hyperlink>
    </w:p>
    <w:p w14:paraId="74CBF671" w14:textId="77777777" w:rsidR="00790635" w:rsidRPr="003B08EE" w:rsidRDefault="00790635" w:rsidP="003B08EE">
      <w:pPr>
        <w:jc w:val="both"/>
        <w:rPr>
          <w:rFonts w:ascii="Arial Narrow" w:hAnsi="Arial Narrow" w:cs="Arial"/>
          <w:b/>
          <w:lang w:val="ru-RU"/>
        </w:rPr>
      </w:pPr>
      <w:r w:rsidRPr="003B08EE">
        <w:rPr>
          <w:rFonts w:ascii="Arial Narrow" w:hAnsi="Arial Narrow" w:cs="Arial"/>
          <w:b/>
          <w:bCs/>
          <w:lang w:val="ru-RU"/>
        </w:rPr>
        <w:t>Донатор:</w:t>
      </w:r>
      <w:r w:rsidRPr="003B08EE">
        <w:rPr>
          <w:rFonts w:ascii="Arial Narrow" w:hAnsi="Arial Narrow" w:cs="Arial"/>
          <w:b/>
          <w:lang w:val="ru-RU"/>
        </w:rPr>
        <w:t xml:space="preserve"> Европската Унија преку програмата Еразмус+ (проектот го спорведува организацијата Хекима од Словачка во партнерство со Институтот за човекови права)</w:t>
      </w:r>
    </w:p>
    <w:p w14:paraId="4FBA3CC5" w14:textId="77777777" w:rsidR="00790635" w:rsidRPr="003B08EE" w:rsidRDefault="00790635" w:rsidP="003B08EE">
      <w:pPr>
        <w:jc w:val="both"/>
        <w:rPr>
          <w:rFonts w:ascii="Arial Narrow" w:hAnsi="Arial Narrow" w:cs="Arial"/>
          <w:bCs/>
        </w:rPr>
      </w:pPr>
      <w:r w:rsidRPr="003B08EE">
        <w:rPr>
          <w:rFonts w:ascii="Arial Narrow" w:hAnsi="Arial Narrow" w:cs="Arial"/>
          <w:bCs/>
        </w:rPr>
        <w:t>Времетраење: 1.10.2025 – 31.1.2027</w:t>
      </w:r>
    </w:p>
    <w:p w14:paraId="36BA24D0" w14:textId="77777777" w:rsidR="00790635" w:rsidRPr="003B08EE" w:rsidRDefault="00790635" w:rsidP="003B08EE">
      <w:pPr>
        <w:jc w:val="both"/>
        <w:rPr>
          <w:rFonts w:ascii="Arial Narrow" w:hAnsi="Arial Narrow" w:cs="Arial"/>
          <w:bCs/>
          <w:lang w:val="ru-RU"/>
        </w:rPr>
      </w:pPr>
      <w:r w:rsidRPr="003B08EE">
        <w:rPr>
          <w:rFonts w:ascii="Arial Narrow" w:hAnsi="Arial Narrow" w:cs="Arial"/>
          <w:bCs/>
          <w:lang w:val="ru-RU"/>
        </w:rPr>
        <w:t xml:space="preserve">Целта на проектот е да се поттикне побезбедна и поинклузивна образовна средина преку промовирање на проактивната употреба на двата прирачници меѓу наставниците, родителите и учениците, со што ќе се намалат инцидентите на врсничко насилство и говор на омраза во училиштата. Специфични цели во рамките на проектот се: 1) подигање на свеста кај учениците, родителите и наставниците за формите, причините и влијанијата на насилството меѓу учениците и говорот на омраза. Ова вклучува разбирање на физичките, емоционалните и социјалните ефекти од овие однесувања и нивниот потенцијал да ја нарушат средината за учење и долгорочната </w:t>
      </w:r>
      <w:r w:rsidRPr="003B08EE">
        <w:rPr>
          <w:rFonts w:ascii="Arial Narrow" w:hAnsi="Arial Narrow" w:cs="Arial"/>
          <w:bCs/>
          <w:lang w:val="ru-RU"/>
        </w:rPr>
        <w:lastRenderedPageBreak/>
        <w:t>благосостојба на учениците; 2) стекнување на наставниците со вештини и знаења за идентификување на раните предупредувачки знаци на насилство и говор на омраза, спроведување стратегии за превенција и ефикасно реагирање на инциденти во училишната средина. Овој резултат, исто така, вклучува поддршка на наставниците во воспоставувањето јасни кодекси на однесување и механизми за решавање на конфликти и 3) оспособување на родителите да ги препознаваат знаците на виктимизација или агресивно однесување кај своите деца, да ги разбираат факторите што придонесуваат за таквото однесување и соодветно да реагираат. Ова вклучува охрабрување на отворена комуникација со нивните деца и соработка со училишниот персонал за решавање на новите проблеми.</w:t>
      </w:r>
    </w:p>
    <w:p w14:paraId="42700327" w14:textId="77777777" w:rsidR="00790635" w:rsidRPr="003B08EE" w:rsidRDefault="00790635" w:rsidP="003B08EE">
      <w:pPr>
        <w:pStyle w:val="ListParagraph"/>
        <w:rPr>
          <w:rFonts w:ascii="Arial Narrow" w:hAnsi="Arial Narrow" w:cs="Arial"/>
          <w:b/>
          <w:sz w:val="24"/>
          <w:szCs w:val="24"/>
          <w:lang w:val="ru-RU"/>
        </w:rPr>
      </w:pPr>
    </w:p>
    <w:p w14:paraId="5E35C2C9" w14:textId="77777777" w:rsidR="00790635" w:rsidRPr="00790635" w:rsidRDefault="00790635" w:rsidP="00790635">
      <w:pPr>
        <w:pStyle w:val="ListParagraph"/>
        <w:numPr>
          <w:ilvl w:val="0"/>
          <w:numId w:val="30"/>
        </w:numPr>
        <w:rPr>
          <w:rFonts w:ascii="Arial Narrow" w:hAnsi="Arial Narrow" w:cs="Arial"/>
          <w:b/>
          <w:sz w:val="24"/>
          <w:szCs w:val="24"/>
          <w:lang w:val="ru-RU"/>
        </w:rPr>
      </w:pPr>
      <w:r w:rsidRPr="00790635">
        <w:rPr>
          <w:rFonts w:ascii="Arial Narrow" w:hAnsi="Arial Narrow" w:cs="Arial"/>
          <w:b/>
          <w:sz w:val="24"/>
          <w:szCs w:val="24"/>
          <w:lang w:val="ru-RU"/>
        </w:rPr>
        <w:t xml:space="preserve">Проект: </w:t>
      </w:r>
      <w:hyperlink r:id="rId74" w:history="1">
        <w:r w:rsidRPr="00790635">
          <w:rPr>
            <w:rStyle w:val="Hyperlink"/>
            <w:rFonts w:ascii="Arial Narrow" w:hAnsi="Arial Narrow" w:cs="Arial"/>
            <w:b/>
            <w:sz w:val="24"/>
            <w:szCs w:val="24"/>
            <w:lang w:val="ru-RU"/>
          </w:rPr>
          <w:t>Младите против говор на омраза и врсничко насилство</w:t>
        </w:r>
      </w:hyperlink>
    </w:p>
    <w:p w14:paraId="4F7E8E22" w14:textId="77777777" w:rsidR="00790635" w:rsidRPr="003B08EE" w:rsidRDefault="00790635" w:rsidP="003B08EE">
      <w:pPr>
        <w:rPr>
          <w:rFonts w:ascii="Arial Narrow" w:hAnsi="Arial Narrow" w:cs="Arial"/>
          <w:b/>
          <w:lang w:val="ru-RU"/>
        </w:rPr>
      </w:pPr>
      <w:r w:rsidRPr="003B08EE">
        <w:rPr>
          <w:rFonts w:ascii="Arial Narrow" w:hAnsi="Arial Narrow" w:cs="Arial"/>
          <w:b/>
          <w:bCs/>
          <w:lang w:val="ru-RU"/>
        </w:rPr>
        <w:t>Донатор:</w:t>
      </w:r>
      <w:r w:rsidRPr="003B08EE">
        <w:rPr>
          <w:rFonts w:ascii="Arial Narrow" w:hAnsi="Arial Narrow" w:cs="Arial"/>
          <w:b/>
          <w:bCs/>
        </w:rPr>
        <w:t> </w:t>
      </w:r>
      <w:r w:rsidRPr="003B08EE">
        <w:rPr>
          <w:rFonts w:ascii="Arial Narrow" w:hAnsi="Arial Narrow" w:cs="Arial"/>
          <w:b/>
          <w:lang w:val="ru-RU"/>
        </w:rPr>
        <w:t>Проект „Борба против омразата и нетолеранцијата“, дел од заедничката програма на ЕУ и Совет на Европа, „Хоризонтален инструмент за Западен Балкан и Турција“</w:t>
      </w:r>
    </w:p>
    <w:p w14:paraId="451F8485" w14:textId="77777777" w:rsidR="00790635" w:rsidRPr="003B08EE" w:rsidRDefault="00790635" w:rsidP="003B08EE">
      <w:pPr>
        <w:rPr>
          <w:rFonts w:ascii="Arial Narrow" w:hAnsi="Arial Narrow" w:cs="Arial"/>
          <w:bCs/>
        </w:rPr>
      </w:pPr>
      <w:r w:rsidRPr="003B08EE">
        <w:rPr>
          <w:rFonts w:ascii="Arial Narrow" w:hAnsi="Arial Narrow" w:cs="Arial"/>
          <w:bCs/>
        </w:rPr>
        <w:t>Времетраење: 1.9.2025 – 31.5.2026</w:t>
      </w:r>
    </w:p>
    <w:p w14:paraId="652BB7CF" w14:textId="77777777" w:rsidR="00790635" w:rsidRPr="003B08EE" w:rsidRDefault="00790635" w:rsidP="003B08EE">
      <w:pPr>
        <w:jc w:val="both"/>
        <w:rPr>
          <w:rFonts w:ascii="Arial Narrow" w:hAnsi="Arial Narrow" w:cs="Arial"/>
          <w:bCs/>
          <w:lang w:val="ru-RU"/>
        </w:rPr>
      </w:pPr>
      <w:r w:rsidRPr="003B08EE">
        <w:rPr>
          <w:rFonts w:ascii="Arial Narrow" w:hAnsi="Arial Narrow" w:cs="Arial"/>
          <w:bCs/>
          <w:lang w:val="ru-RU"/>
        </w:rPr>
        <w:t>Целта на проектот е да се поттикне побезбедна и поинклузивна образовна средина преку промовирање на проактивната употреба на двата прирачници меѓу наставниците, родителите и учениците, со што ќе се намалат инцидентите на врсничко насилство и говор на омраза во училиштата. Специфични цели во рамките на проектот се: 1) подигање на свеста кај учениците, родителите и наставниците за формите, причините и влијанијата на насилството меѓу учениците и говорот на омраза. Ова вклучува разбирање на физичките, емоционалните и социјалните ефекти од овие однесувања и нивниот потенцијал да ја нарушат средината за учење и долгорочната благосостојба на учениците; 2) стекнување на наставниците со вештини и знаења за идентификување на раните предупредувачки знаци на насилство и говор на омраза, спроведување стратегии за превенција и ефикасно реагирање на инциденти во училишната средина. Овој резултат, исто така, вклучува поддршка на наставниците во воспоставувањето јасни кодекси на однесување и механизми за решавање на конфликти и 3) оспособување на родителите да ги препознаваат знаците на виктимизација или агресивно однесување кај своите деца, да ги разбираат факторите што придонесуваат за таквото однесување и соодветно да реагираат. Ова вклучува охрабрување на отворена комуникација со нивните деца и соработка со училишниот персонал за решавање на новите проблеми.</w:t>
      </w:r>
    </w:p>
    <w:p w14:paraId="576BB88F" w14:textId="77777777" w:rsidR="003B08EE" w:rsidRPr="003B08EE" w:rsidRDefault="00790635" w:rsidP="003B08EE">
      <w:pPr>
        <w:pStyle w:val="ListParagraph"/>
        <w:numPr>
          <w:ilvl w:val="0"/>
          <w:numId w:val="28"/>
        </w:numPr>
        <w:spacing w:after="0"/>
        <w:rPr>
          <w:rFonts w:ascii="Arial Narrow" w:hAnsi="Arial Narrow" w:cs="Arial"/>
          <w:bCs/>
          <w:sz w:val="24"/>
          <w:szCs w:val="24"/>
          <w:lang w:val="ru-RU"/>
        </w:rPr>
      </w:pPr>
      <w:hyperlink r:id="rId75" w:history="1">
        <w:r w:rsidRPr="00790635">
          <w:rPr>
            <w:rStyle w:val="Hyperlink"/>
            <w:rFonts w:ascii="Arial Narrow" w:hAnsi="Arial Narrow" w:cs="Arial"/>
            <w:bCs/>
            <w:sz w:val="24"/>
            <w:szCs w:val="24"/>
            <w:lang w:val="ru-RU"/>
          </w:rPr>
          <w:t>Прирачник за наставници за примена на мерки на заштита за деца и ученици од насилство вклучувајќи врсничко насилство и говор на омраза</w:t>
        </w:r>
      </w:hyperlink>
    </w:p>
    <w:p w14:paraId="3CF8D29F" w14:textId="7F721A66" w:rsidR="00790635" w:rsidRPr="003B08EE" w:rsidRDefault="00790635" w:rsidP="003B08EE">
      <w:pPr>
        <w:pStyle w:val="ListParagraph"/>
        <w:numPr>
          <w:ilvl w:val="0"/>
          <w:numId w:val="28"/>
        </w:numPr>
        <w:spacing w:after="0"/>
        <w:rPr>
          <w:rFonts w:ascii="Arial Narrow" w:hAnsi="Arial Narrow" w:cs="Arial"/>
          <w:bCs/>
          <w:sz w:val="24"/>
          <w:szCs w:val="24"/>
          <w:lang w:val="ru-RU"/>
        </w:rPr>
      </w:pPr>
      <w:hyperlink r:id="rId76" w:history="1">
        <w:r w:rsidRPr="003B08EE">
          <w:rPr>
            <w:rStyle w:val="Hyperlink"/>
            <w:rFonts w:ascii="Arial Narrow" w:hAnsi="Arial Narrow" w:cs="Arial"/>
            <w:bCs/>
            <w:sz w:val="24"/>
            <w:szCs w:val="24"/>
            <w:lang w:val="ru-RU"/>
          </w:rPr>
          <w:t>Прирачник за родители за препознавање и реагирање во случај на насилство врз деца вклучувајќи врсничко насилство и говор на омраза</w:t>
        </w:r>
      </w:hyperlink>
    </w:p>
    <w:p w14:paraId="48B59E0A" w14:textId="77777777" w:rsidR="00790635" w:rsidRPr="003B08EE" w:rsidRDefault="00790635" w:rsidP="003B08EE">
      <w:pPr>
        <w:pStyle w:val="ListParagraph"/>
        <w:spacing w:after="0"/>
        <w:jc w:val="both"/>
        <w:rPr>
          <w:rFonts w:ascii="Arial Narrow" w:hAnsi="Arial Narrow" w:cs="Arial"/>
          <w:b/>
          <w:sz w:val="24"/>
          <w:szCs w:val="24"/>
          <w:lang w:val="mk-MK"/>
        </w:rPr>
      </w:pPr>
    </w:p>
    <w:p w14:paraId="2663C8B9" w14:textId="3B7A1892" w:rsidR="00081D19" w:rsidRPr="003B08EE" w:rsidRDefault="00081D19" w:rsidP="00081D19">
      <w:pPr>
        <w:pStyle w:val="ListParagraph"/>
        <w:numPr>
          <w:ilvl w:val="0"/>
          <w:numId w:val="30"/>
        </w:numPr>
        <w:jc w:val="both"/>
        <w:rPr>
          <w:rFonts w:ascii="Arial Narrow" w:hAnsi="Arial Narrow" w:cs="Arial"/>
          <w:bCs/>
          <w:sz w:val="24"/>
          <w:szCs w:val="24"/>
          <w:lang w:val="ru-RU"/>
        </w:rPr>
      </w:pPr>
      <w:hyperlink r:id="rId77" w:history="1">
        <w:r w:rsidRPr="00CB72B6">
          <w:rPr>
            <w:rStyle w:val="Hyperlink"/>
            <w:rFonts w:ascii="Arial Narrow" w:hAnsi="Arial Narrow" w:cs="Arial"/>
            <w:bCs/>
            <w:sz w:val="24"/>
            <w:szCs w:val="24"/>
            <w:lang w:val="ru-RU"/>
          </w:rPr>
          <w:t>Заедно за поквалитетно локално новинарство</w:t>
        </w:r>
      </w:hyperlink>
    </w:p>
    <w:p w14:paraId="5D182E15" w14:textId="77777777" w:rsidR="00081D19" w:rsidRPr="003B08EE" w:rsidRDefault="00081D19" w:rsidP="00081D19">
      <w:pPr>
        <w:autoSpaceDE w:val="0"/>
        <w:autoSpaceDN w:val="0"/>
        <w:adjustRightInd w:val="0"/>
        <w:jc w:val="both"/>
        <w:rPr>
          <w:rFonts w:ascii="Arial Narrow" w:eastAsiaTheme="minorHAnsi" w:hAnsi="Arial Narrow" w:cs="Roboto-Regular"/>
          <w:color w:val="000000"/>
          <w:lang w:val="ru-RU"/>
        </w:rPr>
      </w:pPr>
      <w:r w:rsidRPr="00081D19">
        <w:rPr>
          <w:rFonts w:ascii="Arial Narrow" w:eastAsiaTheme="minorHAnsi" w:hAnsi="Arial Narrow" w:cs="Roboto-MediumItalic"/>
          <w:b/>
          <w:bCs/>
          <w:color w:val="000000"/>
          <w:lang w:val="ru-RU"/>
        </w:rPr>
        <w:t>Донатор: Делегација на Европска Унија</w:t>
      </w:r>
      <w:r w:rsidRPr="003B08EE">
        <w:rPr>
          <w:rFonts w:ascii="Arial Narrow" w:eastAsiaTheme="minorHAnsi" w:hAnsi="Arial Narrow" w:cs="Roboto-MediumItalic"/>
          <w:i/>
          <w:iCs/>
          <w:color w:val="000000"/>
          <w:lang w:val="ru-RU"/>
        </w:rPr>
        <w:t xml:space="preserve"> (проектот </w:t>
      </w:r>
      <w:r w:rsidRPr="003B08EE">
        <w:rPr>
          <w:rFonts w:ascii="Arial Narrow" w:eastAsiaTheme="minorHAnsi" w:hAnsi="Arial Narrow" w:cs="Roboto-Regular"/>
          <w:color w:val="000000"/>
          <w:lang w:val="ru-RU"/>
        </w:rPr>
        <w:t>го спроведуваше Центарот за развој на медиумите на заедниците "МЕДИУМ" во партнерство со Институтот за човекови права)</w:t>
      </w:r>
    </w:p>
    <w:p w14:paraId="03ACC369" w14:textId="77777777" w:rsidR="00081D19" w:rsidRPr="003B08EE" w:rsidRDefault="00081D19" w:rsidP="00081D19">
      <w:pPr>
        <w:autoSpaceDE w:val="0"/>
        <w:autoSpaceDN w:val="0"/>
        <w:adjustRightInd w:val="0"/>
        <w:jc w:val="both"/>
        <w:rPr>
          <w:rFonts w:ascii="Arial Narrow" w:eastAsiaTheme="minorHAnsi" w:hAnsi="Arial Narrow" w:cs="Roboto-MediumItalic"/>
          <w:i/>
          <w:iCs/>
          <w:color w:val="000000"/>
        </w:rPr>
      </w:pPr>
      <w:r w:rsidRPr="003B08EE">
        <w:rPr>
          <w:rFonts w:ascii="Arial Narrow" w:eastAsiaTheme="minorHAnsi" w:hAnsi="Arial Narrow" w:cs="Roboto-MediumItalic"/>
          <w:i/>
          <w:iCs/>
          <w:color w:val="000000"/>
        </w:rPr>
        <w:t>Времетраење: 3 јануари 2023 – 3 јануари 2025 година</w:t>
      </w:r>
    </w:p>
    <w:p w14:paraId="7F11CADB" w14:textId="19AF71C7" w:rsidR="00081D19" w:rsidRPr="00BF60C6" w:rsidRDefault="00081D19" w:rsidP="00BF60C6">
      <w:pPr>
        <w:autoSpaceDE w:val="0"/>
        <w:autoSpaceDN w:val="0"/>
        <w:adjustRightInd w:val="0"/>
        <w:jc w:val="both"/>
        <w:rPr>
          <w:rFonts w:ascii="Arial Narrow" w:eastAsiaTheme="minorHAnsi" w:hAnsi="Arial Narrow" w:cs="Roboto-Regular"/>
          <w:color w:val="000000"/>
          <w:lang w:val="ru-RU" w:eastAsia="en-US"/>
        </w:rPr>
      </w:pPr>
      <w:r w:rsidRPr="003B08EE">
        <w:rPr>
          <w:rFonts w:ascii="Arial Narrow" w:eastAsiaTheme="minorHAnsi" w:hAnsi="Arial Narrow" w:cs="Roboto-Regular"/>
          <w:color w:val="000000"/>
          <w:lang w:val="ru-RU"/>
        </w:rPr>
        <w:t>Целта на проектот  е</w:t>
      </w:r>
      <w:r w:rsidRPr="003B08EE">
        <w:rPr>
          <w:rFonts w:ascii="Arial Narrow" w:eastAsiaTheme="minorHAnsi" w:hAnsi="Arial Narrow" w:cs="Roboto-Regular"/>
          <w:color w:val="000000"/>
          <w:lang w:val="ru-RU" w:eastAsia="en-US"/>
        </w:rPr>
        <w:t xml:space="preserve"> зајакнување на капа</w:t>
      </w:r>
      <w:r w:rsidRPr="003B08EE">
        <w:rPr>
          <w:rFonts w:ascii="Arial Narrow" w:eastAsiaTheme="minorHAnsi" w:hAnsi="Arial Narrow" w:cs="Roboto-Regular"/>
          <w:color w:val="000000"/>
          <w:lang w:val="ru-RU"/>
        </w:rPr>
        <w:t>цитетот и промовирање на професионалните стандарди на локалните новинари. Во рамките на</w:t>
      </w:r>
      <w:r>
        <w:rPr>
          <w:rFonts w:ascii="Arial Narrow" w:eastAsiaTheme="minorHAnsi" w:hAnsi="Arial Narrow" w:cs="Roboto-Regular"/>
          <w:color w:val="000000"/>
          <w:lang w:val="ru-RU" w:eastAsia="en-US"/>
        </w:rPr>
        <w:t xml:space="preserve"> </w:t>
      </w:r>
      <w:r w:rsidRPr="00081D19">
        <w:rPr>
          <w:rFonts w:ascii="Arial Narrow" w:eastAsiaTheme="minorHAnsi" w:hAnsi="Arial Narrow" w:cs="Roboto-Regular"/>
          <w:color w:val="000000"/>
          <w:lang w:val="ru-RU"/>
        </w:rPr>
        <w:t>проектот беа реализирани следниве специфични цели и тоа:</w:t>
      </w:r>
      <w:r>
        <w:rPr>
          <w:rFonts w:ascii="Arial Narrow" w:eastAsiaTheme="minorHAnsi" w:hAnsi="Arial Narrow" w:cs="Roboto-Regular"/>
          <w:color w:val="000000"/>
          <w:lang w:val="ru-RU"/>
        </w:rPr>
        <w:t xml:space="preserve"> </w:t>
      </w:r>
      <w:r>
        <w:rPr>
          <w:rFonts w:ascii="Arial Narrow" w:eastAsiaTheme="minorHAnsi" w:hAnsi="Arial Narrow" w:cs="Roboto-Regular"/>
          <w:color w:val="000000"/>
          <w:lang w:val="ru-RU" w:eastAsia="en-US"/>
        </w:rPr>
        <w:t xml:space="preserve"> д</w:t>
      </w:r>
      <w:r w:rsidRPr="00081D19">
        <w:rPr>
          <w:rFonts w:ascii="Arial Narrow" w:eastAsiaTheme="minorHAnsi" w:hAnsi="Arial Narrow" w:cs="Roboto-Regular"/>
          <w:color w:val="000000"/>
          <w:lang w:val="ru-RU"/>
        </w:rPr>
        <w:t>а се зајакнат капацитетите на локалните новинари, особено од етничките малцинства, да</w:t>
      </w:r>
      <w:r>
        <w:rPr>
          <w:rFonts w:ascii="Arial Narrow" w:eastAsiaTheme="minorHAnsi" w:hAnsi="Arial Narrow" w:cs="Roboto-Regular"/>
          <w:color w:val="000000"/>
          <w:lang w:val="ru-RU" w:eastAsia="en-US"/>
        </w:rPr>
        <w:t xml:space="preserve"> </w:t>
      </w:r>
      <w:r w:rsidRPr="00081D19">
        <w:rPr>
          <w:rFonts w:ascii="Arial Narrow" w:eastAsiaTheme="minorHAnsi" w:hAnsi="Arial Narrow" w:cs="Roboto-Regular"/>
          <w:color w:val="000000"/>
          <w:lang w:val="ru-RU"/>
        </w:rPr>
        <w:t>практикуваат истражувачко новинарство, дигитална и медиумска писменост, како и стандардите за човекови права во нивната работа;</w:t>
      </w:r>
      <w:r>
        <w:rPr>
          <w:rFonts w:ascii="Arial Narrow" w:eastAsiaTheme="minorHAnsi" w:hAnsi="Arial Narrow" w:cs="Roboto-Regular"/>
          <w:color w:val="000000"/>
          <w:lang w:val="ru-RU" w:eastAsia="en-US"/>
        </w:rPr>
        <w:t xml:space="preserve"> д</w:t>
      </w:r>
      <w:r w:rsidRPr="00081D19">
        <w:rPr>
          <w:rFonts w:ascii="Arial Narrow" w:eastAsiaTheme="minorHAnsi" w:hAnsi="Arial Narrow" w:cs="Roboto-Regular"/>
          <w:color w:val="000000"/>
          <w:lang w:val="ru-RU"/>
        </w:rPr>
        <w:t>а се зајакнат капацитетите на студентите по новинарство за професионален развој и креа</w:t>
      </w:r>
      <w:proofErr w:type="spellStart"/>
      <w:r w:rsidRPr="00081D19">
        <w:rPr>
          <w:rFonts w:ascii="Arial Narrow" w:eastAsiaTheme="minorHAnsi" w:hAnsi="Arial Narrow" w:cs="Roboto-Regular"/>
          <w:color w:val="000000"/>
        </w:rPr>
        <w:t>тивно</w:t>
      </w:r>
      <w:proofErr w:type="spellEnd"/>
      <w:r w:rsidRPr="00081D19">
        <w:rPr>
          <w:rFonts w:ascii="Arial Narrow" w:eastAsiaTheme="minorHAnsi" w:hAnsi="Arial Narrow" w:cs="Roboto-Regular"/>
          <w:color w:val="000000"/>
        </w:rPr>
        <w:t xml:space="preserve"> изразување во медиумите; и</w:t>
      </w:r>
      <w:r>
        <w:rPr>
          <w:rFonts w:ascii="Arial Narrow" w:eastAsiaTheme="minorHAnsi" w:hAnsi="Arial Narrow" w:cs="Roboto-Regular"/>
          <w:color w:val="000000"/>
          <w:lang w:val="ru-RU" w:eastAsia="en-US"/>
        </w:rPr>
        <w:t xml:space="preserve"> д</w:t>
      </w:r>
      <w:r w:rsidRPr="00081D19">
        <w:rPr>
          <w:rFonts w:ascii="Arial Narrow" w:eastAsiaTheme="minorHAnsi" w:hAnsi="Arial Narrow" w:cs="Roboto-Regular"/>
          <w:color w:val="000000"/>
          <w:lang w:val="ru-RU"/>
        </w:rPr>
        <w:t>а се подобри влијанието и соработката помеѓу локалните граѓански организации и локал</w:t>
      </w:r>
      <w:r w:rsidRPr="00BF60C6">
        <w:rPr>
          <w:rFonts w:ascii="Arial Narrow" w:eastAsiaTheme="minorHAnsi" w:hAnsi="Arial Narrow" w:cs="Roboto-Regular"/>
          <w:color w:val="000000"/>
          <w:lang w:val="ru-RU"/>
        </w:rPr>
        <w:t xml:space="preserve">ните медиуми за промовирање на </w:t>
      </w:r>
      <w:r w:rsidRPr="00BF60C6">
        <w:rPr>
          <w:rFonts w:ascii="Arial Narrow" w:eastAsiaTheme="minorHAnsi" w:hAnsi="Arial Narrow" w:cs="Roboto-Regular"/>
          <w:color w:val="000000"/>
          <w:lang w:val="ru-RU"/>
        </w:rPr>
        <w:lastRenderedPageBreak/>
        <w:t>правата на новинарите, поттикнување на борбата и реагирањето на сите форми на насилство против новинарите, промовирање на професионалните</w:t>
      </w:r>
      <w:r w:rsidR="00BF60C6">
        <w:rPr>
          <w:rFonts w:ascii="Arial Narrow" w:eastAsiaTheme="minorHAnsi" w:hAnsi="Arial Narrow" w:cs="Roboto-Regular"/>
          <w:color w:val="000000"/>
          <w:lang w:val="ru-RU" w:eastAsia="en-US"/>
        </w:rPr>
        <w:t xml:space="preserve"> </w:t>
      </w:r>
      <w:r w:rsidRPr="00BF60C6">
        <w:rPr>
          <w:rFonts w:ascii="Arial Narrow" w:eastAsiaTheme="minorHAnsi" w:hAnsi="Arial Narrow" w:cs="Roboto-Regular"/>
          <w:color w:val="000000"/>
          <w:lang w:val="ru-RU"/>
        </w:rPr>
        <w:t>стандарди и слобода на говорот.</w:t>
      </w:r>
    </w:p>
    <w:p w14:paraId="56917C8B" w14:textId="77777777" w:rsidR="00081D19" w:rsidRDefault="00081D19" w:rsidP="00BF60C6">
      <w:pPr>
        <w:pStyle w:val="ListParagraph"/>
        <w:spacing w:after="0"/>
        <w:rPr>
          <w:rFonts w:ascii="Arial Narrow" w:hAnsi="Arial Narrow" w:cs="Arial"/>
          <w:b/>
          <w:lang w:val="ru-RU"/>
        </w:rPr>
      </w:pPr>
    </w:p>
    <w:p w14:paraId="1BC5BC2C" w14:textId="2AE96341" w:rsidR="00343398" w:rsidRPr="00343398" w:rsidRDefault="00343398" w:rsidP="00343398">
      <w:pPr>
        <w:pStyle w:val="ListParagraph"/>
        <w:numPr>
          <w:ilvl w:val="0"/>
          <w:numId w:val="30"/>
        </w:numPr>
        <w:spacing w:after="0"/>
        <w:rPr>
          <w:rFonts w:ascii="Arial Narrow" w:hAnsi="Arial Narrow" w:cs="Arial"/>
          <w:b/>
          <w:lang w:val="ru-RU"/>
        </w:rPr>
      </w:pPr>
      <w:r>
        <w:rPr>
          <w:rFonts w:ascii="Arial Narrow" w:hAnsi="Arial Narrow" w:cs="Arial"/>
          <w:b/>
          <w:lang w:val="ru-RU"/>
        </w:rPr>
        <w:t>Проект</w:t>
      </w:r>
      <w:r w:rsidRPr="00343398">
        <w:rPr>
          <w:rFonts w:ascii="Arial Narrow" w:hAnsi="Arial Narrow" w:cs="Arial"/>
          <w:b/>
          <w:lang w:val="ru-RU"/>
        </w:rPr>
        <w:t>:</w:t>
      </w:r>
      <w:r>
        <w:rPr>
          <w:rFonts w:ascii="Arial Narrow" w:hAnsi="Arial Narrow" w:cs="Arial"/>
          <w:b/>
          <w:lang w:val="mk-MK"/>
        </w:rPr>
        <w:t xml:space="preserve"> </w:t>
      </w:r>
      <w:hyperlink r:id="rId78" w:history="1">
        <w:r w:rsidRPr="00343398">
          <w:rPr>
            <w:rStyle w:val="Hyperlink"/>
            <w:rFonts w:ascii="Arial Narrow" w:hAnsi="Arial Narrow" w:cs="Arial"/>
            <w:b/>
            <w:lang w:val="ru-RU"/>
          </w:rPr>
          <w:t>Борба против сајбер булинг врз девојчиња</w:t>
        </w:r>
      </w:hyperlink>
    </w:p>
    <w:p w14:paraId="0BD0967D" w14:textId="77777777" w:rsidR="00343398" w:rsidRPr="00343398" w:rsidRDefault="00343398" w:rsidP="00343398">
      <w:pPr>
        <w:rPr>
          <w:rFonts w:ascii="Arial Narrow" w:hAnsi="Arial Narrow" w:cs="Arial"/>
          <w:b/>
          <w:bCs/>
          <w:lang w:val="ru-RU"/>
        </w:rPr>
      </w:pPr>
      <w:r w:rsidRPr="00343398">
        <w:rPr>
          <w:rFonts w:ascii="Arial Narrow" w:hAnsi="Arial Narrow" w:cs="Arial"/>
          <w:b/>
          <w:lang w:val="ru-RU"/>
        </w:rPr>
        <w:t xml:space="preserve">Донатор: </w:t>
      </w:r>
      <w:r w:rsidRPr="00343398">
        <w:rPr>
          <w:rFonts w:ascii="Arial Narrow" w:hAnsi="Arial Narrow" w:cs="Arial"/>
          <w:b/>
          <w:bCs/>
          <w:lang w:val="ru-RU"/>
        </w:rPr>
        <w:t>Канадската амбасада во Белград</w:t>
      </w:r>
    </w:p>
    <w:p w14:paraId="5C29FD38" w14:textId="77777777" w:rsidR="00343398" w:rsidRPr="00343398" w:rsidRDefault="00343398" w:rsidP="00343398">
      <w:pPr>
        <w:jc w:val="both"/>
        <w:rPr>
          <w:rFonts w:ascii="Arial Narrow" w:hAnsi="Arial Narrow" w:cs="Arial"/>
          <w:lang w:val="ru-RU"/>
        </w:rPr>
      </w:pPr>
      <w:r w:rsidRPr="00343398">
        <w:rPr>
          <w:rFonts w:ascii="Arial Narrow" w:hAnsi="Arial Narrow" w:cs="Arial"/>
          <w:lang w:val="ru-RU"/>
        </w:rPr>
        <w:t>Времетраење: 28 ноември 2023 – 28 февруари 2024</w:t>
      </w:r>
    </w:p>
    <w:p w14:paraId="51E435F1" w14:textId="77777777" w:rsidR="00343398" w:rsidRPr="00343398" w:rsidRDefault="00343398" w:rsidP="00343398">
      <w:pPr>
        <w:jc w:val="both"/>
        <w:rPr>
          <w:rFonts w:ascii="Arial Narrow" w:hAnsi="Arial Narrow" w:cs="Arial"/>
          <w:lang w:val="ru-RU"/>
        </w:rPr>
      </w:pPr>
      <w:r w:rsidRPr="00343398">
        <w:rPr>
          <w:rFonts w:ascii="Arial Narrow" w:hAnsi="Arial Narrow" w:cs="Arial"/>
          <w:lang w:val="ru-RU"/>
        </w:rPr>
        <w:t>Целта на проектот е да го намали и спречи булинг и сајбер булинг врз девојчињата во Северна Македонија преку едукација на младите. Во рамките на проектот беа реализирани следниве активности:1)  родова анализа на објави споделени на социјалните мрежи; 2) спроведена анкета меѓу учениците во средните училишта за булинг и сајбер булинг; 3) две фокус групи со девојчиња преку споделување на нивното искуство со булинг и сајбер булинг; 4) три анти-булинг работилници со ученици од средни училишта во Скопје со цел да се едуцираат за спречување на булинг и сајбер булинг врз девојчиња и  5) онлајн кампања за подигање на свеста за булинг и сајбер булинг меѓу учениците во средните училишта.</w:t>
      </w:r>
    </w:p>
    <w:p w14:paraId="3AF64E45" w14:textId="77777777" w:rsidR="00343398" w:rsidRPr="00343398" w:rsidRDefault="00343398" w:rsidP="00343398">
      <w:pPr>
        <w:pStyle w:val="ListParagraph"/>
        <w:numPr>
          <w:ilvl w:val="0"/>
          <w:numId w:val="39"/>
        </w:numPr>
        <w:jc w:val="both"/>
        <w:rPr>
          <w:rFonts w:ascii="Arial Narrow" w:hAnsi="Arial Narrow" w:cs="Arial"/>
          <w:sz w:val="24"/>
          <w:szCs w:val="24"/>
          <w:lang w:val="ru-RU"/>
        </w:rPr>
      </w:pPr>
      <w:hyperlink r:id="rId79" w:history="1">
        <w:r w:rsidRPr="00343398">
          <w:rPr>
            <w:rStyle w:val="Hyperlink"/>
            <w:rFonts w:ascii="Arial Narrow" w:hAnsi="Arial Narrow" w:cs="Arial"/>
            <w:sz w:val="24"/>
            <w:szCs w:val="24"/>
            <w:lang w:val="ru-RU"/>
          </w:rPr>
          <w:t>Родово-базирана анализа за онлајн врсничкото насилство (сајбер булинг)</w:t>
        </w:r>
      </w:hyperlink>
    </w:p>
    <w:p w14:paraId="1625803D" w14:textId="77777777" w:rsidR="00343398" w:rsidRPr="00343398" w:rsidRDefault="00343398" w:rsidP="00343398">
      <w:pPr>
        <w:pStyle w:val="ListParagraph"/>
        <w:spacing w:after="0"/>
        <w:rPr>
          <w:rFonts w:ascii="Arial Narrow" w:hAnsi="Arial Narrow" w:cs="Arial"/>
          <w:b/>
          <w:bCs/>
          <w:lang w:val="ru-RU"/>
        </w:rPr>
      </w:pPr>
    </w:p>
    <w:p w14:paraId="0B032916" w14:textId="77777777" w:rsidR="00343398" w:rsidRPr="00343398" w:rsidRDefault="00343398" w:rsidP="00343398">
      <w:pPr>
        <w:pStyle w:val="ListParagraph"/>
        <w:spacing w:after="0"/>
        <w:jc w:val="both"/>
        <w:rPr>
          <w:rFonts w:ascii="Arial Narrow" w:hAnsi="Arial Narrow" w:cs="Arial"/>
          <w:b/>
          <w:sz w:val="24"/>
          <w:szCs w:val="24"/>
          <w:lang w:val="mk-MK"/>
        </w:rPr>
      </w:pPr>
    </w:p>
    <w:p w14:paraId="35961F70" w14:textId="760077DC" w:rsidR="00D657B5" w:rsidRPr="003B08EE" w:rsidRDefault="000C4E73"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80" w:history="1">
        <w:r w:rsidRPr="003B08EE">
          <w:rPr>
            <w:rStyle w:val="Hyperlink"/>
            <w:rFonts w:ascii="Arial Narrow" w:hAnsi="Arial Narrow" w:cs="Arial"/>
            <w:b/>
            <w:sz w:val="24"/>
            <w:szCs w:val="24"/>
            <w:lang w:val="mk-MK"/>
          </w:rPr>
          <w:t>Следење на националните активности во борбата против корупцијата</w:t>
        </w:r>
      </w:hyperlink>
    </w:p>
    <w:p w14:paraId="4B1C63F9" w14:textId="495F0192" w:rsidR="00487EE6" w:rsidRPr="003B08EE" w:rsidRDefault="00487EE6"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w:t>
      </w:r>
      <w:r w:rsidR="000C4E73" w:rsidRPr="003B08EE">
        <w:rPr>
          <w:rFonts w:ascii="Arial Narrow" w:hAnsi="Arial Narrow"/>
        </w:rPr>
        <w:t>Амбасадата на САД во Скопје</w:t>
      </w:r>
    </w:p>
    <w:p w14:paraId="1B341BAE" w14:textId="4C967BD8" w:rsidR="00487EE6" w:rsidRPr="003B08EE" w:rsidRDefault="00487EE6" w:rsidP="00BE10E9">
      <w:pPr>
        <w:jc w:val="both"/>
        <w:rPr>
          <w:rFonts w:ascii="Arial Narrow" w:hAnsi="Arial Narrow" w:cs="Arial"/>
        </w:rPr>
      </w:pPr>
      <w:r w:rsidRPr="003B08EE">
        <w:rPr>
          <w:rFonts w:ascii="Arial Narrow" w:hAnsi="Arial Narrow"/>
          <w:b/>
          <w:bCs/>
        </w:rPr>
        <w:t xml:space="preserve">Времетраење: </w:t>
      </w:r>
      <w:r w:rsidR="000C4E73" w:rsidRPr="003B08EE">
        <w:rPr>
          <w:rFonts w:ascii="Arial Narrow" w:hAnsi="Arial Narrow"/>
        </w:rPr>
        <w:t>од 16.08.2021 до 15.08.2022</w:t>
      </w:r>
    </w:p>
    <w:p w14:paraId="1CC43B5D" w14:textId="20BA1947" w:rsidR="00D657B5" w:rsidRPr="003B08EE" w:rsidRDefault="000C4E73" w:rsidP="00BE10E9">
      <w:pPr>
        <w:jc w:val="both"/>
        <w:rPr>
          <w:rFonts w:ascii="Arial Narrow" w:hAnsi="Arial Narrow" w:cs="Arial"/>
          <w:bCs/>
        </w:rPr>
      </w:pPr>
      <w:r w:rsidRPr="003B08EE">
        <w:rPr>
          <w:rFonts w:ascii="Arial Narrow" w:hAnsi="Arial Narrow" w:cs="Arial"/>
          <w:bCs/>
        </w:rPr>
        <w:t>Целта на овој проект е следење на имплементацијата на Националната стратегија за спречување на корупцијата и судирот на интереси (Антикорупциска стратегија) преку исполнување на мерките на Владата на Република Северна Македонија и иницијативите кои се составен дел на планот на Владата во борбата против корупцијата насловен како „Акција 21”.</w:t>
      </w:r>
    </w:p>
    <w:p w14:paraId="1E686F7E" w14:textId="16BBE4C8" w:rsidR="000C4E73" w:rsidRPr="003B08EE" w:rsidRDefault="002D1C3F" w:rsidP="00BE10E9">
      <w:pPr>
        <w:pStyle w:val="ListParagraph"/>
        <w:numPr>
          <w:ilvl w:val="0"/>
          <w:numId w:val="14"/>
        </w:numPr>
        <w:spacing w:after="0"/>
        <w:jc w:val="both"/>
        <w:rPr>
          <w:rFonts w:ascii="Arial Narrow" w:hAnsi="Arial Narrow" w:cs="Arial"/>
          <w:bCs/>
          <w:sz w:val="24"/>
          <w:szCs w:val="24"/>
          <w:lang w:val="mk-MK"/>
        </w:rPr>
      </w:pPr>
      <w:hyperlink r:id="rId81" w:history="1">
        <w:r w:rsidRPr="003B08EE">
          <w:rPr>
            <w:rStyle w:val="Hyperlink"/>
            <w:rFonts w:ascii="Arial Narrow" w:hAnsi="Arial Narrow" w:cs="Arial"/>
            <w:bCs/>
            <w:sz w:val="24"/>
            <w:szCs w:val="24"/>
            <w:lang w:val="mk-MK"/>
          </w:rPr>
          <w:t>Мониторинг извештај за исполнетоста на Планот за борба против корупција „Акција 21“ и Националната стратегија за спречување на корупцијата и судирот на интереси</w:t>
        </w:r>
      </w:hyperlink>
    </w:p>
    <w:p w14:paraId="6DE56975" w14:textId="77777777" w:rsidR="002D1C3F" w:rsidRDefault="002D1C3F" w:rsidP="00BE10E9">
      <w:pPr>
        <w:jc w:val="both"/>
        <w:rPr>
          <w:rFonts w:ascii="Arial Narrow" w:hAnsi="Arial Narrow" w:cs="Arial"/>
          <w:b/>
        </w:rPr>
      </w:pPr>
    </w:p>
    <w:p w14:paraId="5DD489B6" w14:textId="77777777" w:rsidR="00CB72B6" w:rsidRPr="003B08EE" w:rsidRDefault="00CB72B6" w:rsidP="00BE10E9">
      <w:pPr>
        <w:jc w:val="both"/>
        <w:rPr>
          <w:rFonts w:ascii="Arial Narrow" w:hAnsi="Arial Narrow" w:cs="Arial"/>
          <w:b/>
        </w:rPr>
      </w:pPr>
    </w:p>
    <w:p w14:paraId="67461015" w14:textId="15273C15" w:rsidR="00D657B5" w:rsidRPr="003B08EE" w:rsidRDefault="000C4E73"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82" w:history="1">
        <w:r w:rsidRPr="003B08EE">
          <w:rPr>
            <w:rStyle w:val="Hyperlink"/>
            <w:rFonts w:ascii="Arial Narrow" w:hAnsi="Arial Narrow" w:cs="Arial"/>
            <w:b/>
            <w:sz w:val="24"/>
            <w:szCs w:val="24"/>
            <w:lang w:val="mk-MK"/>
          </w:rPr>
          <w:t xml:space="preserve">Заштита од дискриминација, </w:t>
        </w:r>
        <w:proofErr w:type="spellStart"/>
        <w:r w:rsidRPr="003B08EE">
          <w:rPr>
            <w:rStyle w:val="Hyperlink"/>
            <w:rFonts w:ascii="Arial Narrow" w:hAnsi="Arial Narrow" w:cs="Arial"/>
            <w:b/>
            <w:sz w:val="24"/>
            <w:szCs w:val="24"/>
            <w:lang w:val="mk-MK"/>
          </w:rPr>
          <w:t>булинг</w:t>
        </w:r>
        <w:proofErr w:type="spellEnd"/>
        <w:r w:rsidRPr="003B08EE">
          <w:rPr>
            <w:rStyle w:val="Hyperlink"/>
            <w:rFonts w:ascii="Arial Narrow" w:hAnsi="Arial Narrow" w:cs="Arial"/>
            <w:b/>
            <w:sz w:val="24"/>
            <w:szCs w:val="24"/>
            <w:lang w:val="mk-MK"/>
          </w:rPr>
          <w:t xml:space="preserve"> и говор на омраза</w:t>
        </w:r>
      </w:hyperlink>
    </w:p>
    <w:p w14:paraId="3916B2FC" w14:textId="56805FE3" w:rsidR="00487EE6" w:rsidRPr="003B08EE" w:rsidRDefault="00487EE6"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w:t>
      </w:r>
      <w:r w:rsidR="000C4E73" w:rsidRPr="003B08EE">
        <w:rPr>
          <w:rFonts w:ascii="Arial Narrow" w:hAnsi="Arial Narrow"/>
        </w:rPr>
        <w:t>Германска амбасада во Скопје</w:t>
      </w:r>
    </w:p>
    <w:p w14:paraId="36DD400B" w14:textId="44B72ACB" w:rsidR="00487EE6" w:rsidRPr="003B08EE" w:rsidRDefault="00487EE6" w:rsidP="00BE10E9">
      <w:pPr>
        <w:jc w:val="both"/>
        <w:rPr>
          <w:rFonts w:ascii="Arial Narrow" w:hAnsi="Arial Narrow"/>
        </w:rPr>
      </w:pPr>
      <w:r w:rsidRPr="003B08EE">
        <w:rPr>
          <w:rFonts w:ascii="Arial Narrow" w:hAnsi="Arial Narrow"/>
          <w:b/>
          <w:bCs/>
        </w:rPr>
        <w:t xml:space="preserve">Времетраење: </w:t>
      </w:r>
      <w:r w:rsidR="000C4E73" w:rsidRPr="003B08EE">
        <w:rPr>
          <w:rFonts w:ascii="Arial Narrow" w:hAnsi="Arial Narrow"/>
        </w:rPr>
        <w:t>од 15.05.2021 до 15.05.2022</w:t>
      </w:r>
    </w:p>
    <w:p w14:paraId="41F18BEE" w14:textId="41448288" w:rsidR="000C4E73" w:rsidRPr="003B08EE" w:rsidRDefault="000C4E73" w:rsidP="00BE10E9">
      <w:pPr>
        <w:jc w:val="both"/>
        <w:rPr>
          <w:rFonts w:ascii="Arial Narrow" w:hAnsi="Arial Narrow" w:cs="Arial"/>
        </w:rPr>
      </w:pPr>
      <w:r w:rsidRPr="003B08EE">
        <w:rPr>
          <w:rFonts w:ascii="Arial Narrow" w:hAnsi="Arial Narrow" w:cs="Arial"/>
        </w:rPr>
        <w:t>Целта на проектот е да ја потенцира важноста во однос на спречување и заштита од дискриминација (со посебен фокус на следниве основи: сексуална ориентација, родов идентитет, социјална и родова нееднаквост), говор на омраза и „</w:t>
      </w:r>
      <w:proofErr w:type="spellStart"/>
      <w:r w:rsidRPr="003B08EE">
        <w:rPr>
          <w:rFonts w:ascii="Arial Narrow" w:hAnsi="Arial Narrow" w:cs="Arial"/>
        </w:rPr>
        <w:t>булинг</w:t>
      </w:r>
      <w:proofErr w:type="spellEnd"/>
      <w:r w:rsidRPr="003B08EE">
        <w:rPr>
          <w:rFonts w:ascii="Arial Narrow" w:hAnsi="Arial Narrow" w:cs="Arial"/>
        </w:rPr>
        <w:t xml:space="preserve">” – </w:t>
      </w:r>
      <w:proofErr w:type="spellStart"/>
      <w:r w:rsidRPr="003B08EE">
        <w:rPr>
          <w:rFonts w:ascii="Arial Narrow" w:hAnsi="Arial Narrow" w:cs="Arial"/>
        </w:rPr>
        <w:t>врсничко</w:t>
      </w:r>
      <w:proofErr w:type="spellEnd"/>
      <w:r w:rsidRPr="003B08EE">
        <w:rPr>
          <w:rFonts w:ascii="Arial Narrow" w:hAnsi="Arial Narrow" w:cs="Arial"/>
        </w:rPr>
        <w:t xml:space="preserve"> насилство меѓу средношколците. Специфични цели во рамките на проектот се: да се подигне свеста меѓу учениците и професорите за дискриминацијата, говорот на омраза и </w:t>
      </w:r>
      <w:proofErr w:type="spellStart"/>
      <w:r w:rsidRPr="003B08EE">
        <w:rPr>
          <w:rFonts w:ascii="Arial Narrow" w:hAnsi="Arial Narrow" w:cs="Arial"/>
        </w:rPr>
        <w:t>булингот</w:t>
      </w:r>
      <w:proofErr w:type="spellEnd"/>
      <w:r w:rsidRPr="003B08EE">
        <w:rPr>
          <w:rFonts w:ascii="Arial Narrow" w:hAnsi="Arial Narrow" w:cs="Arial"/>
        </w:rPr>
        <w:t xml:space="preserve"> како и истите да се сузбијат преку инклузивен процес меѓу учениците; да се зголеми знаењето на професорите, педагозите и учениците со цел спречување и заштита од дискриминација, </w:t>
      </w:r>
      <w:proofErr w:type="spellStart"/>
      <w:r w:rsidRPr="003B08EE">
        <w:rPr>
          <w:rFonts w:ascii="Arial Narrow" w:hAnsi="Arial Narrow" w:cs="Arial"/>
        </w:rPr>
        <w:t>булинг</w:t>
      </w:r>
      <w:proofErr w:type="spellEnd"/>
      <w:r w:rsidRPr="003B08EE">
        <w:rPr>
          <w:rFonts w:ascii="Arial Narrow" w:hAnsi="Arial Narrow" w:cs="Arial"/>
        </w:rPr>
        <w:t xml:space="preserve"> и говор на омраза како и да се потенцира значењето за почитување на човековите права и промовирање на толерантност и прифатливост и да се поддржат државните институции во креирање на одржливи мерки за адресирање на дискриминацијата, </w:t>
      </w:r>
      <w:proofErr w:type="spellStart"/>
      <w:r w:rsidRPr="003B08EE">
        <w:rPr>
          <w:rFonts w:ascii="Arial Narrow" w:hAnsi="Arial Narrow" w:cs="Arial"/>
        </w:rPr>
        <w:t>булингот</w:t>
      </w:r>
      <w:proofErr w:type="spellEnd"/>
      <w:r w:rsidRPr="003B08EE">
        <w:rPr>
          <w:rFonts w:ascii="Arial Narrow" w:hAnsi="Arial Narrow" w:cs="Arial"/>
        </w:rPr>
        <w:t xml:space="preserve"> и говорот на омраза со цел  придонесување кон потолерантен и инклузивен образовен процес во средните училишта.</w:t>
      </w:r>
    </w:p>
    <w:p w14:paraId="7C5065E2" w14:textId="5574586E" w:rsidR="002D1C3F" w:rsidRPr="003B08EE" w:rsidRDefault="002D1C3F" w:rsidP="00BE10E9">
      <w:pPr>
        <w:pStyle w:val="ListParagraph"/>
        <w:numPr>
          <w:ilvl w:val="0"/>
          <w:numId w:val="14"/>
        </w:numPr>
        <w:spacing w:after="0"/>
        <w:jc w:val="both"/>
        <w:rPr>
          <w:rFonts w:ascii="Arial Narrow" w:hAnsi="Arial Narrow" w:cs="Arial"/>
          <w:sz w:val="24"/>
          <w:szCs w:val="24"/>
          <w:lang w:val="mk-MK"/>
        </w:rPr>
      </w:pPr>
      <w:hyperlink r:id="rId83" w:history="1">
        <w:r w:rsidRPr="003B08EE">
          <w:rPr>
            <w:rStyle w:val="Hyperlink"/>
            <w:rFonts w:ascii="Arial Narrow" w:hAnsi="Arial Narrow" w:cs="Arial"/>
            <w:sz w:val="24"/>
            <w:szCs w:val="24"/>
            <w:lang w:val="mk-MK"/>
          </w:rPr>
          <w:t xml:space="preserve">Мониторинг извештај за работата на Комисијата за спречување и заштита од </w:t>
        </w:r>
        <w:proofErr w:type="spellStart"/>
        <w:r w:rsidRPr="003B08EE">
          <w:rPr>
            <w:rStyle w:val="Hyperlink"/>
            <w:rFonts w:ascii="Arial Narrow" w:hAnsi="Arial Narrow" w:cs="Arial"/>
            <w:sz w:val="24"/>
            <w:szCs w:val="24"/>
            <w:lang w:val="mk-MK"/>
          </w:rPr>
          <w:t>дискриминацијa</w:t>
        </w:r>
        <w:proofErr w:type="spellEnd"/>
        <w:r w:rsidRPr="003B08EE">
          <w:rPr>
            <w:rStyle w:val="Hyperlink"/>
            <w:rFonts w:ascii="Arial Narrow" w:hAnsi="Arial Narrow" w:cs="Arial"/>
            <w:sz w:val="24"/>
            <w:szCs w:val="24"/>
            <w:lang w:val="mk-MK"/>
          </w:rPr>
          <w:t xml:space="preserve"> бр.1</w:t>
        </w:r>
      </w:hyperlink>
    </w:p>
    <w:p w14:paraId="1D24A352" w14:textId="77A9CBF5" w:rsidR="002D1C3F" w:rsidRPr="003B08EE" w:rsidRDefault="002D1C3F" w:rsidP="00BE10E9">
      <w:pPr>
        <w:pStyle w:val="ListParagraph"/>
        <w:numPr>
          <w:ilvl w:val="0"/>
          <w:numId w:val="14"/>
        </w:numPr>
        <w:spacing w:after="0"/>
        <w:rPr>
          <w:rFonts w:ascii="Arial Narrow" w:hAnsi="Arial Narrow" w:cs="Arial"/>
          <w:sz w:val="24"/>
          <w:szCs w:val="24"/>
          <w:lang w:val="mk-MK"/>
        </w:rPr>
      </w:pPr>
      <w:hyperlink r:id="rId84" w:history="1">
        <w:r w:rsidRPr="003B08EE">
          <w:rPr>
            <w:rStyle w:val="Hyperlink"/>
            <w:rFonts w:ascii="Arial Narrow" w:hAnsi="Arial Narrow" w:cs="Arial"/>
            <w:sz w:val="24"/>
            <w:szCs w:val="24"/>
            <w:lang w:val="mk-MK"/>
          </w:rPr>
          <w:t>Мониторинг извештај за работата на КСЗД бр.2</w:t>
        </w:r>
      </w:hyperlink>
    </w:p>
    <w:p w14:paraId="3418383E" w14:textId="5320A3AA" w:rsidR="00D657B5" w:rsidRPr="00CB72B6" w:rsidRDefault="002D1C3F" w:rsidP="00CB72B6">
      <w:pPr>
        <w:pStyle w:val="ListParagraph"/>
        <w:numPr>
          <w:ilvl w:val="0"/>
          <w:numId w:val="14"/>
        </w:numPr>
        <w:spacing w:after="0"/>
        <w:rPr>
          <w:rFonts w:ascii="Arial Narrow" w:hAnsi="Arial Narrow" w:cs="Arial"/>
          <w:sz w:val="24"/>
          <w:szCs w:val="24"/>
          <w:lang w:val="mk-MK"/>
        </w:rPr>
      </w:pPr>
      <w:hyperlink r:id="rId85" w:history="1">
        <w:r w:rsidRPr="003B08EE">
          <w:rPr>
            <w:rStyle w:val="Hyperlink"/>
            <w:rFonts w:ascii="Arial Narrow" w:hAnsi="Arial Narrow" w:cs="Arial"/>
            <w:sz w:val="24"/>
            <w:szCs w:val="24"/>
            <w:lang w:val="mk-MK"/>
          </w:rPr>
          <w:t>Резултати од истражување-влијанието на социјалните и мас медиумите во креирањето на јавното мислење</w:t>
        </w:r>
      </w:hyperlink>
    </w:p>
    <w:p w14:paraId="4B0AD6C5" w14:textId="7DED914E" w:rsidR="00D657B5" w:rsidRPr="003B08EE" w:rsidRDefault="000C4E73"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86" w:history="1">
        <w:r w:rsidR="007A27F0" w:rsidRPr="003B08EE">
          <w:rPr>
            <w:rStyle w:val="Hyperlink"/>
            <w:rFonts w:ascii="Arial Narrow" w:hAnsi="Arial Narrow" w:cs="Arial"/>
            <w:b/>
            <w:sz w:val="24"/>
            <w:szCs w:val="24"/>
            <w:lang w:val="mk-MK"/>
          </w:rPr>
          <w:t>Примена на пристапот заснован на човекови права за време на ковид-19 кризата</w:t>
        </w:r>
      </w:hyperlink>
    </w:p>
    <w:p w14:paraId="60EEBF4F" w14:textId="0FDED51C" w:rsidR="00487EE6" w:rsidRPr="003B08EE" w:rsidRDefault="00487EE6" w:rsidP="00BE10E9">
      <w:pPr>
        <w:spacing w:line="256" w:lineRule="auto"/>
        <w:jc w:val="both"/>
        <w:rPr>
          <w:rFonts w:ascii="Arial Narrow" w:hAnsi="Arial Narrow"/>
        </w:rPr>
      </w:pPr>
      <w:r w:rsidRPr="003B08EE">
        <w:rPr>
          <w:rFonts w:ascii="Arial Narrow" w:hAnsi="Arial Narrow"/>
          <w:b/>
          <w:bCs/>
        </w:rPr>
        <w:lastRenderedPageBreak/>
        <w:t>Донатор:</w:t>
      </w:r>
      <w:r w:rsidRPr="003B08EE">
        <w:rPr>
          <w:rFonts w:ascii="Arial Narrow" w:hAnsi="Arial Narrow"/>
        </w:rPr>
        <w:t xml:space="preserve"> </w:t>
      </w:r>
      <w:proofErr w:type="spellStart"/>
      <w:r w:rsidR="00AE3685" w:rsidRPr="003B08EE">
        <w:rPr>
          <w:rFonts w:ascii="Arial Narrow" w:hAnsi="Arial Narrow"/>
        </w:rPr>
        <w:t>Balkan</w:t>
      </w:r>
      <w:proofErr w:type="spellEnd"/>
      <w:r w:rsidR="00AE3685" w:rsidRPr="003B08EE">
        <w:rPr>
          <w:rFonts w:ascii="Arial Narrow" w:hAnsi="Arial Narrow"/>
        </w:rPr>
        <w:t xml:space="preserve"> </w:t>
      </w:r>
      <w:proofErr w:type="spellStart"/>
      <w:r w:rsidR="00AE3685" w:rsidRPr="003B08EE">
        <w:rPr>
          <w:rFonts w:ascii="Arial Narrow" w:hAnsi="Arial Narrow"/>
        </w:rPr>
        <w:t>Trust</w:t>
      </w:r>
      <w:proofErr w:type="spellEnd"/>
      <w:r w:rsidR="00AE3685" w:rsidRPr="003B08EE">
        <w:rPr>
          <w:rFonts w:ascii="Arial Narrow" w:hAnsi="Arial Narrow"/>
        </w:rPr>
        <w:t xml:space="preserve"> for </w:t>
      </w:r>
      <w:proofErr w:type="spellStart"/>
      <w:r w:rsidR="00AE3685" w:rsidRPr="003B08EE">
        <w:rPr>
          <w:rFonts w:ascii="Arial Narrow" w:hAnsi="Arial Narrow"/>
        </w:rPr>
        <w:t>Democracy</w:t>
      </w:r>
      <w:proofErr w:type="spellEnd"/>
      <w:r w:rsidR="00AE3685" w:rsidRPr="003B08EE">
        <w:rPr>
          <w:rFonts w:ascii="Arial Narrow" w:hAnsi="Arial Narrow"/>
        </w:rPr>
        <w:t xml:space="preserve">, German </w:t>
      </w:r>
      <w:proofErr w:type="spellStart"/>
      <w:r w:rsidR="00AE3685" w:rsidRPr="003B08EE">
        <w:rPr>
          <w:rFonts w:ascii="Arial Narrow" w:hAnsi="Arial Narrow"/>
        </w:rPr>
        <w:t>Marshall</w:t>
      </w:r>
      <w:proofErr w:type="spellEnd"/>
      <w:r w:rsidR="00AE3685" w:rsidRPr="003B08EE">
        <w:rPr>
          <w:rFonts w:ascii="Arial Narrow" w:hAnsi="Arial Narrow"/>
        </w:rPr>
        <w:t xml:space="preserve"> </w:t>
      </w:r>
      <w:proofErr w:type="spellStart"/>
      <w:r w:rsidR="00AE3685" w:rsidRPr="003B08EE">
        <w:rPr>
          <w:rFonts w:ascii="Arial Narrow" w:hAnsi="Arial Narrow"/>
        </w:rPr>
        <w:t>Fund</w:t>
      </w:r>
      <w:proofErr w:type="spellEnd"/>
      <w:r w:rsidR="00AE3685" w:rsidRPr="003B08EE">
        <w:rPr>
          <w:rFonts w:ascii="Arial Narrow" w:hAnsi="Arial Narrow"/>
        </w:rPr>
        <w:t xml:space="preserve"> на САД и УСАИД.</w:t>
      </w:r>
    </w:p>
    <w:p w14:paraId="422E2752" w14:textId="28A7A8AC" w:rsidR="00487EE6" w:rsidRPr="003B08EE" w:rsidRDefault="00487EE6" w:rsidP="00BE10E9">
      <w:pPr>
        <w:jc w:val="both"/>
        <w:rPr>
          <w:rFonts w:ascii="Arial Narrow" w:hAnsi="Arial Narrow" w:cs="Arial"/>
        </w:rPr>
      </w:pPr>
      <w:r w:rsidRPr="003B08EE">
        <w:rPr>
          <w:rFonts w:ascii="Arial Narrow" w:hAnsi="Arial Narrow"/>
          <w:b/>
          <w:bCs/>
        </w:rPr>
        <w:t xml:space="preserve">Времетраење: </w:t>
      </w:r>
      <w:r w:rsidR="00AE3685" w:rsidRPr="003B08EE">
        <w:rPr>
          <w:rFonts w:ascii="Arial Narrow" w:hAnsi="Arial Narrow"/>
        </w:rPr>
        <w:t>од 01.04.2021 до 31.03.2022</w:t>
      </w:r>
    </w:p>
    <w:p w14:paraId="7A96CD87" w14:textId="350DBC89" w:rsidR="00E93C3B" w:rsidRPr="003B08EE" w:rsidRDefault="007A27F0" w:rsidP="00BE10E9">
      <w:pPr>
        <w:jc w:val="both"/>
        <w:rPr>
          <w:rFonts w:ascii="Arial Narrow" w:hAnsi="Arial Narrow" w:cs="Arial"/>
          <w:bCs/>
        </w:rPr>
      </w:pPr>
      <w:r w:rsidRPr="003B08EE">
        <w:rPr>
          <w:rFonts w:ascii="Arial Narrow" w:hAnsi="Arial Narrow" w:cs="Arial"/>
          <w:bCs/>
        </w:rPr>
        <w:t>Целта на овој проект е примена на пристапот заснован на човекови права за време на КОВИД-19 кризата со цел подобро да се анализираат и адресираат рестрикциите на човековите права кои се очекувани за време на пандемија. Примената на пристапот заснован на човекови права при реализирање на здравствените политики треба да придонесе кон заштита на основните човекови права поврзани со здравствената криза како што се: слободата на движење, правото на образование, право на пристап до информации, забрана за дискриминација и слично.</w:t>
      </w:r>
    </w:p>
    <w:p w14:paraId="6B06A643" w14:textId="6B512C0D" w:rsidR="002D1C3F" w:rsidRPr="003B08EE" w:rsidRDefault="002D1C3F" w:rsidP="00BE10E9">
      <w:pPr>
        <w:pStyle w:val="ListParagraph"/>
        <w:numPr>
          <w:ilvl w:val="0"/>
          <w:numId w:val="15"/>
        </w:numPr>
        <w:spacing w:after="0"/>
        <w:jc w:val="both"/>
        <w:rPr>
          <w:rFonts w:ascii="Arial Narrow" w:hAnsi="Arial Narrow" w:cs="Arial"/>
          <w:bCs/>
          <w:sz w:val="24"/>
          <w:szCs w:val="24"/>
          <w:lang w:val="mk-MK"/>
        </w:rPr>
      </w:pPr>
      <w:hyperlink r:id="rId87" w:history="1">
        <w:r w:rsidRPr="003B08EE">
          <w:rPr>
            <w:rStyle w:val="Hyperlink"/>
            <w:rFonts w:ascii="Arial Narrow" w:hAnsi="Arial Narrow" w:cs="Arial"/>
            <w:bCs/>
            <w:sz w:val="24"/>
            <w:szCs w:val="24"/>
            <w:lang w:val="mk-MK"/>
          </w:rPr>
          <w:t>Прв мониторинг извештај за примена на пристапот заснован на човекови права и рестрикциите што произлегуваат од КОВИД-19 кризата</w:t>
        </w:r>
      </w:hyperlink>
    </w:p>
    <w:p w14:paraId="2A393C87" w14:textId="006A69BD" w:rsidR="002D1C3F" w:rsidRPr="003B08EE" w:rsidRDefault="002D1C3F" w:rsidP="00BE10E9">
      <w:pPr>
        <w:pStyle w:val="ListParagraph"/>
        <w:numPr>
          <w:ilvl w:val="0"/>
          <w:numId w:val="15"/>
        </w:numPr>
        <w:spacing w:after="0"/>
        <w:jc w:val="both"/>
        <w:rPr>
          <w:rFonts w:ascii="Arial Narrow" w:hAnsi="Arial Narrow" w:cs="Arial"/>
          <w:bCs/>
          <w:sz w:val="24"/>
          <w:szCs w:val="24"/>
          <w:lang w:val="mk-MK"/>
        </w:rPr>
      </w:pPr>
      <w:hyperlink r:id="rId88" w:history="1">
        <w:r w:rsidRPr="003B08EE">
          <w:rPr>
            <w:rStyle w:val="Hyperlink"/>
            <w:rFonts w:ascii="Arial Narrow" w:hAnsi="Arial Narrow" w:cs="Arial"/>
            <w:bCs/>
            <w:sz w:val="24"/>
            <w:szCs w:val="24"/>
            <w:lang w:val="mk-MK"/>
          </w:rPr>
          <w:t>Втор мониторинг извештај за примена на пристапот заснован на човекови права и рестрикциите што произлегуваат од КОВИД-19 кризата</w:t>
        </w:r>
      </w:hyperlink>
    </w:p>
    <w:p w14:paraId="33179198" w14:textId="28D70E0B" w:rsidR="002D1C3F" w:rsidRPr="003B08EE" w:rsidRDefault="00B506C5" w:rsidP="00BE10E9">
      <w:pPr>
        <w:pStyle w:val="ListParagraph"/>
        <w:numPr>
          <w:ilvl w:val="0"/>
          <w:numId w:val="15"/>
        </w:numPr>
        <w:spacing w:after="0"/>
        <w:jc w:val="both"/>
        <w:rPr>
          <w:rFonts w:ascii="Arial Narrow" w:hAnsi="Arial Narrow" w:cs="Arial"/>
          <w:bCs/>
          <w:sz w:val="24"/>
          <w:szCs w:val="24"/>
          <w:lang w:val="mk-MK"/>
        </w:rPr>
      </w:pPr>
      <w:hyperlink r:id="rId89" w:history="1">
        <w:r w:rsidRPr="003B08EE">
          <w:rPr>
            <w:rStyle w:val="Hyperlink"/>
            <w:rFonts w:ascii="Arial Narrow" w:hAnsi="Arial Narrow" w:cs="Arial"/>
            <w:bCs/>
            <w:sz w:val="24"/>
            <w:szCs w:val="24"/>
            <w:lang w:val="mk-MK"/>
          </w:rPr>
          <w:t>Образованието во време на пандемија - резултати од истражување</w:t>
        </w:r>
      </w:hyperlink>
    </w:p>
    <w:p w14:paraId="74203DFB" w14:textId="77777777" w:rsidR="007A27F0" w:rsidRPr="003B08EE" w:rsidRDefault="007A27F0" w:rsidP="00BE10E9">
      <w:pPr>
        <w:jc w:val="both"/>
        <w:rPr>
          <w:rFonts w:ascii="Arial Narrow" w:hAnsi="Arial Narrow" w:cs="Arial"/>
          <w:b/>
        </w:rPr>
      </w:pPr>
    </w:p>
    <w:p w14:paraId="6809DC39" w14:textId="77777777" w:rsidR="009C45CE" w:rsidRPr="003B08EE" w:rsidRDefault="009C45CE" w:rsidP="00BE10E9">
      <w:pPr>
        <w:jc w:val="both"/>
        <w:rPr>
          <w:rFonts w:ascii="Arial Narrow" w:hAnsi="Arial Narrow" w:cs="Arial"/>
          <w:b/>
        </w:rPr>
      </w:pPr>
    </w:p>
    <w:p w14:paraId="345560AE" w14:textId="2360303B" w:rsidR="00E93C3B" w:rsidRPr="003B08EE" w:rsidRDefault="00E93C3B"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90" w:history="1">
        <w:r w:rsidRPr="003B08EE">
          <w:rPr>
            <w:rStyle w:val="Hyperlink"/>
            <w:rFonts w:ascii="Arial Narrow" w:hAnsi="Arial Narrow" w:cs="Arial"/>
            <w:b/>
            <w:sz w:val="24"/>
            <w:szCs w:val="24"/>
            <w:lang w:val="mk-MK"/>
          </w:rPr>
          <w:t>Контроверзни прашања во училишната програма - развивање ефективни практики и пристапи во наставата и учењето</w:t>
        </w:r>
      </w:hyperlink>
    </w:p>
    <w:p w14:paraId="4A6ABA8B" w14:textId="47AFBF4F" w:rsidR="00E93C3B" w:rsidRPr="003B08EE" w:rsidRDefault="00E93C3B" w:rsidP="00BE10E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w:t>
      </w:r>
      <w:r w:rsidR="00BB39B5" w:rsidRPr="003B08EE">
        <w:rPr>
          <w:rFonts w:ascii="Arial Narrow" w:hAnsi="Arial Narrow"/>
        </w:rPr>
        <w:t xml:space="preserve">Совет на Европа и </w:t>
      </w:r>
      <w:r w:rsidRPr="003B08EE">
        <w:rPr>
          <w:rFonts w:ascii="Arial Narrow" w:hAnsi="Arial Narrow"/>
        </w:rPr>
        <w:t xml:space="preserve">Европска Унија / Демократска и </w:t>
      </w:r>
      <w:proofErr w:type="spellStart"/>
      <w:r w:rsidRPr="003B08EE">
        <w:rPr>
          <w:rFonts w:ascii="Arial Narrow" w:hAnsi="Arial Narrow"/>
        </w:rPr>
        <w:t>Инклузивна</w:t>
      </w:r>
      <w:proofErr w:type="spellEnd"/>
      <w:r w:rsidRPr="003B08EE">
        <w:rPr>
          <w:rFonts w:ascii="Arial Narrow" w:hAnsi="Arial Narrow"/>
        </w:rPr>
        <w:t xml:space="preserve"> Култура во Операција во Училиштата (DISCO)</w:t>
      </w:r>
    </w:p>
    <w:p w14:paraId="7B833D56" w14:textId="77777777" w:rsidR="00E93C3B" w:rsidRPr="003B08EE" w:rsidRDefault="00E93C3B" w:rsidP="00BE10E9">
      <w:pPr>
        <w:jc w:val="both"/>
        <w:rPr>
          <w:rFonts w:ascii="Arial Narrow" w:hAnsi="Arial Narrow" w:cs="Arial"/>
        </w:rPr>
      </w:pPr>
      <w:r w:rsidRPr="003B08EE">
        <w:rPr>
          <w:rFonts w:ascii="Arial Narrow" w:hAnsi="Arial Narrow"/>
          <w:b/>
          <w:bCs/>
        </w:rPr>
        <w:t xml:space="preserve">Времетраење: </w:t>
      </w:r>
      <w:r w:rsidRPr="003B08EE">
        <w:rPr>
          <w:rFonts w:ascii="Arial Narrow" w:hAnsi="Arial Narrow"/>
        </w:rPr>
        <w:t>од 08.03.2021 до 20.11.2021</w:t>
      </w:r>
    </w:p>
    <w:p w14:paraId="74D4FA16" w14:textId="75AAB328" w:rsidR="00E93C3B" w:rsidRPr="003B08EE" w:rsidRDefault="00E93C3B" w:rsidP="00BE10E9">
      <w:pPr>
        <w:jc w:val="both"/>
        <w:rPr>
          <w:rFonts w:ascii="Arial Narrow" w:hAnsi="Arial Narrow"/>
          <w:bCs/>
        </w:rPr>
      </w:pPr>
      <w:r w:rsidRPr="003B08EE">
        <w:rPr>
          <w:rFonts w:ascii="Arial Narrow" w:hAnsi="Arial Narrow"/>
          <w:bCs/>
        </w:rPr>
        <w:t>Целта на овој проект беше да се развијат професионалните компетенции на наставниците за успешно совладување на контроверзни прашања на ниво на училиштето и промоција на демократски компетенции.</w:t>
      </w:r>
    </w:p>
    <w:p w14:paraId="30A7FD58" w14:textId="2F554CD3" w:rsidR="00BB39B5" w:rsidRPr="003B08EE" w:rsidRDefault="00BB39B5" w:rsidP="00BE10E9">
      <w:pPr>
        <w:pStyle w:val="ListParagraph"/>
        <w:numPr>
          <w:ilvl w:val="0"/>
          <w:numId w:val="17"/>
        </w:numPr>
        <w:spacing w:after="0"/>
        <w:jc w:val="both"/>
        <w:rPr>
          <w:rFonts w:ascii="Arial Narrow" w:hAnsi="Arial Narrow"/>
          <w:bCs/>
          <w:sz w:val="24"/>
          <w:szCs w:val="24"/>
          <w:lang w:val="mk-MK"/>
        </w:rPr>
      </w:pPr>
      <w:hyperlink r:id="rId91" w:history="1">
        <w:r w:rsidRPr="003B08EE">
          <w:rPr>
            <w:rStyle w:val="Hyperlink"/>
            <w:rFonts w:ascii="Arial Narrow" w:hAnsi="Arial Narrow"/>
            <w:bCs/>
            <w:sz w:val="24"/>
            <w:szCs w:val="24"/>
            <w:lang w:val="mk-MK"/>
          </w:rPr>
          <w:t>Методи и пристапи за разработка на контроверзни прашања во наставата за основно и средно образование</w:t>
        </w:r>
      </w:hyperlink>
    </w:p>
    <w:p w14:paraId="122BC5F1" w14:textId="27B632A2" w:rsidR="00E93C3B" w:rsidRDefault="00E93C3B" w:rsidP="00BE10E9">
      <w:pPr>
        <w:jc w:val="both"/>
        <w:rPr>
          <w:rFonts w:ascii="Arial Narrow" w:hAnsi="Arial Narrow"/>
          <w:b/>
        </w:rPr>
      </w:pPr>
    </w:p>
    <w:p w14:paraId="243BCB87" w14:textId="77777777" w:rsidR="00CB72B6" w:rsidRPr="003B08EE" w:rsidRDefault="00CB72B6" w:rsidP="00BE10E9">
      <w:pPr>
        <w:jc w:val="both"/>
        <w:rPr>
          <w:rFonts w:ascii="Arial Narrow" w:hAnsi="Arial Narrow"/>
          <w:b/>
        </w:rPr>
      </w:pPr>
    </w:p>
    <w:p w14:paraId="44735D7B" w14:textId="4E8775A0" w:rsidR="00E93C3B" w:rsidRPr="003B08EE" w:rsidRDefault="00E93C3B" w:rsidP="00544CE5">
      <w:pPr>
        <w:pStyle w:val="ListParagraph"/>
        <w:numPr>
          <w:ilvl w:val="0"/>
          <w:numId w:val="30"/>
        </w:numPr>
        <w:autoSpaceDE w:val="0"/>
        <w:autoSpaceDN w:val="0"/>
        <w:adjustRightInd w:val="0"/>
        <w:spacing w:after="0" w:line="276" w:lineRule="auto"/>
        <w:jc w:val="both"/>
        <w:rPr>
          <w:rFonts w:ascii="Arial Narrow" w:hAnsi="Arial Narrow" w:cs="Arial"/>
          <w:color w:val="000000"/>
          <w:sz w:val="24"/>
          <w:szCs w:val="24"/>
          <w:lang w:val="mk-MK"/>
        </w:rPr>
      </w:pPr>
      <w:r w:rsidRPr="003B08EE">
        <w:rPr>
          <w:rFonts w:ascii="Arial Narrow" w:hAnsi="Arial Narrow"/>
          <w:b/>
          <w:sz w:val="24"/>
          <w:szCs w:val="24"/>
          <w:lang w:val="mk-MK"/>
        </w:rPr>
        <w:t xml:space="preserve">Проект: </w:t>
      </w:r>
      <w:hyperlink r:id="rId92" w:history="1">
        <w:r w:rsidRPr="003B08EE">
          <w:rPr>
            <w:rStyle w:val="Hyperlink"/>
            <w:rFonts w:ascii="Arial Narrow" w:hAnsi="Arial Narrow"/>
            <w:b/>
            <w:sz w:val="24"/>
            <w:szCs w:val="24"/>
            <w:lang w:val="mk-MK"/>
          </w:rPr>
          <w:t>Вечери на женски права 2021</w:t>
        </w:r>
      </w:hyperlink>
    </w:p>
    <w:p w14:paraId="18D61D4A" w14:textId="77777777" w:rsidR="00E93C3B" w:rsidRPr="003B08EE" w:rsidRDefault="00E93C3B" w:rsidP="00BE10E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Град Скопје</w:t>
      </w:r>
    </w:p>
    <w:p w14:paraId="692E5F0C" w14:textId="053F5523" w:rsidR="00E93C3B" w:rsidRPr="003B08EE" w:rsidRDefault="00E93C3B" w:rsidP="00BE10E9">
      <w:pPr>
        <w:jc w:val="both"/>
        <w:rPr>
          <w:rFonts w:ascii="Arial Narrow" w:hAnsi="Arial Narrow"/>
        </w:rPr>
      </w:pPr>
      <w:r w:rsidRPr="003B08EE">
        <w:rPr>
          <w:rFonts w:ascii="Arial Narrow" w:hAnsi="Arial Narrow"/>
          <w:b/>
          <w:bCs/>
        </w:rPr>
        <w:t xml:space="preserve">Времетраење: </w:t>
      </w:r>
      <w:r w:rsidRPr="003B08EE">
        <w:rPr>
          <w:rFonts w:ascii="Arial Narrow" w:hAnsi="Arial Narrow"/>
        </w:rPr>
        <w:t xml:space="preserve">од </w:t>
      </w:r>
      <w:r w:rsidR="00234376" w:rsidRPr="003B08EE">
        <w:rPr>
          <w:rFonts w:ascii="Arial Narrow" w:hAnsi="Arial Narrow"/>
        </w:rPr>
        <w:t>01.03.2021</w:t>
      </w:r>
      <w:r w:rsidRPr="003B08EE">
        <w:rPr>
          <w:rFonts w:ascii="Arial Narrow" w:hAnsi="Arial Narrow"/>
        </w:rPr>
        <w:t xml:space="preserve"> до 3</w:t>
      </w:r>
      <w:r w:rsidR="00234376" w:rsidRPr="003B08EE">
        <w:rPr>
          <w:rFonts w:ascii="Arial Narrow" w:hAnsi="Arial Narrow"/>
        </w:rPr>
        <w:t>1.05.2021</w:t>
      </w:r>
    </w:p>
    <w:p w14:paraId="33012DEC" w14:textId="62EAA0A3" w:rsidR="00E93C3B" w:rsidRPr="003B08EE" w:rsidRDefault="00234376" w:rsidP="00BE10E9">
      <w:pPr>
        <w:autoSpaceDE w:val="0"/>
        <w:autoSpaceDN w:val="0"/>
        <w:adjustRightInd w:val="0"/>
        <w:spacing w:line="276" w:lineRule="auto"/>
        <w:jc w:val="both"/>
        <w:rPr>
          <w:rFonts w:ascii="Arial Narrow" w:hAnsi="Arial Narrow" w:cs="Arial"/>
          <w:color w:val="000000"/>
        </w:rPr>
      </w:pPr>
      <w:r w:rsidRPr="003B08EE">
        <w:rPr>
          <w:rFonts w:ascii="Arial Narrow" w:hAnsi="Arial Narrow" w:cs="Arial"/>
          <w:color w:val="000000"/>
        </w:rPr>
        <w:t xml:space="preserve">Пандемијата предизвикана од </w:t>
      </w:r>
      <w:proofErr w:type="spellStart"/>
      <w:r w:rsidRPr="003B08EE">
        <w:rPr>
          <w:rFonts w:ascii="Arial Narrow" w:hAnsi="Arial Narrow" w:cs="Arial"/>
          <w:color w:val="000000"/>
        </w:rPr>
        <w:t>коронавирусот</w:t>
      </w:r>
      <w:proofErr w:type="spellEnd"/>
      <w:r w:rsidRPr="003B08EE">
        <w:rPr>
          <w:rFonts w:ascii="Arial Narrow" w:hAnsi="Arial Narrow" w:cs="Arial"/>
          <w:color w:val="000000"/>
        </w:rPr>
        <w:t xml:space="preserve"> уште еднаш ја апострофираше родовата нееднаквост, занемарување на правата на жените и долгогодишната нерамноправност во родовите односи. Овој проект има</w:t>
      </w:r>
      <w:r w:rsidR="004A773A" w:rsidRPr="003B08EE">
        <w:rPr>
          <w:rFonts w:ascii="Arial Narrow" w:hAnsi="Arial Narrow" w:cs="Arial"/>
          <w:color w:val="000000"/>
        </w:rPr>
        <w:t>ше</w:t>
      </w:r>
      <w:r w:rsidRPr="003B08EE">
        <w:rPr>
          <w:rFonts w:ascii="Arial Narrow" w:hAnsi="Arial Narrow" w:cs="Arial"/>
          <w:color w:val="000000"/>
        </w:rPr>
        <w:t xml:space="preserve"> за цел да ја зголеми родовата еднаквост и свеста за значењето на женските права како човекови права.</w:t>
      </w:r>
    </w:p>
    <w:p w14:paraId="0778E845" w14:textId="77777777" w:rsidR="00E93C3B" w:rsidRPr="003B08EE" w:rsidRDefault="00E93C3B" w:rsidP="00BE10E9">
      <w:pPr>
        <w:jc w:val="both"/>
        <w:rPr>
          <w:rFonts w:ascii="Arial Narrow" w:hAnsi="Arial Narrow"/>
          <w:b/>
        </w:rPr>
      </w:pPr>
    </w:p>
    <w:p w14:paraId="28DD8019" w14:textId="77777777" w:rsidR="00E93C3B" w:rsidRPr="003B08EE" w:rsidRDefault="00E93C3B" w:rsidP="00BE10E9">
      <w:pPr>
        <w:jc w:val="both"/>
        <w:rPr>
          <w:rFonts w:ascii="Arial Narrow" w:hAnsi="Arial Narrow"/>
          <w:b/>
        </w:rPr>
      </w:pPr>
    </w:p>
    <w:p w14:paraId="0A608844" w14:textId="54D3DC3A" w:rsidR="00E93C3B" w:rsidRPr="003B08EE" w:rsidRDefault="00E93C3B"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93" w:history="1">
        <w:r w:rsidRPr="003B08EE">
          <w:rPr>
            <w:rStyle w:val="Hyperlink"/>
            <w:rFonts w:ascii="Arial Narrow" w:hAnsi="Arial Narrow" w:cs="Arial"/>
            <w:b/>
            <w:sz w:val="24"/>
            <w:szCs w:val="24"/>
            <w:lang w:val="mk-MK"/>
          </w:rPr>
          <w:t>Сексуална ориентација и родов идентитет (</w:t>
        </w:r>
        <w:r w:rsidR="00175BC5" w:rsidRPr="003B08EE">
          <w:rPr>
            <w:rStyle w:val="Hyperlink"/>
            <w:rFonts w:ascii="Arial Narrow" w:hAnsi="Arial Narrow" w:cs="Arial"/>
            <w:b/>
            <w:sz w:val="24"/>
            <w:szCs w:val="24"/>
            <w:lang w:val="mk-MK"/>
          </w:rPr>
          <w:t>СОРИ</w:t>
        </w:r>
        <w:r w:rsidRPr="003B08EE">
          <w:rPr>
            <w:rStyle w:val="Hyperlink"/>
            <w:rFonts w:ascii="Arial Narrow" w:hAnsi="Arial Narrow" w:cs="Arial"/>
            <w:b/>
            <w:sz w:val="24"/>
            <w:szCs w:val="24"/>
            <w:lang w:val="mk-MK"/>
          </w:rPr>
          <w:t>) - заштита од дискриминација</w:t>
        </w:r>
      </w:hyperlink>
    </w:p>
    <w:p w14:paraId="3458558C" w14:textId="77777777" w:rsidR="00E93C3B" w:rsidRPr="003B08EE" w:rsidRDefault="00E93C3B"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w:t>
      </w:r>
      <w:r w:rsidRPr="003B08EE">
        <w:rPr>
          <w:rFonts w:ascii="Arial Narrow" w:hAnsi="Arial Narrow" w:cs="Arial"/>
          <w:bCs/>
        </w:rPr>
        <w:t>Германската Амбасада во РСМ</w:t>
      </w:r>
    </w:p>
    <w:p w14:paraId="3BD6A238" w14:textId="77777777" w:rsidR="00E93C3B" w:rsidRPr="003B08EE" w:rsidRDefault="00E93C3B" w:rsidP="00BE10E9">
      <w:pPr>
        <w:jc w:val="both"/>
        <w:rPr>
          <w:rFonts w:ascii="Arial Narrow" w:hAnsi="Arial Narrow" w:cs="Arial"/>
        </w:rPr>
      </w:pPr>
      <w:r w:rsidRPr="003B08EE">
        <w:rPr>
          <w:rFonts w:ascii="Arial Narrow" w:hAnsi="Arial Narrow"/>
          <w:b/>
          <w:bCs/>
        </w:rPr>
        <w:t xml:space="preserve">Времетраење: </w:t>
      </w:r>
      <w:r w:rsidRPr="003B08EE">
        <w:rPr>
          <w:rFonts w:ascii="Arial Narrow" w:hAnsi="Arial Narrow"/>
        </w:rPr>
        <w:t>од 01.03.2020 до 31.12.2020</w:t>
      </w:r>
    </w:p>
    <w:p w14:paraId="5F6048E8" w14:textId="17E6875A" w:rsidR="00E93C3B" w:rsidRPr="003B08EE" w:rsidRDefault="00E93C3B" w:rsidP="00BE10E9">
      <w:pPr>
        <w:jc w:val="both"/>
        <w:rPr>
          <w:rFonts w:ascii="Arial Narrow" w:hAnsi="Arial Narrow" w:cs="Arial"/>
        </w:rPr>
      </w:pPr>
      <w:r w:rsidRPr="003B08EE">
        <w:rPr>
          <w:rFonts w:ascii="Arial Narrow" w:hAnsi="Arial Narrow" w:cs="Arial"/>
        </w:rPr>
        <w:t xml:space="preserve">Општата цел на проектот </w:t>
      </w:r>
      <w:r w:rsidR="004A773A" w:rsidRPr="003B08EE">
        <w:rPr>
          <w:rFonts w:ascii="Arial Narrow" w:hAnsi="Arial Narrow" w:cs="Arial"/>
        </w:rPr>
        <w:t>беше</w:t>
      </w:r>
      <w:r w:rsidRPr="003B08EE">
        <w:rPr>
          <w:rFonts w:ascii="Arial Narrow" w:hAnsi="Arial Narrow" w:cs="Arial"/>
        </w:rPr>
        <w:t xml:space="preserve"> намалување на дискриминацијата и говорот на омраза во училиштата, а истовремено и подигнување на свеста за толеранцијата, прифаќањето и правата на ЛГБТИ заедницата помеѓу општата јавност и младите лица.</w:t>
      </w:r>
    </w:p>
    <w:p w14:paraId="23AF5BD2" w14:textId="7BF6FB7C" w:rsidR="009A5620" w:rsidRPr="003B08EE" w:rsidRDefault="009A5620" w:rsidP="00BE10E9">
      <w:pPr>
        <w:pStyle w:val="ListParagraph"/>
        <w:numPr>
          <w:ilvl w:val="0"/>
          <w:numId w:val="18"/>
        </w:numPr>
        <w:spacing w:after="0"/>
        <w:jc w:val="both"/>
        <w:rPr>
          <w:rFonts w:ascii="Arial Narrow" w:hAnsi="Arial Narrow" w:cs="Arial"/>
          <w:sz w:val="24"/>
          <w:szCs w:val="24"/>
          <w:lang w:val="mk-MK"/>
        </w:rPr>
      </w:pPr>
      <w:hyperlink r:id="rId94" w:history="1">
        <w:r w:rsidRPr="003B08EE">
          <w:rPr>
            <w:rStyle w:val="Hyperlink"/>
            <w:rFonts w:ascii="Arial Narrow" w:hAnsi="Arial Narrow" w:cs="Arial"/>
            <w:sz w:val="24"/>
            <w:szCs w:val="24"/>
            <w:lang w:val="mk-MK"/>
          </w:rPr>
          <w:t>Новиот Закон за спречување и заштита од дискриминација: предизвици и предности за неговата имплементација</w:t>
        </w:r>
      </w:hyperlink>
    </w:p>
    <w:p w14:paraId="3C46D95F" w14:textId="3A2A2590" w:rsidR="009A5620" w:rsidRPr="003B08EE" w:rsidRDefault="009A5620" w:rsidP="00BE10E9">
      <w:pPr>
        <w:pStyle w:val="ListParagraph"/>
        <w:numPr>
          <w:ilvl w:val="0"/>
          <w:numId w:val="18"/>
        </w:numPr>
        <w:spacing w:after="0"/>
        <w:jc w:val="both"/>
        <w:rPr>
          <w:rFonts w:ascii="Arial Narrow" w:hAnsi="Arial Narrow" w:cs="Arial"/>
          <w:sz w:val="24"/>
          <w:szCs w:val="24"/>
          <w:lang w:val="mk-MK"/>
        </w:rPr>
      </w:pPr>
      <w:hyperlink r:id="rId95" w:history="1">
        <w:r w:rsidRPr="003B08EE">
          <w:rPr>
            <w:rStyle w:val="Hyperlink"/>
            <w:rFonts w:ascii="Arial Narrow" w:hAnsi="Arial Narrow" w:cs="Arial"/>
            <w:sz w:val="24"/>
            <w:szCs w:val="24"/>
            <w:lang w:val="mk-MK"/>
          </w:rPr>
          <w:t>Документ за јавни политики за недискриминација врз основ на сексуална ориентација и родов идентитет</w:t>
        </w:r>
      </w:hyperlink>
    </w:p>
    <w:p w14:paraId="7EED56D3" w14:textId="55295586" w:rsidR="009A5620" w:rsidRPr="003B08EE" w:rsidRDefault="009A5620" w:rsidP="00BE10E9">
      <w:pPr>
        <w:pStyle w:val="ListParagraph"/>
        <w:numPr>
          <w:ilvl w:val="0"/>
          <w:numId w:val="18"/>
        </w:numPr>
        <w:spacing w:after="0"/>
        <w:jc w:val="both"/>
        <w:rPr>
          <w:rFonts w:ascii="Arial Narrow" w:hAnsi="Arial Narrow" w:cs="Arial"/>
          <w:sz w:val="24"/>
          <w:szCs w:val="24"/>
          <w:lang w:val="mk-MK"/>
        </w:rPr>
      </w:pPr>
      <w:hyperlink r:id="rId96" w:history="1">
        <w:r w:rsidRPr="003B08EE">
          <w:rPr>
            <w:rStyle w:val="Hyperlink"/>
            <w:rFonts w:ascii="Arial Narrow" w:hAnsi="Arial Narrow" w:cs="Arial"/>
            <w:sz w:val="24"/>
            <w:szCs w:val="24"/>
            <w:lang w:val="mk-MK"/>
          </w:rPr>
          <w:t>Оценка на јавното мислење и нивото на перцепција за сексуалната ориентација и родовиот идентитет како основи за утврдување дискриминација</w:t>
        </w:r>
      </w:hyperlink>
    </w:p>
    <w:p w14:paraId="38F6E4AA" w14:textId="4E682F98" w:rsidR="009A5620" w:rsidRPr="003B08EE" w:rsidRDefault="009A5620" w:rsidP="00BE10E9">
      <w:pPr>
        <w:pStyle w:val="ListParagraph"/>
        <w:numPr>
          <w:ilvl w:val="0"/>
          <w:numId w:val="18"/>
        </w:numPr>
        <w:spacing w:after="0"/>
        <w:jc w:val="both"/>
        <w:rPr>
          <w:rFonts w:ascii="Arial Narrow" w:hAnsi="Arial Narrow" w:cs="Arial"/>
          <w:sz w:val="24"/>
          <w:szCs w:val="24"/>
          <w:lang w:val="mk-MK"/>
        </w:rPr>
      </w:pPr>
      <w:hyperlink r:id="rId97" w:history="1">
        <w:r w:rsidRPr="003B08EE">
          <w:rPr>
            <w:rStyle w:val="Hyperlink"/>
            <w:rFonts w:ascii="Arial Narrow" w:hAnsi="Arial Narrow" w:cs="Arial"/>
            <w:sz w:val="24"/>
            <w:szCs w:val="24"/>
            <w:lang w:val="mk-MK"/>
          </w:rPr>
          <w:t>Дискриминацијата во Република Северна Македонија: правна регулатива, предизвици и перцепција за дискриминаторските основи</w:t>
        </w:r>
      </w:hyperlink>
    </w:p>
    <w:p w14:paraId="3DEB63CD" w14:textId="1FD7A690" w:rsidR="00E93C3B" w:rsidRDefault="00E93C3B" w:rsidP="00BE10E9">
      <w:pPr>
        <w:jc w:val="both"/>
        <w:rPr>
          <w:rFonts w:ascii="Arial Narrow" w:hAnsi="Arial Narrow"/>
          <w:b/>
        </w:rPr>
      </w:pPr>
    </w:p>
    <w:p w14:paraId="6BA61AA7" w14:textId="77777777" w:rsidR="00CB72B6" w:rsidRPr="003B08EE" w:rsidRDefault="00CB72B6" w:rsidP="00BE10E9">
      <w:pPr>
        <w:jc w:val="both"/>
        <w:rPr>
          <w:rFonts w:ascii="Arial Narrow" w:hAnsi="Arial Narrow"/>
          <w:b/>
        </w:rPr>
      </w:pPr>
    </w:p>
    <w:p w14:paraId="67AAA6EE" w14:textId="5C7A4F30" w:rsidR="00E35CC7" w:rsidRPr="003B08EE" w:rsidRDefault="00E35CC7"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r w:rsidRPr="003B08EE">
        <w:rPr>
          <w:rFonts w:ascii="Arial Narrow" w:hAnsi="Arial Narrow" w:cs="Arial"/>
          <w:b/>
          <w:sz w:val="24"/>
          <w:szCs w:val="24"/>
          <w:lang w:val="mk-MK"/>
        </w:rPr>
        <w:t>Намалување на родовите стереотипи во образованието</w:t>
      </w:r>
    </w:p>
    <w:p w14:paraId="18D2DDEB" w14:textId="64AE4CD3" w:rsidR="00E35CC7" w:rsidRPr="003B08EE" w:rsidRDefault="00E35CC7" w:rsidP="00BE10E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Нордиска поддршка за напредок на Северна Македонија</w:t>
      </w:r>
    </w:p>
    <w:p w14:paraId="6C983199" w14:textId="1C96B80D" w:rsidR="00E35CC7" w:rsidRPr="003B08EE" w:rsidRDefault="00E35CC7" w:rsidP="00BE10E9">
      <w:pPr>
        <w:jc w:val="both"/>
        <w:rPr>
          <w:rFonts w:ascii="Arial Narrow" w:hAnsi="Arial Narrow"/>
        </w:rPr>
      </w:pPr>
      <w:r w:rsidRPr="003B08EE">
        <w:rPr>
          <w:rFonts w:ascii="Arial Narrow" w:hAnsi="Arial Narrow"/>
          <w:b/>
          <w:bCs/>
        </w:rPr>
        <w:t xml:space="preserve">Времетраење: </w:t>
      </w:r>
      <w:r w:rsidRPr="003B08EE">
        <w:rPr>
          <w:rFonts w:ascii="Arial Narrow" w:hAnsi="Arial Narrow"/>
        </w:rPr>
        <w:t>од 01.01.2020 до 31.1</w:t>
      </w:r>
      <w:r w:rsidR="00CF2F45" w:rsidRPr="003B08EE">
        <w:rPr>
          <w:rFonts w:ascii="Arial Narrow" w:hAnsi="Arial Narrow"/>
        </w:rPr>
        <w:t>2</w:t>
      </w:r>
      <w:r w:rsidRPr="003B08EE">
        <w:rPr>
          <w:rFonts w:ascii="Arial Narrow" w:hAnsi="Arial Narrow"/>
        </w:rPr>
        <w:t>.2020</w:t>
      </w:r>
    </w:p>
    <w:p w14:paraId="5D1F9EB7" w14:textId="4B0D7DBC" w:rsidR="00CF2F45" w:rsidRPr="003B08EE" w:rsidRDefault="00CF2F45" w:rsidP="00BE10E9">
      <w:pPr>
        <w:jc w:val="both"/>
        <w:rPr>
          <w:rFonts w:ascii="Arial Narrow" w:hAnsi="Arial Narrow"/>
        </w:rPr>
      </w:pPr>
      <w:r w:rsidRPr="003B08EE">
        <w:rPr>
          <w:rFonts w:ascii="Arial Narrow" w:hAnsi="Arial Narrow"/>
        </w:rPr>
        <w:t>Овој проект беше имплементиран со цел да се унапредува родовата еднаквост во основното образование преку намалување на родовите предрасуди и стереотипи во основните училиштата. Преку истражувања и податоци добиени со експертиза базирана на докази, проектот креираше алатки, но и политики со кои треба да се унапредува родовата сензитивност во основното образование.</w:t>
      </w:r>
    </w:p>
    <w:p w14:paraId="371535BF" w14:textId="62D3EB5E" w:rsidR="00E35CC7" w:rsidRPr="003B08EE" w:rsidRDefault="00CF2F45" w:rsidP="00BE10E9">
      <w:pPr>
        <w:pStyle w:val="ListParagraph"/>
        <w:numPr>
          <w:ilvl w:val="0"/>
          <w:numId w:val="29"/>
        </w:numPr>
        <w:spacing w:after="0"/>
        <w:jc w:val="both"/>
        <w:rPr>
          <w:rStyle w:val="Hyperlink"/>
          <w:rFonts w:ascii="Arial Narrow" w:hAnsi="Arial Narrow"/>
          <w:color w:val="auto"/>
          <w:sz w:val="24"/>
          <w:szCs w:val="24"/>
          <w:u w:val="none"/>
          <w:lang w:val="mk-MK"/>
        </w:rPr>
      </w:pPr>
      <w:hyperlink r:id="rId98" w:history="1">
        <w:r w:rsidRPr="003B08EE">
          <w:rPr>
            <w:rStyle w:val="Hyperlink"/>
            <w:rFonts w:ascii="Arial Narrow" w:hAnsi="Arial Narrow"/>
            <w:sz w:val="24"/>
            <w:szCs w:val="24"/>
            <w:lang w:val="mk-MK"/>
          </w:rPr>
          <w:t xml:space="preserve">Прирачник за наставници за примена на родова сензитивност во основно </w:t>
        </w:r>
        <w:proofErr w:type="spellStart"/>
        <w:r w:rsidRPr="003B08EE">
          <w:rPr>
            <w:rStyle w:val="Hyperlink"/>
            <w:rFonts w:ascii="Arial Narrow" w:hAnsi="Arial Narrow"/>
            <w:sz w:val="24"/>
            <w:szCs w:val="24"/>
            <w:lang w:val="mk-MK"/>
          </w:rPr>
          <w:t>образовние</w:t>
        </w:r>
        <w:proofErr w:type="spellEnd"/>
      </w:hyperlink>
    </w:p>
    <w:p w14:paraId="76F96F5A" w14:textId="2A69DCA2" w:rsidR="00E107EE" w:rsidRPr="003B08EE" w:rsidRDefault="00E107EE" w:rsidP="00BE10E9">
      <w:pPr>
        <w:pStyle w:val="ListParagraph"/>
        <w:numPr>
          <w:ilvl w:val="0"/>
          <w:numId w:val="29"/>
        </w:numPr>
        <w:spacing w:after="0"/>
        <w:jc w:val="both"/>
        <w:rPr>
          <w:rFonts w:ascii="Arial Narrow" w:hAnsi="Arial Narrow"/>
          <w:sz w:val="24"/>
          <w:szCs w:val="24"/>
          <w:lang w:val="mk-MK"/>
        </w:rPr>
      </w:pPr>
      <w:hyperlink r:id="rId99" w:history="1">
        <w:r w:rsidRPr="003B08EE">
          <w:rPr>
            <w:rStyle w:val="Hyperlink"/>
            <w:rFonts w:ascii="Arial Narrow" w:hAnsi="Arial Narrow"/>
            <w:sz w:val="24"/>
            <w:szCs w:val="24"/>
            <w:lang w:val="mk-MK"/>
          </w:rPr>
          <w:t>Анализа за присуство на родови стереотипи во наставни материјали на албански наставен јазик со препораки за носители на одлуки</w:t>
        </w:r>
      </w:hyperlink>
    </w:p>
    <w:p w14:paraId="543B8A32" w14:textId="1ADA1DB0" w:rsidR="00E107EE" w:rsidRPr="003B08EE" w:rsidRDefault="00E107EE" w:rsidP="00BE10E9">
      <w:pPr>
        <w:pStyle w:val="ListParagraph"/>
        <w:numPr>
          <w:ilvl w:val="0"/>
          <w:numId w:val="29"/>
        </w:numPr>
        <w:spacing w:after="0"/>
        <w:jc w:val="both"/>
        <w:rPr>
          <w:rFonts w:ascii="Arial Narrow" w:hAnsi="Arial Narrow"/>
          <w:sz w:val="24"/>
          <w:szCs w:val="24"/>
          <w:lang w:val="mk-MK"/>
        </w:rPr>
      </w:pPr>
      <w:hyperlink r:id="rId100" w:history="1">
        <w:r w:rsidRPr="003B08EE">
          <w:rPr>
            <w:rStyle w:val="Hyperlink"/>
            <w:rFonts w:ascii="Arial Narrow" w:hAnsi="Arial Narrow"/>
            <w:sz w:val="24"/>
            <w:szCs w:val="24"/>
            <w:lang w:val="mk-MK"/>
          </w:rPr>
          <w:t>Анализа за присуство на родови стереотипи во наставни материјали на македонски наставен јазик препораки за носители на одлуки</w:t>
        </w:r>
      </w:hyperlink>
    </w:p>
    <w:p w14:paraId="06899876" w14:textId="77777777" w:rsidR="00E35CC7" w:rsidRDefault="00E35CC7" w:rsidP="00BE10E9">
      <w:pPr>
        <w:jc w:val="both"/>
        <w:rPr>
          <w:rFonts w:ascii="Arial Narrow" w:hAnsi="Arial Narrow"/>
          <w:b/>
        </w:rPr>
      </w:pPr>
    </w:p>
    <w:p w14:paraId="24F58902" w14:textId="77777777" w:rsidR="00CB72B6" w:rsidRPr="003B08EE" w:rsidRDefault="00CB72B6" w:rsidP="00BE10E9">
      <w:pPr>
        <w:jc w:val="both"/>
        <w:rPr>
          <w:rFonts w:ascii="Arial Narrow" w:hAnsi="Arial Narrow"/>
          <w:b/>
        </w:rPr>
      </w:pPr>
    </w:p>
    <w:p w14:paraId="1DDA0E9E" w14:textId="5E3085CB" w:rsidR="00E93C3B" w:rsidRPr="003B08EE" w:rsidRDefault="00E93C3B"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101" w:history="1">
        <w:r w:rsidRPr="003B08EE">
          <w:rPr>
            <w:rStyle w:val="Hyperlink"/>
            <w:rFonts w:ascii="Arial Narrow" w:hAnsi="Arial Narrow" w:cs="Arial"/>
            <w:b/>
            <w:sz w:val="24"/>
            <w:szCs w:val="24"/>
            <w:lang w:val="mk-MK"/>
          </w:rPr>
          <w:t>Човекови права за сите</w:t>
        </w:r>
      </w:hyperlink>
    </w:p>
    <w:p w14:paraId="516F7C7E" w14:textId="77777777" w:rsidR="00E93C3B" w:rsidRPr="003B08EE" w:rsidRDefault="00E93C3B" w:rsidP="00BE10E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ЕУ</w:t>
      </w:r>
    </w:p>
    <w:p w14:paraId="3D07D759" w14:textId="77777777" w:rsidR="00E93C3B" w:rsidRPr="003B08EE" w:rsidRDefault="00E93C3B" w:rsidP="00BE10E9">
      <w:pPr>
        <w:jc w:val="both"/>
        <w:rPr>
          <w:rFonts w:ascii="Arial Narrow" w:hAnsi="Arial Narrow" w:cs="Arial"/>
        </w:rPr>
      </w:pPr>
      <w:r w:rsidRPr="003B08EE">
        <w:rPr>
          <w:rFonts w:ascii="Arial Narrow" w:hAnsi="Arial Narrow"/>
          <w:b/>
          <w:bCs/>
        </w:rPr>
        <w:t xml:space="preserve">Времетраење: </w:t>
      </w:r>
      <w:r w:rsidRPr="003B08EE">
        <w:rPr>
          <w:rFonts w:ascii="Arial Narrow" w:hAnsi="Arial Narrow"/>
        </w:rPr>
        <w:t>од 01.01.2020 до 31.12.2020</w:t>
      </w:r>
    </w:p>
    <w:p w14:paraId="70DD488C" w14:textId="45E0C540" w:rsidR="00E93C3B" w:rsidRPr="003B08EE" w:rsidRDefault="00E93C3B" w:rsidP="00BE10E9">
      <w:pPr>
        <w:autoSpaceDE w:val="0"/>
        <w:autoSpaceDN w:val="0"/>
        <w:adjustRightInd w:val="0"/>
        <w:spacing w:line="276" w:lineRule="auto"/>
        <w:jc w:val="both"/>
        <w:rPr>
          <w:rFonts w:ascii="Arial Narrow" w:hAnsi="Arial Narrow" w:cs="Arial"/>
          <w:color w:val="000000"/>
        </w:rPr>
      </w:pPr>
      <w:r w:rsidRPr="003B08EE">
        <w:rPr>
          <w:rFonts w:ascii="Arial Narrow" w:hAnsi="Arial Narrow" w:cs="Arial"/>
          <w:color w:val="000000"/>
        </w:rPr>
        <w:t xml:space="preserve">Општата цел на проектот </w:t>
      </w:r>
      <w:r w:rsidR="004A773A" w:rsidRPr="003B08EE">
        <w:rPr>
          <w:rFonts w:ascii="Arial Narrow" w:hAnsi="Arial Narrow" w:cs="Arial"/>
          <w:color w:val="000000"/>
        </w:rPr>
        <w:t>беше</w:t>
      </w:r>
      <w:r w:rsidRPr="003B08EE">
        <w:rPr>
          <w:rFonts w:ascii="Arial Narrow" w:hAnsi="Arial Narrow" w:cs="Arial"/>
          <w:color w:val="000000"/>
        </w:rPr>
        <w:t xml:space="preserve"> промоција на човекови права и намалување на дискриминацијата кон маргинализираните и ранливи групи. Специфичните цели </w:t>
      </w:r>
      <w:r w:rsidR="004A773A" w:rsidRPr="003B08EE">
        <w:rPr>
          <w:rFonts w:ascii="Arial Narrow" w:hAnsi="Arial Narrow" w:cs="Arial"/>
          <w:color w:val="000000"/>
        </w:rPr>
        <w:t>беа</w:t>
      </w:r>
      <w:r w:rsidRPr="003B08EE">
        <w:rPr>
          <w:rFonts w:ascii="Arial Narrow" w:hAnsi="Arial Narrow" w:cs="Arial"/>
          <w:color w:val="000000"/>
        </w:rPr>
        <w:t xml:space="preserve"> да се овозможи заштита од дискриминација на маргинализираните групи, преку нивно застапување пред Комисијата за спречување и заштита од дискриминација, </w:t>
      </w:r>
      <w:r w:rsidR="00A864BA" w:rsidRPr="003B08EE">
        <w:rPr>
          <w:rFonts w:ascii="Arial Narrow" w:hAnsi="Arial Narrow" w:cs="Arial"/>
          <w:color w:val="000000"/>
        </w:rPr>
        <w:t>г</w:t>
      </w:r>
      <w:r w:rsidRPr="003B08EE">
        <w:rPr>
          <w:rFonts w:ascii="Arial Narrow" w:hAnsi="Arial Narrow" w:cs="Arial"/>
          <w:color w:val="000000"/>
        </w:rPr>
        <w:t>раѓанските судови, како и пред Уставниот суд; зголемување на свеста за дискриминацијата и препознавање на кршењето на човековите права; да се подигне свеста и да се создадат капацитети кои ќе го применуваат пристапот базиран на човекови права при подготвување на политики и останати програми; и залагање за соодветно законодавство и соодветни политики насочени кон заштита на човековите права и активно набљудување на имплементацијата на Европското законодавство кое се однесува на основните права и еднаквоста.</w:t>
      </w:r>
    </w:p>
    <w:p w14:paraId="6C8E2FC3" w14:textId="5A797933" w:rsidR="003E1CB6" w:rsidRPr="003B08EE" w:rsidRDefault="003E1CB6" w:rsidP="00BE10E9">
      <w:pPr>
        <w:pStyle w:val="ListParagraph"/>
        <w:numPr>
          <w:ilvl w:val="0"/>
          <w:numId w:val="19"/>
        </w:numPr>
        <w:autoSpaceDE w:val="0"/>
        <w:autoSpaceDN w:val="0"/>
        <w:adjustRightInd w:val="0"/>
        <w:spacing w:after="0" w:line="276" w:lineRule="auto"/>
        <w:jc w:val="both"/>
        <w:rPr>
          <w:rFonts w:ascii="Arial Narrow" w:hAnsi="Arial Narrow" w:cs="Arial"/>
          <w:color w:val="000000"/>
          <w:sz w:val="24"/>
          <w:szCs w:val="24"/>
          <w:lang w:val="mk-MK"/>
        </w:rPr>
      </w:pPr>
      <w:hyperlink r:id="rId102" w:history="1">
        <w:r w:rsidRPr="003B08EE">
          <w:rPr>
            <w:rStyle w:val="Hyperlink"/>
            <w:rFonts w:ascii="Arial Narrow" w:hAnsi="Arial Narrow" w:cs="Arial"/>
            <w:sz w:val="24"/>
            <w:szCs w:val="24"/>
            <w:lang w:val="mk-MK"/>
          </w:rPr>
          <w:t>Примена на пристапот заснован на човекови права за граѓанските организации</w:t>
        </w:r>
      </w:hyperlink>
    </w:p>
    <w:p w14:paraId="2F1D9B42" w14:textId="66352A7B" w:rsidR="00E93C3B" w:rsidRPr="003B08EE" w:rsidRDefault="003E1CB6" w:rsidP="00BE10E9">
      <w:pPr>
        <w:pStyle w:val="ListParagraph"/>
        <w:numPr>
          <w:ilvl w:val="0"/>
          <w:numId w:val="19"/>
        </w:numPr>
        <w:autoSpaceDE w:val="0"/>
        <w:autoSpaceDN w:val="0"/>
        <w:adjustRightInd w:val="0"/>
        <w:spacing w:after="0" w:line="276" w:lineRule="auto"/>
        <w:jc w:val="both"/>
        <w:rPr>
          <w:rFonts w:ascii="Arial Narrow" w:hAnsi="Arial Narrow"/>
          <w:sz w:val="24"/>
          <w:szCs w:val="24"/>
          <w:lang w:val="mk-MK"/>
        </w:rPr>
      </w:pPr>
      <w:hyperlink r:id="rId103" w:history="1">
        <w:r w:rsidRPr="003B08EE">
          <w:rPr>
            <w:rStyle w:val="Hyperlink"/>
            <w:rFonts w:ascii="Arial Narrow" w:hAnsi="Arial Narrow" w:cs="Arial"/>
            <w:sz w:val="24"/>
            <w:szCs w:val="24"/>
            <w:lang w:val="mk-MK"/>
          </w:rPr>
          <w:t>Примена на пристапот заснован на човекови права во бизнис секторот</w:t>
        </w:r>
      </w:hyperlink>
      <w:r w:rsidRPr="003B08EE">
        <w:rPr>
          <w:rFonts w:ascii="Arial Narrow" w:hAnsi="Arial Narrow" w:cs="Arial"/>
          <w:color w:val="000000"/>
          <w:sz w:val="24"/>
          <w:szCs w:val="24"/>
          <w:lang w:val="mk-MK"/>
        </w:rPr>
        <w:t xml:space="preserve"> </w:t>
      </w:r>
    </w:p>
    <w:p w14:paraId="407C3827" w14:textId="18C02C60" w:rsidR="003E1CB6" w:rsidRPr="003B08EE" w:rsidRDefault="003E1CB6" w:rsidP="00BE10E9">
      <w:pPr>
        <w:pStyle w:val="ListParagraph"/>
        <w:numPr>
          <w:ilvl w:val="0"/>
          <w:numId w:val="19"/>
        </w:numPr>
        <w:autoSpaceDE w:val="0"/>
        <w:autoSpaceDN w:val="0"/>
        <w:adjustRightInd w:val="0"/>
        <w:spacing w:after="0" w:line="276" w:lineRule="auto"/>
        <w:jc w:val="both"/>
        <w:rPr>
          <w:rFonts w:ascii="Arial Narrow" w:hAnsi="Arial Narrow"/>
          <w:sz w:val="24"/>
          <w:szCs w:val="24"/>
          <w:lang w:val="mk-MK"/>
        </w:rPr>
      </w:pPr>
      <w:hyperlink r:id="rId104" w:history="1">
        <w:r w:rsidRPr="003B08EE">
          <w:rPr>
            <w:rStyle w:val="Hyperlink"/>
            <w:rFonts w:ascii="Arial Narrow" w:hAnsi="Arial Narrow"/>
            <w:sz w:val="24"/>
            <w:szCs w:val="24"/>
            <w:lang w:val="mk-MK"/>
          </w:rPr>
          <w:t>Примена на пристапот заснован на човекови права во политиките и програмските процеси на институциите</w:t>
        </w:r>
      </w:hyperlink>
    </w:p>
    <w:p w14:paraId="2F14C632" w14:textId="41D56ABC" w:rsidR="003E1CB6" w:rsidRPr="003B08EE" w:rsidRDefault="003E1CB6" w:rsidP="00BE10E9">
      <w:pPr>
        <w:pStyle w:val="ListParagraph"/>
        <w:numPr>
          <w:ilvl w:val="0"/>
          <w:numId w:val="19"/>
        </w:numPr>
        <w:autoSpaceDE w:val="0"/>
        <w:autoSpaceDN w:val="0"/>
        <w:adjustRightInd w:val="0"/>
        <w:spacing w:after="0" w:line="276" w:lineRule="auto"/>
        <w:jc w:val="both"/>
        <w:rPr>
          <w:rStyle w:val="Hyperlink"/>
          <w:rFonts w:ascii="Arial Narrow" w:hAnsi="Arial Narrow"/>
          <w:color w:val="auto"/>
          <w:sz w:val="24"/>
          <w:szCs w:val="24"/>
          <w:u w:val="none"/>
          <w:lang w:val="mk-MK"/>
        </w:rPr>
      </w:pPr>
      <w:hyperlink r:id="rId105" w:history="1">
        <w:r w:rsidRPr="003B08EE">
          <w:rPr>
            <w:rStyle w:val="Hyperlink"/>
            <w:rFonts w:ascii="Arial Narrow" w:hAnsi="Arial Narrow"/>
            <w:sz w:val="24"/>
            <w:szCs w:val="24"/>
            <w:lang w:val="mk-MK"/>
          </w:rPr>
          <w:t>Состојбата на човековите права во Република Северна Македонија</w:t>
        </w:r>
      </w:hyperlink>
    </w:p>
    <w:p w14:paraId="336C836B" w14:textId="77777777" w:rsidR="007D09FC" w:rsidRDefault="007D09FC" w:rsidP="007D09FC">
      <w:pPr>
        <w:pStyle w:val="ListParagraph"/>
        <w:autoSpaceDE w:val="0"/>
        <w:autoSpaceDN w:val="0"/>
        <w:adjustRightInd w:val="0"/>
        <w:spacing w:after="0" w:line="276" w:lineRule="auto"/>
        <w:jc w:val="both"/>
        <w:rPr>
          <w:rFonts w:ascii="Arial Narrow" w:hAnsi="Arial Narrow"/>
          <w:sz w:val="24"/>
          <w:szCs w:val="24"/>
          <w:lang w:val="mk-MK"/>
        </w:rPr>
      </w:pPr>
    </w:p>
    <w:p w14:paraId="61FFA7ED" w14:textId="77777777" w:rsidR="00CB72B6" w:rsidRPr="003B08EE" w:rsidRDefault="00CB72B6" w:rsidP="007D09FC">
      <w:pPr>
        <w:pStyle w:val="ListParagraph"/>
        <w:autoSpaceDE w:val="0"/>
        <w:autoSpaceDN w:val="0"/>
        <w:adjustRightInd w:val="0"/>
        <w:spacing w:after="0" w:line="276" w:lineRule="auto"/>
        <w:jc w:val="both"/>
        <w:rPr>
          <w:rFonts w:ascii="Arial Narrow" w:hAnsi="Arial Narrow"/>
          <w:sz w:val="24"/>
          <w:szCs w:val="24"/>
          <w:lang w:val="mk-MK"/>
        </w:rPr>
      </w:pPr>
    </w:p>
    <w:p w14:paraId="447F2E1D" w14:textId="6A97F544" w:rsidR="002B19C3" w:rsidRPr="003B08EE" w:rsidRDefault="002B19C3"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r w:rsidRPr="003B08EE">
        <w:rPr>
          <w:rFonts w:ascii="Arial Narrow" w:hAnsi="Arial Narrow" w:cs="Arial"/>
          <w:b/>
          <w:sz w:val="24"/>
          <w:szCs w:val="24"/>
          <w:lang w:val="mk-MK"/>
        </w:rPr>
        <w:t>Подобрување на разбирањето на феноменот на странските терористички борци (СТБ) - Предизвици на рехабилитација, ресоцијализација и ефективна реинтеграција на СТБ повратници</w:t>
      </w:r>
    </w:p>
    <w:p w14:paraId="1EB9DB0C" w14:textId="026C23EF" w:rsidR="002B19C3" w:rsidRPr="003B08EE" w:rsidRDefault="002B19C3" w:rsidP="00BE10E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w:t>
      </w:r>
      <w:r w:rsidRPr="003B08EE">
        <w:rPr>
          <w:rFonts w:ascii="Arial Narrow" w:hAnsi="Arial Narrow" w:cs="Arial"/>
          <w:bCs/>
        </w:rPr>
        <w:t>ХЕДАЈА Центар за извонредност</w:t>
      </w:r>
    </w:p>
    <w:p w14:paraId="6D5E18F7" w14:textId="774AF19C" w:rsidR="002B19C3" w:rsidRPr="003B08EE" w:rsidRDefault="002B19C3" w:rsidP="00BE10E9">
      <w:pPr>
        <w:jc w:val="both"/>
        <w:rPr>
          <w:rFonts w:ascii="Arial Narrow" w:hAnsi="Arial Narrow"/>
        </w:rPr>
      </w:pPr>
      <w:r w:rsidRPr="003B08EE">
        <w:rPr>
          <w:rFonts w:ascii="Arial Narrow" w:hAnsi="Arial Narrow"/>
          <w:b/>
          <w:bCs/>
        </w:rPr>
        <w:t xml:space="preserve">Времетраење: </w:t>
      </w:r>
      <w:r w:rsidRPr="003B08EE">
        <w:rPr>
          <w:rFonts w:ascii="Arial Narrow" w:hAnsi="Arial Narrow"/>
        </w:rPr>
        <w:t>од 01.06.2019 до 31.03.2020</w:t>
      </w:r>
    </w:p>
    <w:p w14:paraId="1123EB41" w14:textId="0FAFAC21" w:rsidR="002B19C3" w:rsidRPr="003B08EE" w:rsidRDefault="002B19C3" w:rsidP="00BE10E9">
      <w:pPr>
        <w:jc w:val="both"/>
        <w:rPr>
          <w:rFonts w:ascii="Arial Narrow" w:hAnsi="Arial Narrow" w:cs="Arial"/>
        </w:rPr>
      </w:pPr>
      <w:r w:rsidRPr="003B08EE">
        <w:rPr>
          <w:rFonts w:ascii="Arial Narrow" w:hAnsi="Arial Narrow" w:cs="Arial"/>
        </w:rPr>
        <w:lastRenderedPageBreak/>
        <w:t>Во текот на периодот на имплементација, заклучно со декември, 2019 година, во фокусот на</w:t>
      </w:r>
      <w:r w:rsidR="004A773A" w:rsidRPr="003B08EE">
        <w:rPr>
          <w:rFonts w:ascii="Arial Narrow" w:hAnsi="Arial Narrow" w:cs="Arial"/>
        </w:rPr>
        <w:t xml:space="preserve"> </w:t>
      </w:r>
      <w:r w:rsidRPr="003B08EE">
        <w:rPr>
          <w:rFonts w:ascii="Arial Narrow" w:hAnsi="Arial Narrow" w:cs="Arial"/>
        </w:rPr>
        <w:t xml:space="preserve">проектните активности беше спроведувањето на интервјуа, кои овозможуваат добивање релевантни податоци за ситуациите на кои биле изложени повратниците, можностите за ресоцијализација и реинтеграција, специјализирани процени на ризик, како да се толкуваат тие и како се пренесуваат во секојдневната практика, свеста за траума и како да се балансира потребата престапникот што се вратил да се задржи во емотивна и психичка стабилна состојба. За потребите на интервјуата беа изработени специјални водичи за интервјуа, согласно кои се водеа </w:t>
      </w:r>
      <w:proofErr w:type="spellStart"/>
      <w:r w:rsidRPr="003B08EE">
        <w:rPr>
          <w:rFonts w:ascii="Arial Narrow" w:hAnsi="Arial Narrow" w:cs="Arial"/>
        </w:rPr>
        <w:t>интервјуeрите</w:t>
      </w:r>
      <w:proofErr w:type="spellEnd"/>
      <w:r w:rsidRPr="003B08EE">
        <w:rPr>
          <w:rFonts w:ascii="Arial Narrow" w:hAnsi="Arial Narrow" w:cs="Arial"/>
        </w:rPr>
        <w:t>. Се очекува ваквите податоци да придонесат кон разбирањето на феноменот и подобрување на националната стратегија на Република Северна Македонија за борба против тероризмот.</w:t>
      </w:r>
    </w:p>
    <w:p w14:paraId="271BE079" w14:textId="54ABD596" w:rsidR="002B19C3" w:rsidRDefault="002B19C3" w:rsidP="00BE10E9">
      <w:pPr>
        <w:jc w:val="both"/>
        <w:rPr>
          <w:rFonts w:ascii="Arial Narrow" w:hAnsi="Arial Narrow"/>
          <w:b/>
        </w:rPr>
      </w:pPr>
    </w:p>
    <w:p w14:paraId="76C8C07D" w14:textId="77777777" w:rsidR="00CB72B6" w:rsidRPr="003B08EE" w:rsidRDefault="00CB72B6" w:rsidP="00BE10E9">
      <w:pPr>
        <w:jc w:val="both"/>
        <w:rPr>
          <w:rFonts w:ascii="Arial Narrow" w:hAnsi="Arial Narrow"/>
          <w:b/>
        </w:rPr>
      </w:pPr>
    </w:p>
    <w:p w14:paraId="7B35A5A5" w14:textId="77777777" w:rsidR="00916259" w:rsidRPr="003B08EE" w:rsidRDefault="00916259"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106" w:history="1">
        <w:r w:rsidRPr="003B08EE">
          <w:rPr>
            <w:rStyle w:val="Hyperlink"/>
            <w:rFonts w:ascii="Arial Narrow" w:hAnsi="Arial Narrow"/>
            <w:b/>
            <w:sz w:val="24"/>
            <w:szCs w:val="24"/>
            <w:lang w:val="mk-MK"/>
          </w:rPr>
          <w:t xml:space="preserve">Зголемен јавен надзор на работата на антикорупциска и </w:t>
        </w:r>
        <w:proofErr w:type="spellStart"/>
        <w:r w:rsidRPr="003B08EE">
          <w:rPr>
            <w:rStyle w:val="Hyperlink"/>
            <w:rFonts w:ascii="Arial Narrow" w:hAnsi="Arial Narrow"/>
            <w:b/>
            <w:sz w:val="24"/>
            <w:szCs w:val="24"/>
            <w:lang w:val="mk-MK"/>
          </w:rPr>
          <w:t>антидискриминациска</w:t>
        </w:r>
        <w:proofErr w:type="spellEnd"/>
        <w:r w:rsidRPr="003B08EE">
          <w:rPr>
            <w:rStyle w:val="Hyperlink"/>
            <w:rFonts w:ascii="Arial Narrow" w:hAnsi="Arial Narrow"/>
            <w:b/>
            <w:sz w:val="24"/>
            <w:szCs w:val="24"/>
            <w:lang w:val="mk-MK"/>
          </w:rPr>
          <w:t xml:space="preserve"> комисија</w:t>
        </w:r>
      </w:hyperlink>
    </w:p>
    <w:p w14:paraId="5420B230" w14:textId="77777777" w:rsidR="00916259" w:rsidRPr="003B08EE" w:rsidRDefault="00916259" w:rsidP="0091625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w:t>
      </w:r>
      <w:r w:rsidRPr="003B08EE">
        <w:rPr>
          <w:rFonts w:ascii="Arial Narrow" w:hAnsi="Arial Narrow" w:cs="Arial"/>
          <w:bCs/>
        </w:rPr>
        <w:t>Британска Амбасада Скопје</w:t>
      </w:r>
    </w:p>
    <w:p w14:paraId="0560B009" w14:textId="77777777" w:rsidR="00916259" w:rsidRPr="003B08EE" w:rsidRDefault="00916259" w:rsidP="00916259">
      <w:pPr>
        <w:jc w:val="both"/>
        <w:rPr>
          <w:rFonts w:ascii="Arial Narrow" w:hAnsi="Arial Narrow" w:cs="Arial"/>
        </w:rPr>
      </w:pPr>
      <w:r w:rsidRPr="003B08EE">
        <w:rPr>
          <w:rFonts w:ascii="Arial Narrow" w:hAnsi="Arial Narrow"/>
          <w:b/>
          <w:bCs/>
        </w:rPr>
        <w:t xml:space="preserve">Времетраење: </w:t>
      </w:r>
      <w:r w:rsidRPr="003B08EE">
        <w:rPr>
          <w:rFonts w:ascii="Arial Narrow" w:hAnsi="Arial Narrow"/>
        </w:rPr>
        <w:t>од 08.04.2019 до 31.03.2020</w:t>
      </w:r>
    </w:p>
    <w:p w14:paraId="694DFF84" w14:textId="77777777" w:rsidR="00916259" w:rsidRPr="003B08EE" w:rsidRDefault="00916259" w:rsidP="00916259">
      <w:pPr>
        <w:jc w:val="both"/>
        <w:rPr>
          <w:rFonts w:ascii="Arial Narrow" w:hAnsi="Arial Narrow"/>
        </w:rPr>
      </w:pPr>
      <w:r w:rsidRPr="003B08EE">
        <w:rPr>
          <w:rFonts w:ascii="Arial Narrow" w:hAnsi="Arial Narrow"/>
        </w:rPr>
        <w:t xml:space="preserve">Проектот имаше за цел да го зајакне надзорот над работата на Комисијата за спречување и заштита од дискриминација (КЗД) и Државната комисија за спречување на корупција (ДКСК) со цел поефикасно остварување на нивните надлежности во јавен интерес. </w:t>
      </w:r>
    </w:p>
    <w:p w14:paraId="70505845" w14:textId="77777777" w:rsidR="00916259" w:rsidRPr="003B08EE" w:rsidRDefault="00916259" w:rsidP="00916259">
      <w:pPr>
        <w:pStyle w:val="ListParagraph"/>
        <w:numPr>
          <w:ilvl w:val="0"/>
          <w:numId w:val="24"/>
        </w:numPr>
        <w:spacing w:after="0"/>
        <w:jc w:val="both"/>
        <w:rPr>
          <w:rFonts w:ascii="Arial Narrow" w:hAnsi="Arial Narrow"/>
          <w:sz w:val="24"/>
          <w:szCs w:val="24"/>
          <w:lang w:val="mk-MK"/>
        </w:rPr>
      </w:pPr>
      <w:hyperlink r:id="rId107" w:history="1">
        <w:r w:rsidRPr="003B08EE">
          <w:rPr>
            <w:rStyle w:val="Hyperlink"/>
            <w:rFonts w:ascii="Arial Narrow" w:hAnsi="Arial Narrow"/>
            <w:sz w:val="24"/>
            <w:szCs w:val="24"/>
            <w:lang w:val="mk-MK"/>
          </w:rPr>
          <w:t>Прв извештај од мониторинг на ДКСК</w:t>
        </w:r>
      </w:hyperlink>
    </w:p>
    <w:p w14:paraId="55574FCB" w14:textId="77777777" w:rsidR="00916259" w:rsidRPr="003B08EE" w:rsidRDefault="00916259" w:rsidP="00916259">
      <w:pPr>
        <w:pStyle w:val="ListParagraph"/>
        <w:numPr>
          <w:ilvl w:val="0"/>
          <w:numId w:val="24"/>
        </w:numPr>
        <w:spacing w:after="0"/>
        <w:jc w:val="both"/>
        <w:rPr>
          <w:rFonts w:ascii="Arial Narrow" w:hAnsi="Arial Narrow"/>
          <w:sz w:val="24"/>
          <w:szCs w:val="24"/>
          <w:lang w:val="mk-MK"/>
        </w:rPr>
      </w:pPr>
      <w:hyperlink r:id="rId108" w:history="1">
        <w:r w:rsidRPr="003B08EE">
          <w:rPr>
            <w:rStyle w:val="Hyperlink"/>
            <w:rFonts w:ascii="Arial Narrow" w:hAnsi="Arial Narrow"/>
            <w:sz w:val="24"/>
            <w:szCs w:val="24"/>
            <w:lang w:val="mk-MK"/>
          </w:rPr>
          <w:t>Втор извештај од мониторинг на ДКСК</w:t>
        </w:r>
      </w:hyperlink>
    </w:p>
    <w:p w14:paraId="119CFAFC" w14:textId="77777777" w:rsidR="00916259" w:rsidRPr="003B08EE" w:rsidRDefault="00916259" w:rsidP="00916259">
      <w:pPr>
        <w:pStyle w:val="ListParagraph"/>
        <w:numPr>
          <w:ilvl w:val="0"/>
          <w:numId w:val="24"/>
        </w:numPr>
        <w:spacing w:after="0"/>
        <w:jc w:val="both"/>
        <w:rPr>
          <w:rFonts w:ascii="Arial Narrow" w:hAnsi="Arial Narrow"/>
          <w:sz w:val="24"/>
          <w:szCs w:val="24"/>
          <w:lang w:val="mk-MK"/>
        </w:rPr>
      </w:pPr>
      <w:hyperlink r:id="rId109" w:history="1">
        <w:r w:rsidRPr="003B08EE">
          <w:rPr>
            <w:rStyle w:val="Hyperlink"/>
            <w:rFonts w:ascii="Arial Narrow" w:hAnsi="Arial Narrow"/>
            <w:sz w:val="24"/>
            <w:szCs w:val="24"/>
            <w:lang w:val="mk-MK"/>
          </w:rPr>
          <w:t>Трет извештај од мониторинг на ДКСК</w:t>
        </w:r>
      </w:hyperlink>
    </w:p>
    <w:p w14:paraId="4E556006" w14:textId="77777777" w:rsidR="00916259" w:rsidRPr="003B08EE" w:rsidRDefault="00916259" w:rsidP="00916259">
      <w:pPr>
        <w:pStyle w:val="ListParagraph"/>
        <w:numPr>
          <w:ilvl w:val="0"/>
          <w:numId w:val="24"/>
        </w:numPr>
        <w:spacing w:after="0"/>
        <w:jc w:val="both"/>
        <w:rPr>
          <w:rFonts w:ascii="Arial Narrow" w:hAnsi="Arial Narrow"/>
          <w:sz w:val="24"/>
          <w:szCs w:val="24"/>
          <w:lang w:val="mk-MK"/>
        </w:rPr>
      </w:pPr>
      <w:hyperlink r:id="rId110" w:history="1">
        <w:r w:rsidRPr="003B08EE">
          <w:rPr>
            <w:rStyle w:val="Hyperlink"/>
            <w:rFonts w:ascii="Arial Narrow" w:hAnsi="Arial Narrow"/>
            <w:sz w:val="24"/>
            <w:szCs w:val="24"/>
            <w:lang w:val="mk-MK"/>
          </w:rPr>
          <w:t>Истражување за искуствата и знаењата за спречување и заштита од дискриминација на ранливите групи на граѓани</w:t>
        </w:r>
      </w:hyperlink>
    </w:p>
    <w:p w14:paraId="3C51B526" w14:textId="77777777" w:rsidR="00916259" w:rsidRPr="003B08EE" w:rsidRDefault="00916259" w:rsidP="00916259">
      <w:pPr>
        <w:pStyle w:val="ListParagraph"/>
        <w:numPr>
          <w:ilvl w:val="0"/>
          <w:numId w:val="24"/>
        </w:numPr>
        <w:spacing w:after="0"/>
        <w:jc w:val="both"/>
        <w:rPr>
          <w:rFonts w:ascii="Arial Narrow" w:hAnsi="Arial Narrow"/>
          <w:sz w:val="24"/>
          <w:szCs w:val="24"/>
          <w:lang w:val="mk-MK"/>
        </w:rPr>
      </w:pPr>
      <w:hyperlink r:id="rId111" w:history="1">
        <w:r w:rsidRPr="003B08EE">
          <w:rPr>
            <w:rStyle w:val="Hyperlink"/>
            <w:rFonts w:ascii="Arial Narrow" w:hAnsi="Arial Narrow"/>
            <w:sz w:val="24"/>
            <w:szCs w:val="24"/>
            <w:lang w:val="mk-MK"/>
          </w:rPr>
          <w:t>Анализа на законскиот мандат на Комисијата за спречување и заштита од дискриминација и предусловите за транспарентност, отчетност и ефективност</w:t>
        </w:r>
      </w:hyperlink>
    </w:p>
    <w:p w14:paraId="5F2DCD9B" w14:textId="77777777" w:rsidR="00916259" w:rsidRDefault="00916259" w:rsidP="00BE10E9">
      <w:pPr>
        <w:jc w:val="both"/>
        <w:rPr>
          <w:rFonts w:ascii="Arial Narrow" w:hAnsi="Arial Narrow"/>
          <w:b/>
        </w:rPr>
      </w:pPr>
    </w:p>
    <w:p w14:paraId="63B81432" w14:textId="77777777" w:rsidR="00CB72B6" w:rsidRPr="003B08EE" w:rsidRDefault="00CB72B6" w:rsidP="00BE10E9">
      <w:pPr>
        <w:jc w:val="both"/>
        <w:rPr>
          <w:rFonts w:ascii="Arial Narrow" w:hAnsi="Arial Narrow"/>
          <w:b/>
        </w:rPr>
      </w:pPr>
    </w:p>
    <w:p w14:paraId="62139925" w14:textId="4DF0B9FC" w:rsidR="00EA7BEC" w:rsidRPr="003B08EE" w:rsidRDefault="00F51EEB"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112" w:history="1">
        <w:r w:rsidR="00EA7BEC" w:rsidRPr="003B08EE">
          <w:rPr>
            <w:rStyle w:val="Hyperlink"/>
            <w:rFonts w:ascii="Arial Narrow" w:hAnsi="Arial Narrow" w:cs="Arial"/>
            <w:b/>
            <w:sz w:val="24"/>
            <w:szCs w:val="24"/>
            <w:lang w:val="mk-MK"/>
          </w:rPr>
          <w:t>Заштита од дискриминација врз основа на сексуална ориентација и родов идентитет</w:t>
        </w:r>
      </w:hyperlink>
    </w:p>
    <w:p w14:paraId="2A028A35" w14:textId="5C007989" w:rsidR="00D657B5" w:rsidRPr="003B08EE" w:rsidRDefault="00D657B5"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w:t>
      </w:r>
      <w:r w:rsidRPr="003B08EE">
        <w:rPr>
          <w:rFonts w:ascii="Arial Narrow" w:hAnsi="Arial Narrow" w:cs="Arial"/>
          <w:bCs/>
        </w:rPr>
        <w:t>Германската Амбасада во РСМ</w:t>
      </w:r>
    </w:p>
    <w:p w14:paraId="7C56D3A6" w14:textId="04752509" w:rsidR="00D657B5" w:rsidRPr="003B08EE" w:rsidRDefault="00D657B5" w:rsidP="00BE10E9">
      <w:pPr>
        <w:jc w:val="both"/>
        <w:rPr>
          <w:rFonts w:ascii="Arial Narrow" w:hAnsi="Arial Narrow" w:cs="Arial"/>
        </w:rPr>
      </w:pPr>
      <w:r w:rsidRPr="003B08EE">
        <w:rPr>
          <w:rFonts w:ascii="Arial Narrow" w:hAnsi="Arial Narrow"/>
          <w:b/>
          <w:bCs/>
        </w:rPr>
        <w:t xml:space="preserve">Времетраење: </w:t>
      </w:r>
      <w:r w:rsidR="0094354A" w:rsidRPr="003B08EE">
        <w:rPr>
          <w:rFonts w:ascii="Arial Narrow" w:hAnsi="Arial Narrow"/>
        </w:rPr>
        <w:t>од 01.02.2019 до 31.12.2019</w:t>
      </w:r>
    </w:p>
    <w:p w14:paraId="43B750DF" w14:textId="523F1BBB" w:rsidR="000D415A" w:rsidRPr="003B08EE" w:rsidRDefault="00EA7BEC" w:rsidP="00BE10E9">
      <w:pPr>
        <w:jc w:val="both"/>
        <w:rPr>
          <w:rFonts w:ascii="Arial Narrow" w:hAnsi="Arial Narrow" w:cs="Arial"/>
        </w:rPr>
      </w:pPr>
      <w:r w:rsidRPr="003B08EE">
        <w:rPr>
          <w:rFonts w:ascii="Arial Narrow" w:hAnsi="Arial Narrow" w:cs="Arial"/>
        </w:rPr>
        <w:t xml:space="preserve">Главна цел на проектот </w:t>
      </w:r>
      <w:r w:rsidR="004A773A" w:rsidRPr="003B08EE">
        <w:rPr>
          <w:rFonts w:ascii="Arial Narrow" w:hAnsi="Arial Narrow" w:cs="Arial"/>
        </w:rPr>
        <w:t>беше</w:t>
      </w:r>
      <w:r w:rsidRPr="003B08EE">
        <w:rPr>
          <w:rFonts w:ascii="Arial Narrow" w:hAnsi="Arial Narrow" w:cs="Arial"/>
        </w:rPr>
        <w:t xml:space="preserve"> акција за заштита од дискриминација врз основа на сексуална ориентација и родов идентитет и нејзино препознавање од страна на националните и локалните власти, правните професионалци и граѓаните, како и зголемување на толеранцијата и прифаќањето на припадниците на ЛГБТИ заедницата.</w:t>
      </w:r>
    </w:p>
    <w:p w14:paraId="632512B7" w14:textId="34E8BF64" w:rsidR="00733D70" w:rsidRPr="003B08EE" w:rsidRDefault="005B0AA5" w:rsidP="00BE10E9">
      <w:pPr>
        <w:pStyle w:val="ListParagraph"/>
        <w:numPr>
          <w:ilvl w:val="0"/>
          <w:numId w:val="20"/>
        </w:numPr>
        <w:spacing w:after="0"/>
        <w:jc w:val="both"/>
        <w:rPr>
          <w:rFonts w:ascii="Arial Narrow" w:hAnsi="Arial Narrow" w:cs="Arial"/>
          <w:sz w:val="24"/>
          <w:szCs w:val="24"/>
          <w:lang w:val="mk-MK"/>
        </w:rPr>
      </w:pPr>
      <w:hyperlink r:id="rId113" w:history="1">
        <w:r w:rsidRPr="003B08EE">
          <w:rPr>
            <w:rStyle w:val="Hyperlink"/>
            <w:rFonts w:ascii="Arial Narrow" w:hAnsi="Arial Narrow" w:cs="Arial"/>
            <w:sz w:val="24"/>
            <w:szCs w:val="24"/>
            <w:lang w:val="mk-MK"/>
          </w:rPr>
          <w:t>О</w:t>
        </w:r>
        <w:r w:rsidR="00733D70" w:rsidRPr="003B08EE">
          <w:rPr>
            <w:rStyle w:val="Hyperlink"/>
            <w:rFonts w:ascii="Arial Narrow" w:hAnsi="Arial Narrow" w:cs="Arial"/>
            <w:sz w:val="24"/>
            <w:szCs w:val="24"/>
            <w:lang w:val="mk-MK"/>
          </w:rPr>
          <w:t>ценка на јавното мислење и нивото на перцепција за сексуалната ориентација и родовиот идентитет како основи за утврдување дискриминација</w:t>
        </w:r>
        <w:r w:rsidRPr="003B08EE">
          <w:rPr>
            <w:rStyle w:val="Hyperlink"/>
            <w:rFonts w:ascii="Arial Narrow" w:hAnsi="Arial Narrow" w:cs="Arial"/>
            <w:sz w:val="24"/>
            <w:szCs w:val="24"/>
            <w:lang w:val="mk-MK"/>
          </w:rPr>
          <w:t xml:space="preserve"> - резултати од истражување</w:t>
        </w:r>
      </w:hyperlink>
    </w:p>
    <w:p w14:paraId="53E2BCE6" w14:textId="729607C1" w:rsidR="00733D70" w:rsidRPr="003B08EE" w:rsidRDefault="005B0AA5" w:rsidP="00BE10E9">
      <w:pPr>
        <w:pStyle w:val="ListParagraph"/>
        <w:numPr>
          <w:ilvl w:val="0"/>
          <w:numId w:val="20"/>
        </w:numPr>
        <w:spacing w:after="0"/>
        <w:jc w:val="both"/>
        <w:rPr>
          <w:rFonts w:ascii="Arial Narrow" w:hAnsi="Arial Narrow" w:cs="Arial"/>
          <w:sz w:val="24"/>
          <w:szCs w:val="24"/>
          <w:lang w:val="mk-MK"/>
        </w:rPr>
      </w:pPr>
      <w:hyperlink r:id="rId114" w:history="1">
        <w:r w:rsidRPr="003B08EE">
          <w:rPr>
            <w:rStyle w:val="Hyperlink"/>
            <w:rFonts w:ascii="Arial Narrow" w:hAnsi="Arial Narrow" w:cs="Arial"/>
            <w:sz w:val="24"/>
            <w:szCs w:val="24"/>
            <w:lang w:val="mk-MK"/>
          </w:rPr>
          <w:t>О</w:t>
        </w:r>
        <w:r w:rsidR="00733D70" w:rsidRPr="003B08EE">
          <w:rPr>
            <w:rStyle w:val="Hyperlink"/>
            <w:rFonts w:ascii="Arial Narrow" w:hAnsi="Arial Narrow" w:cs="Arial"/>
            <w:sz w:val="24"/>
            <w:szCs w:val="24"/>
            <w:lang w:val="mk-MK"/>
          </w:rPr>
          <w:t>ценка на јавното мислење и нивото на перцепција за сексуалната ориентација и родовиот идентитет како основи за утврдување дискриминација</w:t>
        </w:r>
        <w:r w:rsidRPr="003B08EE">
          <w:rPr>
            <w:rStyle w:val="Hyperlink"/>
            <w:rFonts w:ascii="Arial Narrow" w:hAnsi="Arial Narrow" w:cs="Arial"/>
            <w:sz w:val="24"/>
            <w:szCs w:val="24"/>
            <w:lang w:val="mk-MK"/>
          </w:rPr>
          <w:t xml:space="preserve"> - резултати од истражување и компаративна анализа</w:t>
        </w:r>
      </w:hyperlink>
    </w:p>
    <w:p w14:paraId="44817514" w14:textId="77777777" w:rsidR="00EA7BEC" w:rsidRPr="003B08EE" w:rsidRDefault="00EA7BEC" w:rsidP="00BE10E9">
      <w:pPr>
        <w:pStyle w:val="ListParagraph"/>
        <w:spacing w:after="0"/>
        <w:ind w:left="360"/>
        <w:jc w:val="both"/>
        <w:rPr>
          <w:rFonts w:ascii="Arial Narrow" w:hAnsi="Arial Narrow" w:cs="Arial"/>
          <w:sz w:val="24"/>
          <w:szCs w:val="24"/>
          <w:lang w:val="mk-MK"/>
        </w:rPr>
      </w:pPr>
    </w:p>
    <w:p w14:paraId="65215261" w14:textId="77777777" w:rsidR="00EA7BEC" w:rsidRPr="003B08EE" w:rsidRDefault="00EA7BEC" w:rsidP="00BE10E9">
      <w:pPr>
        <w:pStyle w:val="ListParagraph"/>
        <w:spacing w:after="0"/>
        <w:ind w:left="360"/>
        <w:jc w:val="both"/>
        <w:rPr>
          <w:rFonts w:ascii="Arial Narrow" w:hAnsi="Arial Narrow" w:cs="Arial"/>
          <w:sz w:val="24"/>
          <w:szCs w:val="24"/>
          <w:lang w:val="mk-MK"/>
        </w:rPr>
      </w:pPr>
    </w:p>
    <w:p w14:paraId="11DB9900" w14:textId="77777777" w:rsidR="00E93C3B" w:rsidRPr="003B08EE" w:rsidRDefault="00E93C3B"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115" w:history="1">
        <w:r w:rsidRPr="003B08EE">
          <w:rPr>
            <w:rStyle w:val="Hyperlink"/>
            <w:rFonts w:ascii="Arial Narrow" w:hAnsi="Arial Narrow" w:cs="Arial"/>
            <w:b/>
            <w:sz w:val="24"/>
            <w:szCs w:val="24"/>
            <w:lang w:val="mk-MK"/>
          </w:rPr>
          <w:t>Проект за развој на микро-</w:t>
        </w:r>
        <w:proofErr w:type="spellStart"/>
        <w:r w:rsidRPr="003B08EE">
          <w:rPr>
            <w:rStyle w:val="Hyperlink"/>
            <w:rFonts w:ascii="Arial Narrow" w:hAnsi="Arial Narrow" w:cs="Arial"/>
            <w:b/>
            <w:sz w:val="24"/>
            <w:szCs w:val="24"/>
            <w:lang w:val="mk-MK"/>
          </w:rPr>
          <w:t>претпријатиja</w:t>
        </w:r>
        <w:proofErr w:type="spellEnd"/>
        <w:r w:rsidRPr="003B08EE">
          <w:rPr>
            <w:rStyle w:val="Hyperlink"/>
            <w:rFonts w:ascii="Arial Narrow" w:hAnsi="Arial Narrow" w:cs="Arial"/>
            <w:b/>
            <w:sz w:val="24"/>
            <w:szCs w:val="24"/>
            <w:lang w:val="mk-MK"/>
          </w:rPr>
          <w:t xml:space="preserve"> на жени во прекуграничната област</w:t>
        </w:r>
      </w:hyperlink>
      <w:r w:rsidRPr="003B08EE">
        <w:rPr>
          <w:rFonts w:ascii="Arial Narrow" w:hAnsi="Arial Narrow" w:cs="Arial"/>
          <w:b/>
          <w:sz w:val="24"/>
          <w:szCs w:val="24"/>
          <w:lang w:val="mk-MK"/>
        </w:rPr>
        <w:t xml:space="preserve"> </w:t>
      </w:r>
    </w:p>
    <w:p w14:paraId="3089604E" w14:textId="36FC955A" w:rsidR="00E93C3B" w:rsidRPr="003B08EE" w:rsidRDefault="00E93C3B"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ЕУ</w:t>
      </w:r>
      <w:r w:rsidR="00DB68A3" w:rsidRPr="003B08EE">
        <w:rPr>
          <w:rFonts w:ascii="Arial Narrow" w:hAnsi="Arial Narrow"/>
        </w:rPr>
        <w:t xml:space="preserve"> </w:t>
      </w:r>
    </w:p>
    <w:p w14:paraId="214058DE" w14:textId="77777777" w:rsidR="00E93C3B" w:rsidRPr="003B08EE" w:rsidRDefault="00E93C3B" w:rsidP="00BE10E9">
      <w:pPr>
        <w:jc w:val="both"/>
        <w:rPr>
          <w:rFonts w:ascii="Arial Narrow" w:hAnsi="Arial Narrow" w:cs="Arial"/>
        </w:rPr>
      </w:pPr>
      <w:r w:rsidRPr="003B08EE">
        <w:rPr>
          <w:rFonts w:ascii="Arial Narrow" w:hAnsi="Arial Narrow"/>
          <w:b/>
          <w:bCs/>
        </w:rPr>
        <w:t xml:space="preserve">Времетраење: </w:t>
      </w:r>
      <w:r w:rsidRPr="003B08EE">
        <w:rPr>
          <w:rFonts w:ascii="Arial Narrow" w:hAnsi="Arial Narrow"/>
        </w:rPr>
        <w:t>од 01.04.2018 до 30.09.2020</w:t>
      </w:r>
    </w:p>
    <w:p w14:paraId="3C9E0FE5" w14:textId="42F05F5C" w:rsidR="00E93C3B" w:rsidRPr="003B08EE" w:rsidRDefault="00E93C3B" w:rsidP="00BE10E9">
      <w:pPr>
        <w:jc w:val="both"/>
        <w:rPr>
          <w:rFonts w:ascii="Arial Narrow" w:hAnsi="Arial Narrow" w:cs="Arial"/>
        </w:rPr>
      </w:pPr>
      <w:r w:rsidRPr="003B08EE">
        <w:rPr>
          <w:rFonts w:ascii="Arial Narrow" w:hAnsi="Arial Narrow" w:cs="Arial"/>
        </w:rPr>
        <w:lastRenderedPageBreak/>
        <w:t>Проектот во целина се однесува</w:t>
      </w:r>
      <w:r w:rsidR="004A773A" w:rsidRPr="003B08EE">
        <w:rPr>
          <w:rFonts w:ascii="Arial Narrow" w:hAnsi="Arial Narrow" w:cs="Arial"/>
        </w:rPr>
        <w:t>ше</w:t>
      </w:r>
      <w:r w:rsidRPr="003B08EE">
        <w:rPr>
          <w:rFonts w:ascii="Arial Narrow" w:hAnsi="Arial Narrow" w:cs="Arial"/>
        </w:rPr>
        <w:t xml:space="preserve"> на потенцијалните и </w:t>
      </w:r>
      <w:proofErr w:type="spellStart"/>
      <w:r w:rsidRPr="003B08EE">
        <w:rPr>
          <w:rFonts w:ascii="Arial Narrow" w:hAnsi="Arial Narrow" w:cs="Arial"/>
        </w:rPr>
        <w:t>постоечките</w:t>
      </w:r>
      <w:proofErr w:type="spellEnd"/>
      <w:r w:rsidRPr="003B08EE">
        <w:rPr>
          <w:rFonts w:ascii="Arial Narrow" w:hAnsi="Arial Narrow" w:cs="Arial"/>
        </w:rPr>
        <w:t xml:space="preserve"> жени претприемачи и ќе обезбеди неопходна поддршка за да ги зајакнат нивните деловни вештини и ќе обезбеди дополнителна техничка поддршка и помош на жените за да можат да ги развиваат и прошират микро и малите бизниси во прекуграничниот регион меѓу Полог на македонска и Елбасан на албанска страна.</w:t>
      </w:r>
    </w:p>
    <w:p w14:paraId="3BD02787" w14:textId="64FA6088" w:rsidR="00544CE5" w:rsidRPr="003B08EE" w:rsidRDefault="0083594F" w:rsidP="00544CE5">
      <w:pPr>
        <w:pStyle w:val="ListParagraph"/>
        <w:numPr>
          <w:ilvl w:val="0"/>
          <w:numId w:val="23"/>
        </w:numPr>
        <w:spacing w:after="0"/>
        <w:jc w:val="both"/>
        <w:rPr>
          <w:rStyle w:val="Hyperlink"/>
          <w:rFonts w:ascii="Arial Narrow" w:hAnsi="Arial Narrow" w:cs="Arial"/>
          <w:color w:val="auto"/>
          <w:sz w:val="24"/>
          <w:szCs w:val="24"/>
          <w:u w:val="none"/>
          <w:lang w:val="mk-MK"/>
        </w:rPr>
      </w:pPr>
      <w:hyperlink r:id="rId116" w:history="1">
        <w:r w:rsidRPr="003B08EE">
          <w:rPr>
            <w:rStyle w:val="Hyperlink"/>
            <w:rFonts w:ascii="Arial Narrow" w:hAnsi="Arial Narrow" w:cs="Arial"/>
            <w:sz w:val="24"/>
            <w:szCs w:val="24"/>
            <w:lang w:val="mk-MK"/>
          </w:rPr>
          <w:t>Прирачник за основање и развој на микропретпријатија на жени</w:t>
        </w:r>
      </w:hyperlink>
    </w:p>
    <w:p w14:paraId="7456383D" w14:textId="77777777" w:rsidR="007D09FC" w:rsidRDefault="007D09FC" w:rsidP="007D09FC">
      <w:pPr>
        <w:pStyle w:val="ListParagraph"/>
        <w:spacing w:after="0"/>
        <w:jc w:val="both"/>
        <w:rPr>
          <w:rFonts w:ascii="Arial Narrow" w:hAnsi="Arial Narrow" w:cs="Arial"/>
          <w:sz w:val="24"/>
          <w:szCs w:val="24"/>
          <w:lang w:val="mk-MK"/>
        </w:rPr>
      </w:pPr>
    </w:p>
    <w:p w14:paraId="1792A418" w14:textId="77777777" w:rsidR="00CB72B6" w:rsidRPr="003B08EE" w:rsidRDefault="00CB72B6" w:rsidP="007D09FC">
      <w:pPr>
        <w:pStyle w:val="ListParagraph"/>
        <w:spacing w:after="0"/>
        <w:jc w:val="both"/>
        <w:rPr>
          <w:rFonts w:ascii="Arial Narrow" w:hAnsi="Arial Narrow" w:cs="Arial"/>
          <w:sz w:val="24"/>
          <w:szCs w:val="24"/>
          <w:lang w:val="mk-MK"/>
        </w:rPr>
      </w:pPr>
    </w:p>
    <w:p w14:paraId="46C8063A" w14:textId="16C7CE64" w:rsidR="00FF369A" w:rsidRPr="003B08EE" w:rsidRDefault="00FF369A" w:rsidP="00544CE5">
      <w:pPr>
        <w:pStyle w:val="ListParagraph"/>
        <w:numPr>
          <w:ilvl w:val="0"/>
          <w:numId w:val="30"/>
        </w:numPr>
        <w:spacing w:after="0"/>
        <w:jc w:val="both"/>
        <w:rPr>
          <w:rFonts w:ascii="Arial Narrow" w:hAnsi="Arial Narrow" w:cs="Arial"/>
          <w:sz w:val="24"/>
          <w:szCs w:val="24"/>
          <w:lang w:val="mk-MK"/>
        </w:rPr>
      </w:pPr>
      <w:r w:rsidRPr="003B08EE">
        <w:rPr>
          <w:rFonts w:ascii="Arial Narrow" w:hAnsi="Arial Narrow"/>
          <w:b/>
          <w:sz w:val="24"/>
          <w:szCs w:val="24"/>
          <w:lang w:val="mk-MK"/>
        </w:rPr>
        <w:t xml:space="preserve">Проект: </w:t>
      </w:r>
      <w:hyperlink r:id="rId117" w:history="1">
        <w:r w:rsidRPr="003B08EE">
          <w:rPr>
            <w:rStyle w:val="Hyperlink"/>
            <w:rFonts w:ascii="Arial Narrow" w:hAnsi="Arial Narrow"/>
            <w:b/>
            <w:sz w:val="24"/>
            <w:szCs w:val="24"/>
            <w:lang w:val="mk-MK"/>
          </w:rPr>
          <w:t>Вечери на женски права 2018</w:t>
        </w:r>
      </w:hyperlink>
    </w:p>
    <w:p w14:paraId="02A3C4AD" w14:textId="77777777" w:rsidR="00FF369A" w:rsidRPr="003B08EE" w:rsidRDefault="00FF369A" w:rsidP="00BE10E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Град Скопје</w:t>
      </w:r>
    </w:p>
    <w:p w14:paraId="5FBCE003" w14:textId="77777777" w:rsidR="00FF369A" w:rsidRPr="003B08EE" w:rsidRDefault="00FF369A" w:rsidP="00BE10E9">
      <w:pPr>
        <w:jc w:val="both"/>
        <w:rPr>
          <w:rFonts w:ascii="Arial Narrow" w:hAnsi="Arial Narrow"/>
        </w:rPr>
      </w:pPr>
      <w:r w:rsidRPr="003B08EE">
        <w:rPr>
          <w:rFonts w:ascii="Arial Narrow" w:hAnsi="Arial Narrow"/>
          <w:b/>
          <w:bCs/>
        </w:rPr>
        <w:t xml:space="preserve">Времетраење: </w:t>
      </w:r>
      <w:r w:rsidRPr="003B08EE">
        <w:rPr>
          <w:rFonts w:ascii="Arial Narrow" w:hAnsi="Arial Narrow"/>
        </w:rPr>
        <w:t>од 19.02.2018 до 30.06.2018</w:t>
      </w:r>
    </w:p>
    <w:p w14:paraId="6BEAB1A6" w14:textId="54ADFB22" w:rsidR="00FF369A" w:rsidRPr="003B08EE" w:rsidRDefault="00FF369A" w:rsidP="00BE10E9">
      <w:pPr>
        <w:autoSpaceDE w:val="0"/>
        <w:autoSpaceDN w:val="0"/>
        <w:adjustRightInd w:val="0"/>
        <w:spacing w:line="276" w:lineRule="auto"/>
        <w:jc w:val="both"/>
        <w:rPr>
          <w:rFonts w:ascii="Arial Narrow" w:hAnsi="Arial Narrow" w:cs="Arial"/>
          <w:color w:val="000000"/>
        </w:rPr>
      </w:pPr>
      <w:r w:rsidRPr="003B08EE">
        <w:rPr>
          <w:rFonts w:ascii="Arial Narrow" w:hAnsi="Arial Narrow" w:cs="Arial"/>
          <w:color w:val="000000"/>
        </w:rPr>
        <w:t>Подигнување на свеста за состојбата на женските права и потенцирање на важноста за борба за женски права и родова еднаквост.</w:t>
      </w:r>
    </w:p>
    <w:p w14:paraId="31883978" w14:textId="6C50F446" w:rsidR="00634ECD" w:rsidRPr="003B08EE" w:rsidRDefault="00634ECD" w:rsidP="00BE10E9">
      <w:pPr>
        <w:pStyle w:val="ListParagraph"/>
        <w:numPr>
          <w:ilvl w:val="0"/>
          <w:numId w:val="31"/>
        </w:numPr>
        <w:autoSpaceDE w:val="0"/>
        <w:autoSpaceDN w:val="0"/>
        <w:adjustRightInd w:val="0"/>
        <w:spacing w:after="0" w:line="276" w:lineRule="auto"/>
        <w:jc w:val="both"/>
        <w:rPr>
          <w:rFonts w:ascii="Arial Narrow" w:hAnsi="Arial Narrow" w:cs="Arial"/>
          <w:color w:val="000000"/>
          <w:sz w:val="24"/>
          <w:szCs w:val="24"/>
          <w:lang w:val="mk-MK"/>
        </w:rPr>
      </w:pPr>
      <w:hyperlink r:id="rId118" w:history="1">
        <w:r w:rsidRPr="003B08EE">
          <w:rPr>
            <w:rStyle w:val="Hyperlink"/>
            <w:rFonts w:ascii="Arial Narrow" w:hAnsi="Arial Narrow" w:cs="Arial"/>
            <w:sz w:val="24"/>
            <w:szCs w:val="24"/>
            <w:lang w:val="mk-MK"/>
          </w:rPr>
          <w:t>Документарен филм „Еднакви“</w:t>
        </w:r>
      </w:hyperlink>
    </w:p>
    <w:p w14:paraId="150A4A10" w14:textId="77777777" w:rsidR="00FF369A" w:rsidRDefault="00FF369A" w:rsidP="00BE10E9">
      <w:pPr>
        <w:jc w:val="both"/>
        <w:rPr>
          <w:rFonts w:ascii="Arial Narrow" w:hAnsi="Arial Narrow" w:cs="Arial"/>
          <w:b/>
        </w:rPr>
      </w:pPr>
    </w:p>
    <w:p w14:paraId="7F1C71B3" w14:textId="77777777" w:rsidR="00CB72B6" w:rsidRPr="003B08EE" w:rsidRDefault="00CB72B6" w:rsidP="00BE10E9">
      <w:pPr>
        <w:jc w:val="both"/>
        <w:rPr>
          <w:rFonts w:ascii="Arial Narrow" w:hAnsi="Arial Narrow" w:cs="Arial"/>
          <w:b/>
        </w:rPr>
      </w:pPr>
    </w:p>
    <w:p w14:paraId="4578FF76" w14:textId="1CC5EDFA" w:rsidR="00EA7BEC" w:rsidRPr="003B08EE" w:rsidRDefault="00F51EEB" w:rsidP="00544CE5">
      <w:pPr>
        <w:pStyle w:val="ListParagraph"/>
        <w:numPr>
          <w:ilvl w:val="0"/>
          <w:numId w:val="30"/>
        </w:numPr>
        <w:spacing w:after="0"/>
        <w:jc w:val="both"/>
        <w:rPr>
          <w:rFonts w:ascii="Arial Narrow" w:hAnsi="Arial Narrow" w:cs="Arial"/>
          <w:b/>
          <w:sz w:val="24"/>
          <w:szCs w:val="24"/>
          <w:lang w:val="mk-MK"/>
        </w:rPr>
      </w:pPr>
      <w:r w:rsidRPr="003B08EE">
        <w:rPr>
          <w:rFonts w:ascii="Arial Narrow" w:hAnsi="Arial Narrow"/>
          <w:b/>
          <w:sz w:val="24"/>
          <w:szCs w:val="24"/>
          <w:lang w:val="mk-MK"/>
        </w:rPr>
        <w:t xml:space="preserve">Проект: </w:t>
      </w:r>
      <w:hyperlink r:id="rId119" w:history="1">
        <w:r w:rsidR="00EA7BEC" w:rsidRPr="003B08EE">
          <w:rPr>
            <w:rStyle w:val="Hyperlink"/>
            <w:rFonts w:ascii="Arial Narrow" w:hAnsi="Arial Narrow" w:cs="Arial"/>
            <w:b/>
            <w:sz w:val="24"/>
            <w:szCs w:val="24"/>
            <w:lang w:val="mk-MK"/>
          </w:rPr>
          <w:t>Заедно во борба против корупција</w:t>
        </w:r>
      </w:hyperlink>
      <w:r w:rsidR="00EA7BEC" w:rsidRPr="003B08EE">
        <w:rPr>
          <w:rFonts w:ascii="Arial Narrow" w:hAnsi="Arial Narrow" w:cs="Arial"/>
          <w:b/>
          <w:sz w:val="24"/>
          <w:szCs w:val="24"/>
          <w:lang w:val="mk-MK"/>
        </w:rPr>
        <w:t xml:space="preserve"> </w:t>
      </w:r>
    </w:p>
    <w:p w14:paraId="6D305A57" w14:textId="029477D4" w:rsidR="00D657B5" w:rsidRPr="003B08EE" w:rsidRDefault="00D657B5"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ЕУ</w:t>
      </w:r>
    </w:p>
    <w:p w14:paraId="72958586" w14:textId="4EA8A5AB" w:rsidR="00D657B5" w:rsidRPr="003B08EE" w:rsidRDefault="00D657B5" w:rsidP="00BE10E9">
      <w:pPr>
        <w:jc w:val="both"/>
        <w:rPr>
          <w:rFonts w:ascii="Arial Narrow" w:hAnsi="Arial Narrow" w:cs="Arial"/>
        </w:rPr>
      </w:pPr>
      <w:r w:rsidRPr="003B08EE">
        <w:rPr>
          <w:rFonts w:ascii="Arial Narrow" w:hAnsi="Arial Narrow"/>
          <w:b/>
          <w:bCs/>
        </w:rPr>
        <w:t xml:space="preserve">Времетраење: </w:t>
      </w:r>
      <w:r w:rsidR="0002773B" w:rsidRPr="003B08EE">
        <w:rPr>
          <w:rFonts w:ascii="Arial Narrow" w:hAnsi="Arial Narrow"/>
        </w:rPr>
        <w:t>од 01.01.2018 до 31.04.2021</w:t>
      </w:r>
    </w:p>
    <w:p w14:paraId="4DED2CE8" w14:textId="13AD755C" w:rsidR="00EA7BEC" w:rsidRPr="003B08EE" w:rsidRDefault="00EA7BEC" w:rsidP="00BE10E9">
      <w:pPr>
        <w:jc w:val="both"/>
        <w:rPr>
          <w:rFonts w:ascii="Arial Narrow" w:hAnsi="Arial Narrow" w:cs="Arial"/>
        </w:rPr>
      </w:pPr>
      <w:r w:rsidRPr="003B08EE">
        <w:rPr>
          <w:rFonts w:ascii="Arial Narrow" w:hAnsi="Arial Narrow" w:cs="Arial"/>
        </w:rPr>
        <w:t xml:space="preserve">Основна цел на </w:t>
      </w:r>
      <w:r w:rsidR="004A773A" w:rsidRPr="003B08EE">
        <w:rPr>
          <w:rFonts w:ascii="Arial Narrow" w:hAnsi="Arial Narrow" w:cs="Arial"/>
        </w:rPr>
        <w:t>п</w:t>
      </w:r>
      <w:r w:rsidRPr="003B08EE">
        <w:rPr>
          <w:rFonts w:ascii="Arial Narrow" w:hAnsi="Arial Narrow" w:cs="Arial"/>
        </w:rPr>
        <w:t xml:space="preserve">роектот </w:t>
      </w:r>
      <w:r w:rsidR="004A773A" w:rsidRPr="003B08EE">
        <w:rPr>
          <w:rFonts w:ascii="Arial Narrow" w:hAnsi="Arial Narrow" w:cs="Arial"/>
        </w:rPr>
        <w:t>беш</w:t>
      </w:r>
      <w:r w:rsidRPr="003B08EE">
        <w:rPr>
          <w:rFonts w:ascii="Arial Narrow" w:hAnsi="Arial Narrow" w:cs="Arial"/>
        </w:rPr>
        <w:t xml:space="preserve">е да придонесе за </w:t>
      </w:r>
      <w:r w:rsidR="00A864BA" w:rsidRPr="003B08EE">
        <w:rPr>
          <w:rFonts w:ascii="Arial Narrow" w:hAnsi="Arial Narrow" w:cs="Arial"/>
        </w:rPr>
        <w:t xml:space="preserve">поддршка </w:t>
      </w:r>
      <w:r w:rsidRPr="003B08EE">
        <w:rPr>
          <w:rFonts w:ascii="Arial Narrow" w:hAnsi="Arial Narrow" w:cs="Arial"/>
        </w:rPr>
        <w:t>и подобрување на капацитетите на граѓанскиот сектор за остварување на нивната улога на</w:t>
      </w:r>
      <w:r w:rsidR="00A864BA" w:rsidRPr="003B08EE">
        <w:rPr>
          <w:rFonts w:ascii="Arial Narrow" w:hAnsi="Arial Narrow" w:cs="Arial"/>
        </w:rPr>
        <w:t xml:space="preserve"> „</w:t>
      </w:r>
      <w:proofErr w:type="spellStart"/>
      <w:r w:rsidRPr="003B08EE">
        <w:rPr>
          <w:rFonts w:ascii="Arial Narrow" w:hAnsi="Arial Narrow" w:cs="Arial"/>
        </w:rPr>
        <w:t>watchdogs</w:t>
      </w:r>
      <w:proofErr w:type="spellEnd"/>
      <w:r w:rsidR="00A864BA" w:rsidRPr="003B08EE">
        <w:rPr>
          <w:rFonts w:ascii="Arial Narrow" w:hAnsi="Arial Narrow" w:cs="Arial"/>
        </w:rPr>
        <w:t xml:space="preserve">“ </w:t>
      </w:r>
      <w:r w:rsidRPr="003B08EE">
        <w:rPr>
          <w:rFonts w:ascii="Arial Narrow" w:hAnsi="Arial Narrow" w:cs="Arial"/>
        </w:rPr>
        <w:t xml:space="preserve">или контролор на работата на државните органи со цел законито и </w:t>
      </w:r>
      <w:r w:rsidR="00A864BA" w:rsidRPr="003B08EE">
        <w:rPr>
          <w:rFonts w:ascii="Arial Narrow" w:hAnsi="Arial Narrow" w:cs="Arial"/>
        </w:rPr>
        <w:t xml:space="preserve">транспарентно </w:t>
      </w:r>
      <w:r w:rsidRPr="003B08EE">
        <w:rPr>
          <w:rFonts w:ascii="Arial Narrow" w:hAnsi="Arial Narrow" w:cs="Arial"/>
        </w:rPr>
        <w:t>извршување на функцијата и за спречување на ризиците од корупција и злоупотреба на службената должност.</w:t>
      </w:r>
    </w:p>
    <w:p w14:paraId="0FF58B4F" w14:textId="2A4082AD" w:rsidR="0083594F" w:rsidRPr="003B08EE" w:rsidRDefault="0083594F" w:rsidP="00544CE5">
      <w:pPr>
        <w:ind w:left="360"/>
        <w:jc w:val="both"/>
        <w:rPr>
          <w:rFonts w:ascii="Arial Narrow" w:hAnsi="Arial Narrow" w:cs="Arial"/>
        </w:rPr>
      </w:pPr>
      <w:hyperlink r:id="rId120" w:history="1">
        <w:r w:rsidRPr="003B08EE">
          <w:rPr>
            <w:rStyle w:val="Hyperlink"/>
            <w:rFonts w:ascii="Arial Narrow" w:hAnsi="Arial Narrow" w:cs="Arial"/>
          </w:rPr>
          <w:t>Мониторинг извештај за медиумско известување за корупција во Македонија</w:t>
        </w:r>
      </w:hyperlink>
    </w:p>
    <w:p w14:paraId="6E216960" w14:textId="2E485DD0" w:rsidR="0083594F" w:rsidRPr="003B08EE" w:rsidRDefault="0083594F" w:rsidP="00544CE5">
      <w:pPr>
        <w:ind w:left="360"/>
        <w:jc w:val="both"/>
        <w:rPr>
          <w:rFonts w:ascii="Arial Narrow" w:hAnsi="Arial Narrow" w:cs="Arial"/>
        </w:rPr>
      </w:pPr>
      <w:hyperlink r:id="rId121" w:history="1">
        <w:r w:rsidRPr="003B08EE">
          <w:rPr>
            <w:rStyle w:val="Hyperlink"/>
            <w:rFonts w:ascii="Arial Narrow" w:hAnsi="Arial Narrow" w:cs="Arial"/>
          </w:rPr>
          <w:t>Правен речник - поимник за новинари</w:t>
        </w:r>
      </w:hyperlink>
    </w:p>
    <w:p w14:paraId="2AA8E786" w14:textId="394CC052" w:rsidR="0083594F" w:rsidRPr="003B08EE" w:rsidRDefault="0083594F" w:rsidP="00544CE5">
      <w:pPr>
        <w:ind w:left="360"/>
        <w:jc w:val="both"/>
        <w:rPr>
          <w:rFonts w:ascii="Arial Narrow" w:hAnsi="Arial Narrow" w:cs="Arial"/>
        </w:rPr>
      </w:pPr>
      <w:hyperlink r:id="rId122" w:history="1">
        <w:r w:rsidRPr="003B08EE">
          <w:rPr>
            <w:rStyle w:val="Hyperlink"/>
            <w:rFonts w:ascii="Arial Narrow" w:hAnsi="Arial Narrow" w:cs="Arial"/>
          </w:rPr>
          <w:t>Прв мониторинг извештај за работата на Државното правобранителство на РСМ</w:t>
        </w:r>
      </w:hyperlink>
    </w:p>
    <w:p w14:paraId="7C08AE3E" w14:textId="091A0F56" w:rsidR="0083594F" w:rsidRPr="003B08EE" w:rsidRDefault="00544CE5" w:rsidP="00544CE5">
      <w:pPr>
        <w:rPr>
          <w:rFonts w:ascii="Arial Narrow" w:hAnsi="Arial Narrow" w:cs="Arial"/>
        </w:rPr>
      </w:pPr>
      <w:r w:rsidRPr="003B08EE">
        <w:rPr>
          <w:rFonts w:ascii="Arial Narrow" w:hAnsi="Arial Narrow"/>
        </w:rPr>
        <w:t xml:space="preserve">      </w:t>
      </w:r>
      <w:hyperlink r:id="rId123" w:history="1">
        <w:r w:rsidR="0083594F" w:rsidRPr="003B08EE">
          <w:rPr>
            <w:rStyle w:val="Hyperlink"/>
            <w:rFonts w:ascii="Arial Narrow" w:hAnsi="Arial Narrow" w:cs="Arial"/>
          </w:rPr>
          <w:t>Втор мониторинг извештај за работата на Државното правобранителство на РСМ</w:t>
        </w:r>
      </w:hyperlink>
    </w:p>
    <w:p w14:paraId="401B339D" w14:textId="548A4E33" w:rsidR="0083594F" w:rsidRPr="003B08EE" w:rsidRDefault="00544CE5" w:rsidP="00544CE5">
      <w:pPr>
        <w:rPr>
          <w:rFonts w:ascii="Arial Narrow" w:hAnsi="Arial Narrow" w:cs="Arial"/>
        </w:rPr>
      </w:pPr>
      <w:r w:rsidRPr="003B08EE">
        <w:rPr>
          <w:rFonts w:ascii="Arial Narrow" w:hAnsi="Arial Narrow"/>
        </w:rPr>
        <w:t xml:space="preserve">      </w:t>
      </w:r>
      <w:hyperlink r:id="rId124" w:history="1">
        <w:r w:rsidR="0083594F" w:rsidRPr="003B08EE">
          <w:rPr>
            <w:rStyle w:val="Hyperlink"/>
            <w:rFonts w:ascii="Arial Narrow" w:hAnsi="Arial Narrow" w:cs="Arial"/>
          </w:rPr>
          <w:t>Трет мониторинг извештај за работата на Државното правобранителство на РСМ</w:t>
        </w:r>
      </w:hyperlink>
    </w:p>
    <w:p w14:paraId="1517C15A" w14:textId="6A15047E" w:rsidR="0083594F" w:rsidRPr="003B08EE" w:rsidRDefault="00544CE5" w:rsidP="00544CE5">
      <w:pPr>
        <w:rPr>
          <w:rFonts w:ascii="Arial Narrow" w:hAnsi="Arial Narrow" w:cs="Arial"/>
        </w:rPr>
      </w:pPr>
      <w:r w:rsidRPr="003B08EE">
        <w:rPr>
          <w:rFonts w:ascii="Arial Narrow" w:hAnsi="Arial Narrow"/>
        </w:rPr>
        <w:t xml:space="preserve">      </w:t>
      </w:r>
      <w:hyperlink r:id="rId125" w:history="1">
        <w:r w:rsidR="0083594F" w:rsidRPr="003B08EE">
          <w:rPr>
            <w:rStyle w:val="Hyperlink"/>
            <w:rFonts w:ascii="Arial Narrow" w:hAnsi="Arial Narrow" w:cs="Arial"/>
          </w:rPr>
          <w:t>Четврти мониторинг извештај за работата на Државното правобранителство на РСМ</w:t>
        </w:r>
      </w:hyperlink>
    </w:p>
    <w:p w14:paraId="10D816E7" w14:textId="086AAB1A" w:rsidR="00400475" w:rsidRPr="003B08EE" w:rsidRDefault="00544CE5" w:rsidP="00544CE5">
      <w:pPr>
        <w:rPr>
          <w:rFonts w:ascii="Arial Narrow" w:hAnsi="Arial Narrow" w:cs="Arial"/>
        </w:rPr>
      </w:pPr>
      <w:r w:rsidRPr="003B08EE">
        <w:rPr>
          <w:rFonts w:ascii="Arial Narrow" w:hAnsi="Arial Narrow"/>
        </w:rPr>
        <w:t xml:space="preserve">      </w:t>
      </w:r>
      <w:hyperlink r:id="rId126" w:history="1">
        <w:r w:rsidR="00400475" w:rsidRPr="003B08EE">
          <w:rPr>
            <w:rStyle w:val="Hyperlink"/>
            <w:rFonts w:ascii="Arial Narrow" w:hAnsi="Arial Narrow" w:cs="Arial"/>
          </w:rPr>
          <w:t>Петти мониторинг извештај за работата на Државното правобранителство на РСМ</w:t>
        </w:r>
      </w:hyperlink>
    </w:p>
    <w:p w14:paraId="44289185" w14:textId="2AB87F83" w:rsidR="00F76CD2" w:rsidRPr="003B08EE" w:rsidRDefault="00544CE5" w:rsidP="00544CE5">
      <w:pPr>
        <w:rPr>
          <w:rFonts w:ascii="Arial Narrow" w:hAnsi="Arial Narrow" w:cs="Arial"/>
        </w:rPr>
      </w:pPr>
      <w:r w:rsidRPr="003B08EE">
        <w:rPr>
          <w:rFonts w:ascii="Arial Narrow" w:hAnsi="Arial Narrow"/>
        </w:rPr>
        <w:t xml:space="preserve">      </w:t>
      </w:r>
      <w:hyperlink r:id="rId127" w:history="1">
        <w:r w:rsidR="00400475" w:rsidRPr="003B08EE">
          <w:rPr>
            <w:rStyle w:val="Hyperlink"/>
            <w:rFonts w:ascii="Arial Narrow" w:hAnsi="Arial Narrow" w:cs="Arial"/>
          </w:rPr>
          <w:t>Анализа на националната и компаративна правна рамка релевантна за спречување на корупцијата</w:t>
        </w:r>
      </w:hyperlink>
      <w:bookmarkEnd w:id="0"/>
    </w:p>
    <w:p w14:paraId="19698F87" w14:textId="77777777" w:rsidR="00484AD9" w:rsidRPr="003B08EE" w:rsidRDefault="00484AD9" w:rsidP="00BE10E9">
      <w:pPr>
        <w:autoSpaceDE w:val="0"/>
        <w:autoSpaceDN w:val="0"/>
        <w:adjustRightInd w:val="0"/>
        <w:spacing w:line="276" w:lineRule="auto"/>
        <w:jc w:val="both"/>
        <w:rPr>
          <w:rFonts w:ascii="Arial Narrow" w:hAnsi="Arial Narrow" w:cs="Arial"/>
          <w:color w:val="000000"/>
        </w:rPr>
      </w:pPr>
    </w:p>
    <w:p w14:paraId="58C9BE71" w14:textId="77777777" w:rsidR="00A04022" w:rsidRPr="003B08EE" w:rsidRDefault="00A04022" w:rsidP="00BE10E9">
      <w:pPr>
        <w:autoSpaceDE w:val="0"/>
        <w:autoSpaceDN w:val="0"/>
        <w:adjustRightInd w:val="0"/>
        <w:spacing w:line="276" w:lineRule="auto"/>
        <w:jc w:val="both"/>
        <w:rPr>
          <w:rFonts w:ascii="Arial Narrow" w:hAnsi="Arial Narrow" w:cs="Arial"/>
          <w:color w:val="000000"/>
        </w:rPr>
      </w:pPr>
    </w:p>
    <w:p w14:paraId="731CB72B" w14:textId="2D9F1C36" w:rsidR="00A04022" w:rsidRPr="003B08EE" w:rsidRDefault="00A04022" w:rsidP="00544CE5">
      <w:pPr>
        <w:pStyle w:val="ListParagraph"/>
        <w:numPr>
          <w:ilvl w:val="0"/>
          <w:numId w:val="30"/>
        </w:numPr>
        <w:spacing w:after="0"/>
        <w:jc w:val="both"/>
        <w:rPr>
          <w:rFonts w:ascii="Arial Narrow" w:hAnsi="Arial Narrow"/>
          <w:b/>
          <w:sz w:val="24"/>
          <w:szCs w:val="24"/>
          <w:lang w:val="mk-MK"/>
        </w:rPr>
      </w:pPr>
      <w:r w:rsidRPr="003B08EE">
        <w:rPr>
          <w:rFonts w:ascii="Arial Narrow" w:hAnsi="Arial Narrow"/>
          <w:b/>
          <w:sz w:val="24"/>
          <w:szCs w:val="24"/>
          <w:lang w:val="mk-MK"/>
        </w:rPr>
        <w:t xml:space="preserve">Проект: </w:t>
      </w:r>
      <w:hyperlink r:id="rId128" w:history="1">
        <w:r w:rsidRPr="003B08EE">
          <w:rPr>
            <w:rStyle w:val="Hyperlink"/>
            <w:rFonts w:ascii="Arial Narrow" w:hAnsi="Arial Narrow"/>
            <w:b/>
            <w:sz w:val="24"/>
            <w:szCs w:val="24"/>
            <w:lang w:val="mk-MK"/>
          </w:rPr>
          <w:t>Правна подготвеност за инспекции во граѓански организации</w:t>
        </w:r>
      </w:hyperlink>
    </w:p>
    <w:p w14:paraId="10A5E909" w14:textId="77777777" w:rsidR="00A04022" w:rsidRPr="003B08EE" w:rsidRDefault="00A04022" w:rsidP="00BE10E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w:t>
      </w:r>
      <w:proofErr w:type="spellStart"/>
      <w:r w:rsidRPr="003B08EE">
        <w:rPr>
          <w:rFonts w:ascii="Arial Narrow" w:hAnsi="Arial Narrow"/>
        </w:rPr>
        <w:t>Цивика</w:t>
      </w:r>
      <w:proofErr w:type="spellEnd"/>
      <w:r w:rsidRPr="003B08EE">
        <w:rPr>
          <w:rFonts w:ascii="Arial Narrow" w:hAnsi="Arial Narrow"/>
        </w:rPr>
        <w:t xml:space="preserve"> </w:t>
      </w:r>
      <w:proofErr w:type="spellStart"/>
      <w:r w:rsidRPr="003B08EE">
        <w:rPr>
          <w:rFonts w:ascii="Arial Narrow" w:hAnsi="Arial Narrow"/>
        </w:rPr>
        <w:t>мобилитас</w:t>
      </w:r>
      <w:proofErr w:type="spellEnd"/>
    </w:p>
    <w:p w14:paraId="6DE91797" w14:textId="6290876F" w:rsidR="00A04022" w:rsidRPr="003B08EE" w:rsidRDefault="00A04022" w:rsidP="00BE10E9">
      <w:pPr>
        <w:jc w:val="both"/>
        <w:rPr>
          <w:rFonts w:ascii="Arial Narrow" w:hAnsi="Arial Narrow"/>
        </w:rPr>
      </w:pPr>
      <w:r w:rsidRPr="003B08EE">
        <w:rPr>
          <w:rFonts w:ascii="Arial Narrow" w:hAnsi="Arial Narrow"/>
          <w:b/>
          <w:bCs/>
        </w:rPr>
        <w:t xml:space="preserve">Времетраење: </w:t>
      </w:r>
      <w:r w:rsidR="00072306" w:rsidRPr="003B08EE">
        <w:rPr>
          <w:rFonts w:ascii="Arial Narrow" w:hAnsi="Arial Narrow"/>
        </w:rPr>
        <w:t>од 31.03.2017 – 31.07.2017</w:t>
      </w:r>
    </w:p>
    <w:p w14:paraId="71EC761A" w14:textId="5A6AAE05" w:rsidR="00A04022" w:rsidRPr="003B08EE" w:rsidRDefault="00A04022" w:rsidP="00BE10E9">
      <w:pPr>
        <w:jc w:val="both"/>
        <w:rPr>
          <w:rFonts w:ascii="Arial Narrow" w:hAnsi="Arial Narrow"/>
        </w:rPr>
      </w:pPr>
      <w:r w:rsidRPr="003B08EE">
        <w:rPr>
          <w:rFonts w:ascii="Arial Narrow" w:hAnsi="Arial Narrow"/>
        </w:rPr>
        <w:t>Основна цел на проектот беше да се спречат негативните ефекти од инспекциите и да се зајакне довербата меѓу самите граѓански организации за нивното правилно работење како основа за остварување на правото на здружување и изразување и да се зајакне граѓанското општество како институција.</w:t>
      </w:r>
    </w:p>
    <w:p w14:paraId="49A2ECA7" w14:textId="7D08E557" w:rsidR="00404C81" w:rsidRPr="003B08EE" w:rsidRDefault="00404C81" w:rsidP="00BE10E9">
      <w:pPr>
        <w:pStyle w:val="ListParagraph"/>
        <w:numPr>
          <w:ilvl w:val="0"/>
          <w:numId w:val="27"/>
        </w:numPr>
        <w:spacing w:after="0"/>
        <w:jc w:val="both"/>
        <w:rPr>
          <w:rFonts w:ascii="Arial Narrow" w:hAnsi="Arial Narrow"/>
          <w:sz w:val="24"/>
          <w:szCs w:val="24"/>
          <w:lang w:val="mk-MK"/>
        </w:rPr>
      </w:pPr>
      <w:hyperlink r:id="rId129" w:history="1">
        <w:r w:rsidRPr="003B08EE">
          <w:rPr>
            <w:rStyle w:val="Hyperlink"/>
            <w:rFonts w:ascii="Arial Narrow" w:hAnsi="Arial Narrow"/>
            <w:sz w:val="24"/>
            <w:szCs w:val="24"/>
            <w:lang w:val="mk-MK"/>
          </w:rPr>
          <w:t>Водич за правата и обврските на граѓанските организации во случај на надворешна даночна контрола од страна на Управата за јавни приходи</w:t>
        </w:r>
      </w:hyperlink>
    </w:p>
    <w:p w14:paraId="25CD7CAE" w14:textId="6F2A4112" w:rsidR="00404C81" w:rsidRPr="003B08EE" w:rsidRDefault="00404C81" w:rsidP="00BE10E9">
      <w:pPr>
        <w:pStyle w:val="ListParagraph"/>
        <w:numPr>
          <w:ilvl w:val="0"/>
          <w:numId w:val="27"/>
        </w:numPr>
        <w:spacing w:after="0"/>
        <w:jc w:val="both"/>
        <w:rPr>
          <w:rFonts w:ascii="Arial Narrow" w:hAnsi="Arial Narrow"/>
          <w:sz w:val="24"/>
          <w:szCs w:val="24"/>
          <w:lang w:val="mk-MK"/>
        </w:rPr>
      </w:pPr>
      <w:hyperlink r:id="rId130" w:history="1">
        <w:r w:rsidRPr="003B08EE">
          <w:rPr>
            <w:rStyle w:val="Hyperlink"/>
            <w:rFonts w:ascii="Arial Narrow" w:hAnsi="Arial Narrow"/>
            <w:sz w:val="24"/>
            <w:szCs w:val="24"/>
            <w:lang w:val="mk-MK"/>
          </w:rPr>
          <w:t>Водич за правата и обврските на граѓанските организации во случај на надзор од Инспекцијата на трудот</w:t>
        </w:r>
      </w:hyperlink>
    </w:p>
    <w:p w14:paraId="1423924B" w14:textId="7193270D" w:rsidR="00404C81" w:rsidRPr="003B08EE" w:rsidRDefault="00404C81" w:rsidP="00BE10E9">
      <w:pPr>
        <w:pStyle w:val="ListParagraph"/>
        <w:numPr>
          <w:ilvl w:val="0"/>
          <w:numId w:val="27"/>
        </w:numPr>
        <w:spacing w:after="0"/>
        <w:jc w:val="both"/>
        <w:rPr>
          <w:rFonts w:ascii="Arial Narrow" w:hAnsi="Arial Narrow"/>
          <w:sz w:val="24"/>
          <w:szCs w:val="24"/>
          <w:lang w:val="mk-MK"/>
        </w:rPr>
      </w:pPr>
      <w:hyperlink r:id="rId131" w:history="1">
        <w:r w:rsidRPr="003B08EE">
          <w:rPr>
            <w:rStyle w:val="Hyperlink"/>
            <w:rFonts w:ascii="Arial Narrow" w:hAnsi="Arial Narrow"/>
            <w:sz w:val="24"/>
            <w:szCs w:val="24"/>
            <w:lang w:val="mk-MK"/>
          </w:rPr>
          <w:t>Водич низ претходната кривична постапка</w:t>
        </w:r>
      </w:hyperlink>
    </w:p>
    <w:p w14:paraId="457E5DF4" w14:textId="29E3A8FA" w:rsidR="00404C81" w:rsidRPr="003B08EE" w:rsidRDefault="00404C81" w:rsidP="00BE10E9">
      <w:pPr>
        <w:pStyle w:val="ListParagraph"/>
        <w:numPr>
          <w:ilvl w:val="0"/>
          <w:numId w:val="27"/>
        </w:numPr>
        <w:spacing w:after="0"/>
        <w:jc w:val="both"/>
        <w:rPr>
          <w:rFonts w:ascii="Arial Narrow" w:hAnsi="Arial Narrow"/>
          <w:sz w:val="24"/>
          <w:szCs w:val="24"/>
          <w:lang w:val="mk-MK"/>
        </w:rPr>
      </w:pPr>
      <w:hyperlink r:id="rId132" w:history="1">
        <w:r w:rsidRPr="003B08EE">
          <w:rPr>
            <w:rStyle w:val="Hyperlink"/>
            <w:rFonts w:ascii="Arial Narrow" w:hAnsi="Arial Narrow"/>
            <w:sz w:val="24"/>
            <w:szCs w:val="24"/>
            <w:lang w:val="mk-MK"/>
          </w:rPr>
          <w:t>Како до подобра законска регулатива која ќе ги заштити граѓанските организации од арбитрарни инспекции и контроли во областа на даночното работење?</w:t>
        </w:r>
      </w:hyperlink>
    </w:p>
    <w:p w14:paraId="360DF3E9" w14:textId="3E4DFAB4" w:rsidR="00A04022" w:rsidRDefault="00A04022" w:rsidP="00BE10E9">
      <w:pPr>
        <w:autoSpaceDE w:val="0"/>
        <w:autoSpaceDN w:val="0"/>
        <w:adjustRightInd w:val="0"/>
        <w:spacing w:line="276" w:lineRule="auto"/>
        <w:jc w:val="both"/>
        <w:rPr>
          <w:rFonts w:ascii="Arial Narrow" w:hAnsi="Arial Narrow" w:cs="Arial"/>
          <w:color w:val="000000"/>
        </w:rPr>
      </w:pPr>
    </w:p>
    <w:p w14:paraId="7D678BC3" w14:textId="77777777" w:rsidR="00CB72B6" w:rsidRDefault="00CB72B6" w:rsidP="00BE10E9">
      <w:pPr>
        <w:autoSpaceDE w:val="0"/>
        <w:autoSpaceDN w:val="0"/>
        <w:adjustRightInd w:val="0"/>
        <w:spacing w:line="276" w:lineRule="auto"/>
        <w:jc w:val="both"/>
        <w:rPr>
          <w:rFonts w:ascii="Arial Narrow" w:hAnsi="Arial Narrow" w:cs="Arial"/>
          <w:color w:val="000000"/>
        </w:rPr>
      </w:pPr>
    </w:p>
    <w:p w14:paraId="5C9AE620" w14:textId="77777777" w:rsidR="00CB72B6" w:rsidRPr="003B08EE" w:rsidRDefault="00CB72B6" w:rsidP="00BE10E9">
      <w:pPr>
        <w:autoSpaceDE w:val="0"/>
        <w:autoSpaceDN w:val="0"/>
        <w:adjustRightInd w:val="0"/>
        <w:spacing w:line="276" w:lineRule="auto"/>
        <w:jc w:val="both"/>
        <w:rPr>
          <w:rFonts w:ascii="Arial Narrow" w:hAnsi="Arial Narrow" w:cs="Arial"/>
          <w:color w:val="000000"/>
        </w:rPr>
      </w:pPr>
    </w:p>
    <w:p w14:paraId="7C3B92B1" w14:textId="77777777" w:rsidR="00916259" w:rsidRPr="003B08EE" w:rsidRDefault="00916259" w:rsidP="00544CE5">
      <w:pPr>
        <w:pStyle w:val="ListParagraph"/>
        <w:numPr>
          <w:ilvl w:val="0"/>
          <w:numId w:val="30"/>
        </w:numPr>
        <w:autoSpaceDE w:val="0"/>
        <w:autoSpaceDN w:val="0"/>
        <w:adjustRightInd w:val="0"/>
        <w:spacing w:after="0" w:line="276" w:lineRule="auto"/>
        <w:jc w:val="both"/>
        <w:rPr>
          <w:rFonts w:ascii="Arial Narrow" w:hAnsi="Arial Narrow" w:cs="Arial"/>
          <w:color w:val="000000"/>
          <w:sz w:val="24"/>
          <w:szCs w:val="24"/>
          <w:lang w:val="mk-MK"/>
        </w:rPr>
      </w:pPr>
      <w:r w:rsidRPr="003B08EE">
        <w:rPr>
          <w:rFonts w:ascii="Arial Narrow" w:hAnsi="Arial Narrow"/>
          <w:b/>
          <w:sz w:val="24"/>
          <w:szCs w:val="24"/>
          <w:lang w:val="mk-MK"/>
        </w:rPr>
        <w:t xml:space="preserve">Проект: </w:t>
      </w:r>
      <w:hyperlink r:id="rId133" w:history="1">
        <w:r w:rsidRPr="003B08EE">
          <w:rPr>
            <w:rStyle w:val="Hyperlink"/>
            <w:rFonts w:ascii="Arial Narrow" w:hAnsi="Arial Narrow"/>
            <w:b/>
            <w:sz w:val="24"/>
            <w:szCs w:val="24"/>
            <w:lang w:val="mk-MK"/>
          </w:rPr>
          <w:t>Институционален грант</w:t>
        </w:r>
      </w:hyperlink>
    </w:p>
    <w:p w14:paraId="14778245" w14:textId="77777777" w:rsidR="00916259" w:rsidRPr="003B08EE" w:rsidRDefault="00916259" w:rsidP="0091625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w:t>
      </w:r>
      <w:proofErr w:type="spellStart"/>
      <w:r w:rsidRPr="003B08EE">
        <w:rPr>
          <w:rFonts w:ascii="Arial Narrow" w:hAnsi="Arial Narrow"/>
        </w:rPr>
        <w:t>Цивика</w:t>
      </w:r>
      <w:proofErr w:type="spellEnd"/>
      <w:r w:rsidRPr="003B08EE">
        <w:rPr>
          <w:rFonts w:ascii="Arial Narrow" w:hAnsi="Arial Narrow"/>
        </w:rPr>
        <w:t xml:space="preserve"> </w:t>
      </w:r>
      <w:proofErr w:type="spellStart"/>
      <w:r w:rsidRPr="003B08EE">
        <w:rPr>
          <w:rFonts w:ascii="Arial Narrow" w:hAnsi="Arial Narrow"/>
        </w:rPr>
        <w:t>мобилитас</w:t>
      </w:r>
      <w:proofErr w:type="spellEnd"/>
    </w:p>
    <w:p w14:paraId="47CD4F2F" w14:textId="77777777" w:rsidR="00916259" w:rsidRPr="003B08EE" w:rsidRDefault="00916259" w:rsidP="00916259">
      <w:pPr>
        <w:jc w:val="both"/>
        <w:rPr>
          <w:rFonts w:ascii="Arial Narrow" w:hAnsi="Arial Narrow"/>
        </w:rPr>
      </w:pPr>
      <w:r w:rsidRPr="003B08EE">
        <w:rPr>
          <w:rFonts w:ascii="Arial Narrow" w:hAnsi="Arial Narrow"/>
          <w:b/>
          <w:bCs/>
        </w:rPr>
        <w:t xml:space="preserve">Времетраење: </w:t>
      </w:r>
      <w:r w:rsidRPr="003B08EE">
        <w:rPr>
          <w:rFonts w:ascii="Arial Narrow" w:hAnsi="Arial Narrow"/>
        </w:rPr>
        <w:t>од 01.04.2016 до 30.06.2018</w:t>
      </w:r>
    </w:p>
    <w:p w14:paraId="2A6387CE" w14:textId="77777777" w:rsidR="00916259" w:rsidRPr="003B08EE" w:rsidRDefault="00916259" w:rsidP="00916259">
      <w:pPr>
        <w:autoSpaceDE w:val="0"/>
        <w:autoSpaceDN w:val="0"/>
        <w:adjustRightInd w:val="0"/>
        <w:spacing w:line="276" w:lineRule="auto"/>
        <w:jc w:val="both"/>
        <w:rPr>
          <w:rFonts w:ascii="Arial Narrow" w:hAnsi="Arial Narrow" w:cs="Arial"/>
          <w:color w:val="000000"/>
        </w:rPr>
      </w:pPr>
      <w:r w:rsidRPr="003B08EE">
        <w:rPr>
          <w:rFonts w:ascii="Arial Narrow" w:hAnsi="Arial Narrow" w:cs="Arial"/>
          <w:color w:val="000000"/>
        </w:rPr>
        <w:t xml:space="preserve">Институционалниот грант на </w:t>
      </w:r>
      <w:proofErr w:type="spellStart"/>
      <w:r w:rsidRPr="003B08EE">
        <w:rPr>
          <w:rFonts w:ascii="Arial Narrow" w:hAnsi="Arial Narrow" w:cs="Arial"/>
          <w:color w:val="000000"/>
        </w:rPr>
        <w:t>Цивика</w:t>
      </w:r>
      <w:proofErr w:type="spellEnd"/>
      <w:r w:rsidRPr="003B08EE">
        <w:rPr>
          <w:rFonts w:ascii="Arial Narrow" w:hAnsi="Arial Narrow" w:cs="Arial"/>
          <w:color w:val="000000"/>
        </w:rPr>
        <w:t xml:space="preserve"> </w:t>
      </w:r>
      <w:proofErr w:type="spellStart"/>
      <w:r w:rsidRPr="003B08EE">
        <w:rPr>
          <w:rFonts w:ascii="Arial Narrow" w:hAnsi="Arial Narrow" w:cs="Arial"/>
          <w:color w:val="000000"/>
        </w:rPr>
        <w:t>мобилитас</w:t>
      </w:r>
      <w:proofErr w:type="spellEnd"/>
      <w:r w:rsidRPr="003B08EE">
        <w:rPr>
          <w:rFonts w:ascii="Arial Narrow" w:hAnsi="Arial Narrow" w:cs="Arial"/>
          <w:color w:val="000000"/>
        </w:rPr>
        <w:t xml:space="preserve"> беше наменет за поддршка на институционалниот развој и организациското јакнење на Институтот за човекови права. </w:t>
      </w:r>
    </w:p>
    <w:p w14:paraId="3081BCFA" w14:textId="057E0E49" w:rsidR="00916259" w:rsidRPr="003B08EE" w:rsidRDefault="00916259" w:rsidP="00BE10E9">
      <w:pPr>
        <w:autoSpaceDE w:val="0"/>
        <w:autoSpaceDN w:val="0"/>
        <w:adjustRightInd w:val="0"/>
        <w:spacing w:line="276" w:lineRule="auto"/>
        <w:jc w:val="both"/>
        <w:rPr>
          <w:rFonts w:ascii="Arial Narrow" w:hAnsi="Arial Narrow" w:cs="Arial"/>
          <w:color w:val="000000"/>
        </w:rPr>
      </w:pPr>
    </w:p>
    <w:p w14:paraId="48F969E9" w14:textId="77777777" w:rsidR="00916259" w:rsidRPr="003B08EE" w:rsidRDefault="00916259" w:rsidP="00544CE5">
      <w:pPr>
        <w:pStyle w:val="ListParagraph"/>
        <w:numPr>
          <w:ilvl w:val="0"/>
          <w:numId w:val="30"/>
        </w:numPr>
        <w:autoSpaceDE w:val="0"/>
        <w:autoSpaceDN w:val="0"/>
        <w:adjustRightInd w:val="0"/>
        <w:spacing w:after="0" w:line="276" w:lineRule="auto"/>
        <w:jc w:val="both"/>
        <w:rPr>
          <w:rFonts w:ascii="Arial Narrow" w:hAnsi="Arial Narrow" w:cs="Arial"/>
          <w:color w:val="000000"/>
          <w:sz w:val="24"/>
          <w:szCs w:val="24"/>
          <w:lang w:val="mk-MK"/>
        </w:rPr>
      </w:pPr>
      <w:r w:rsidRPr="003B08EE">
        <w:rPr>
          <w:rFonts w:ascii="Arial Narrow" w:hAnsi="Arial Narrow"/>
          <w:b/>
          <w:sz w:val="24"/>
          <w:szCs w:val="24"/>
          <w:lang w:val="mk-MK"/>
        </w:rPr>
        <w:t xml:space="preserve">Проект: </w:t>
      </w:r>
      <w:hyperlink r:id="rId134" w:history="1">
        <w:r w:rsidRPr="003B08EE">
          <w:rPr>
            <w:rStyle w:val="Hyperlink"/>
            <w:rFonts w:ascii="Arial Narrow" w:hAnsi="Arial Narrow" w:cs="Arial"/>
            <w:b/>
            <w:bCs/>
            <w:sz w:val="24"/>
            <w:szCs w:val="24"/>
            <w:lang w:val="mk-MK"/>
          </w:rPr>
          <w:t>ИПА - Истражувачко новинарство - чувар на демократијата и човековите права</w:t>
        </w:r>
      </w:hyperlink>
    </w:p>
    <w:p w14:paraId="2360E4B1" w14:textId="77777777" w:rsidR="00916259" w:rsidRPr="003B08EE" w:rsidRDefault="00916259" w:rsidP="0091625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ЕУ</w:t>
      </w:r>
    </w:p>
    <w:p w14:paraId="573213FF" w14:textId="77777777" w:rsidR="00916259" w:rsidRPr="003B08EE" w:rsidRDefault="00916259" w:rsidP="00916259">
      <w:pPr>
        <w:jc w:val="both"/>
        <w:rPr>
          <w:rFonts w:ascii="Arial Narrow" w:hAnsi="Arial Narrow"/>
        </w:rPr>
      </w:pPr>
      <w:r w:rsidRPr="003B08EE">
        <w:rPr>
          <w:rFonts w:ascii="Arial Narrow" w:hAnsi="Arial Narrow"/>
          <w:b/>
          <w:bCs/>
        </w:rPr>
        <w:t xml:space="preserve">Времетраење: </w:t>
      </w:r>
      <w:r w:rsidRPr="003B08EE">
        <w:rPr>
          <w:rFonts w:ascii="Arial Narrow" w:hAnsi="Arial Narrow"/>
        </w:rPr>
        <w:t>од 01.01.2016 до 31.12.2017</w:t>
      </w:r>
    </w:p>
    <w:p w14:paraId="3735F23B" w14:textId="77777777" w:rsidR="00916259" w:rsidRPr="003B08EE" w:rsidRDefault="00916259" w:rsidP="00916259">
      <w:pPr>
        <w:autoSpaceDE w:val="0"/>
        <w:autoSpaceDN w:val="0"/>
        <w:adjustRightInd w:val="0"/>
        <w:spacing w:line="276" w:lineRule="auto"/>
        <w:jc w:val="both"/>
        <w:rPr>
          <w:rFonts w:ascii="Arial Narrow" w:hAnsi="Arial Narrow" w:cs="Arial"/>
          <w:color w:val="000000"/>
        </w:rPr>
      </w:pPr>
      <w:r w:rsidRPr="003B08EE">
        <w:rPr>
          <w:rFonts w:ascii="Arial Narrow" w:hAnsi="Arial Narrow" w:cs="Arial"/>
          <w:color w:val="000000"/>
        </w:rPr>
        <w:t>Проектот беше фокусиран на имплементацијата на целите утврдени во Повикот за предлози и тоа: да се зголеми влијанието на граѓанските организации и да се подобри интегритетот на медиумите преку нивно вклучување во јавните политики што ќе придонесат за понатамошен развој и унапредување на граѓанскиот дијалог, посилен и активен придонес во креирањето на политиките и активности на набљудување, како и унапредување на истражувачкото новинарство.</w:t>
      </w:r>
    </w:p>
    <w:p w14:paraId="2B9A9E0C" w14:textId="77777777" w:rsidR="00916259" w:rsidRPr="003B08EE" w:rsidRDefault="00916259" w:rsidP="00916259">
      <w:pPr>
        <w:pStyle w:val="ListParagraph"/>
        <w:numPr>
          <w:ilvl w:val="0"/>
          <w:numId w:val="26"/>
        </w:numPr>
        <w:autoSpaceDE w:val="0"/>
        <w:autoSpaceDN w:val="0"/>
        <w:adjustRightInd w:val="0"/>
        <w:spacing w:after="0" w:line="276" w:lineRule="auto"/>
        <w:jc w:val="both"/>
        <w:rPr>
          <w:rFonts w:ascii="Arial Narrow" w:hAnsi="Arial Narrow" w:cs="Arial"/>
          <w:color w:val="000000"/>
          <w:sz w:val="24"/>
          <w:szCs w:val="24"/>
          <w:lang w:val="mk-MK"/>
        </w:rPr>
      </w:pPr>
      <w:hyperlink r:id="rId135" w:history="1">
        <w:r w:rsidRPr="003B08EE">
          <w:rPr>
            <w:rStyle w:val="Hyperlink"/>
            <w:rFonts w:ascii="Arial Narrow" w:hAnsi="Arial Narrow" w:cs="Arial"/>
            <w:sz w:val="24"/>
            <w:szCs w:val="24"/>
            <w:lang w:val="mk-MK"/>
          </w:rPr>
          <w:t>Прирачник за слобода на изразување правни аспекти</w:t>
        </w:r>
      </w:hyperlink>
    </w:p>
    <w:p w14:paraId="65ADF951" w14:textId="77777777" w:rsidR="00916259" w:rsidRPr="003B08EE" w:rsidRDefault="00916259" w:rsidP="00916259">
      <w:pPr>
        <w:pStyle w:val="ListParagraph"/>
        <w:numPr>
          <w:ilvl w:val="0"/>
          <w:numId w:val="26"/>
        </w:numPr>
        <w:autoSpaceDE w:val="0"/>
        <w:autoSpaceDN w:val="0"/>
        <w:adjustRightInd w:val="0"/>
        <w:spacing w:after="0" w:line="276" w:lineRule="auto"/>
        <w:jc w:val="both"/>
        <w:rPr>
          <w:rFonts w:ascii="Arial Narrow" w:hAnsi="Arial Narrow" w:cs="Arial"/>
          <w:color w:val="000000"/>
          <w:sz w:val="24"/>
          <w:szCs w:val="24"/>
          <w:lang w:val="mk-MK"/>
        </w:rPr>
      </w:pPr>
      <w:hyperlink r:id="rId136" w:history="1">
        <w:r w:rsidRPr="003B08EE">
          <w:rPr>
            <w:rStyle w:val="Hyperlink"/>
            <w:rFonts w:ascii="Arial Narrow" w:hAnsi="Arial Narrow" w:cs="Arial"/>
            <w:sz w:val="24"/>
            <w:szCs w:val="24"/>
            <w:lang w:val="mk-MK"/>
          </w:rPr>
          <w:t>Прирачник за истражувачко новинарство и пристап до информации</w:t>
        </w:r>
      </w:hyperlink>
    </w:p>
    <w:p w14:paraId="5E4272CA" w14:textId="77777777" w:rsidR="00916259" w:rsidRPr="003B08EE" w:rsidRDefault="00916259" w:rsidP="00916259">
      <w:pPr>
        <w:pStyle w:val="ListParagraph"/>
        <w:numPr>
          <w:ilvl w:val="0"/>
          <w:numId w:val="26"/>
        </w:numPr>
        <w:autoSpaceDE w:val="0"/>
        <w:autoSpaceDN w:val="0"/>
        <w:adjustRightInd w:val="0"/>
        <w:spacing w:after="0" w:line="276" w:lineRule="auto"/>
        <w:jc w:val="both"/>
        <w:rPr>
          <w:rFonts w:ascii="Arial Narrow" w:hAnsi="Arial Narrow" w:cs="Arial"/>
          <w:color w:val="000000"/>
          <w:sz w:val="24"/>
          <w:szCs w:val="24"/>
          <w:lang w:val="mk-MK"/>
        </w:rPr>
      </w:pPr>
      <w:hyperlink r:id="rId137" w:history="1">
        <w:r w:rsidRPr="003B08EE">
          <w:rPr>
            <w:rStyle w:val="Hyperlink"/>
            <w:rFonts w:ascii="Arial Narrow" w:hAnsi="Arial Narrow" w:cs="Arial"/>
            <w:sz w:val="24"/>
            <w:szCs w:val="24"/>
            <w:lang w:val="mk-MK"/>
          </w:rPr>
          <w:t>Остварување на правото на слобода на изразување - теорија и практика</w:t>
        </w:r>
      </w:hyperlink>
    </w:p>
    <w:p w14:paraId="363A8B78" w14:textId="77777777" w:rsidR="00916259" w:rsidRPr="003B08EE" w:rsidRDefault="00916259" w:rsidP="00916259">
      <w:pPr>
        <w:pStyle w:val="ListParagraph"/>
        <w:numPr>
          <w:ilvl w:val="0"/>
          <w:numId w:val="26"/>
        </w:numPr>
        <w:autoSpaceDE w:val="0"/>
        <w:autoSpaceDN w:val="0"/>
        <w:adjustRightInd w:val="0"/>
        <w:spacing w:after="0" w:line="276" w:lineRule="auto"/>
        <w:jc w:val="both"/>
        <w:rPr>
          <w:rFonts w:ascii="Arial Narrow" w:hAnsi="Arial Narrow" w:cs="Arial"/>
          <w:color w:val="000000"/>
          <w:sz w:val="24"/>
          <w:szCs w:val="24"/>
          <w:lang w:val="mk-MK"/>
        </w:rPr>
      </w:pPr>
      <w:hyperlink r:id="rId138" w:history="1">
        <w:r w:rsidRPr="003B08EE">
          <w:rPr>
            <w:rStyle w:val="Hyperlink"/>
            <w:rFonts w:ascii="Arial Narrow" w:hAnsi="Arial Narrow" w:cs="Arial"/>
            <w:sz w:val="24"/>
            <w:szCs w:val="24"/>
            <w:lang w:val="mk-MK"/>
          </w:rPr>
          <w:t>Граѓаните и новинарите за професионалноста во медиумите</w:t>
        </w:r>
      </w:hyperlink>
    </w:p>
    <w:p w14:paraId="4FF6C53C" w14:textId="77777777" w:rsidR="00916259" w:rsidRDefault="00916259" w:rsidP="00BE10E9">
      <w:pPr>
        <w:autoSpaceDE w:val="0"/>
        <w:autoSpaceDN w:val="0"/>
        <w:adjustRightInd w:val="0"/>
        <w:spacing w:line="276" w:lineRule="auto"/>
        <w:jc w:val="both"/>
        <w:rPr>
          <w:rFonts w:ascii="Arial Narrow" w:hAnsi="Arial Narrow" w:cs="Arial"/>
          <w:color w:val="000000"/>
        </w:rPr>
      </w:pPr>
    </w:p>
    <w:p w14:paraId="3D0A3007" w14:textId="77777777" w:rsidR="00CB72B6" w:rsidRPr="003B08EE" w:rsidRDefault="00CB72B6" w:rsidP="00BE10E9">
      <w:pPr>
        <w:autoSpaceDE w:val="0"/>
        <w:autoSpaceDN w:val="0"/>
        <w:adjustRightInd w:val="0"/>
        <w:spacing w:line="276" w:lineRule="auto"/>
        <w:jc w:val="both"/>
        <w:rPr>
          <w:rFonts w:ascii="Arial Narrow" w:hAnsi="Arial Narrow" w:cs="Arial"/>
          <w:color w:val="000000"/>
        </w:rPr>
      </w:pPr>
    </w:p>
    <w:p w14:paraId="02E43B1F" w14:textId="35943EFD" w:rsidR="00A04022" w:rsidRPr="003B08EE" w:rsidRDefault="00A04022" w:rsidP="00544CE5">
      <w:pPr>
        <w:pStyle w:val="ListParagraph"/>
        <w:numPr>
          <w:ilvl w:val="0"/>
          <w:numId w:val="30"/>
        </w:numPr>
        <w:spacing w:after="0"/>
        <w:jc w:val="both"/>
        <w:rPr>
          <w:rFonts w:ascii="Arial Narrow" w:hAnsi="Arial Narrow"/>
          <w:b/>
          <w:sz w:val="24"/>
          <w:szCs w:val="24"/>
          <w:lang w:val="mk-MK"/>
        </w:rPr>
      </w:pPr>
      <w:r w:rsidRPr="003B08EE">
        <w:rPr>
          <w:rFonts w:ascii="Arial Narrow" w:hAnsi="Arial Narrow"/>
          <w:b/>
          <w:sz w:val="24"/>
          <w:szCs w:val="24"/>
          <w:lang w:val="mk-MK"/>
        </w:rPr>
        <w:t xml:space="preserve">Проект: </w:t>
      </w:r>
      <w:hyperlink r:id="rId139" w:history="1">
        <w:r w:rsidRPr="003B08EE">
          <w:rPr>
            <w:rStyle w:val="Hyperlink"/>
            <w:rFonts w:ascii="Arial Narrow" w:hAnsi="Arial Narrow"/>
            <w:b/>
            <w:sz w:val="24"/>
            <w:szCs w:val="24"/>
            <w:lang w:val="mk-MK"/>
          </w:rPr>
          <w:t xml:space="preserve">Унапредување на правото на образование на децата </w:t>
        </w:r>
        <w:r w:rsidR="00DC6039" w:rsidRPr="003B08EE">
          <w:rPr>
            <w:rStyle w:val="Hyperlink"/>
            <w:rFonts w:ascii="Arial Narrow" w:hAnsi="Arial Narrow"/>
            <w:b/>
            <w:sz w:val="24"/>
            <w:szCs w:val="24"/>
            <w:lang w:val="mk-MK"/>
          </w:rPr>
          <w:t>Р</w:t>
        </w:r>
        <w:r w:rsidRPr="003B08EE">
          <w:rPr>
            <w:rStyle w:val="Hyperlink"/>
            <w:rFonts w:ascii="Arial Narrow" w:hAnsi="Arial Narrow"/>
            <w:b/>
            <w:sz w:val="24"/>
            <w:szCs w:val="24"/>
            <w:lang w:val="mk-MK"/>
          </w:rPr>
          <w:t>оми со посебен фокус на ромските девојчиња</w:t>
        </w:r>
      </w:hyperlink>
    </w:p>
    <w:p w14:paraId="5A2B04B5" w14:textId="28C0AE1C" w:rsidR="00A04022" w:rsidRPr="003B08EE" w:rsidRDefault="00A04022" w:rsidP="00BE10E9">
      <w:pPr>
        <w:jc w:val="both"/>
        <w:rPr>
          <w:rFonts w:ascii="Arial Narrow" w:hAnsi="Arial Narrow"/>
        </w:rPr>
      </w:pPr>
      <w:r w:rsidRPr="003B08EE">
        <w:rPr>
          <w:rFonts w:ascii="Arial Narrow" w:hAnsi="Arial Narrow"/>
          <w:b/>
          <w:bCs/>
        </w:rPr>
        <w:t>Донатор:</w:t>
      </w:r>
      <w:r w:rsidRPr="003B08EE">
        <w:rPr>
          <w:rFonts w:ascii="Arial Narrow" w:hAnsi="Arial Narrow"/>
        </w:rPr>
        <w:t xml:space="preserve"> Канадската Амбасада во Белград надлежна за Србија, Црна Гора и Македонија</w:t>
      </w:r>
    </w:p>
    <w:p w14:paraId="590B3497" w14:textId="3BBAB9B8" w:rsidR="00A04022" w:rsidRPr="003B08EE" w:rsidRDefault="00A04022" w:rsidP="00BE10E9">
      <w:pPr>
        <w:spacing w:line="256" w:lineRule="auto"/>
        <w:jc w:val="both"/>
        <w:rPr>
          <w:rFonts w:ascii="Arial Narrow" w:hAnsi="Arial Narrow"/>
        </w:rPr>
      </w:pPr>
      <w:r w:rsidRPr="003B08EE">
        <w:rPr>
          <w:rFonts w:ascii="Arial Narrow" w:hAnsi="Arial Narrow"/>
          <w:b/>
          <w:bCs/>
        </w:rPr>
        <w:t xml:space="preserve">Времетраење: </w:t>
      </w:r>
      <w:r w:rsidRPr="003B08EE">
        <w:rPr>
          <w:rFonts w:ascii="Arial Narrow" w:hAnsi="Arial Narrow"/>
        </w:rPr>
        <w:t>од 01.11.2015 до 26.02.2016</w:t>
      </w:r>
    </w:p>
    <w:p w14:paraId="38BAE8CA" w14:textId="4545DD38" w:rsidR="00A04022" w:rsidRPr="003B08EE" w:rsidRDefault="00A04022" w:rsidP="00BE10E9">
      <w:pPr>
        <w:autoSpaceDE w:val="0"/>
        <w:autoSpaceDN w:val="0"/>
        <w:adjustRightInd w:val="0"/>
        <w:spacing w:line="276" w:lineRule="auto"/>
        <w:jc w:val="both"/>
        <w:rPr>
          <w:rFonts w:ascii="Arial Narrow" w:hAnsi="Arial Narrow" w:cs="Arial"/>
          <w:color w:val="000000"/>
        </w:rPr>
      </w:pPr>
      <w:r w:rsidRPr="003B08EE">
        <w:rPr>
          <w:rFonts w:ascii="Arial Narrow" w:hAnsi="Arial Narrow" w:cs="Arial"/>
          <w:color w:val="000000"/>
        </w:rPr>
        <w:t>Главна цел на проектот беше подобрувањето на едукацијата на учениците Роми во областите каде покажуваат послаб успех по одредени предмети коишто се значајни за унапредување на нивното образование.</w:t>
      </w:r>
    </w:p>
    <w:p w14:paraId="244494AC" w14:textId="5EE74995" w:rsidR="00387A49" w:rsidRPr="003B08EE" w:rsidRDefault="00387A49" w:rsidP="00BE10E9">
      <w:pPr>
        <w:pStyle w:val="ListParagraph"/>
        <w:numPr>
          <w:ilvl w:val="0"/>
          <w:numId w:val="28"/>
        </w:numPr>
        <w:autoSpaceDE w:val="0"/>
        <w:autoSpaceDN w:val="0"/>
        <w:adjustRightInd w:val="0"/>
        <w:spacing w:after="0" w:line="276" w:lineRule="auto"/>
        <w:jc w:val="both"/>
        <w:rPr>
          <w:rFonts w:ascii="Arial Narrow" w:hAnsi="Arial Narrow" w:cs="Arial"/>
          <w:color w:val="000000"/>
          <w:sz w:val="24"/>
          <w:szCs w:val="24"/>
          <w:lang w:val="mk-MK"/>
        </w:rPr>
      </w:pPr>
      <w:hyperlink r:id="rId140" w:history="1">
        <w:r w:rsidRPr="003B08EE">
          <w:rPr>
            <w:rStyle w:val="Hyperlink"/>
            <w:rFonts w:ascii="Arial Narrow" w:hAnsi="Arial Narrow" w:cs="Arial"/>
            <w:sz w:val="24"/>
            <w:szCs w:val="24"/>
            <w:lang w:val="mk-MK"/>
          </w:rPr>
          <w:t xml:space="preserve">Правото на образование на децата Роми со посебен фокус на девојчињата </w:t>
        </w:r>
        <w:r w:rsidR="001F03B0" w:rsidRPr="003B08EE">
          <w:rPr>
            <w:rStyle w:val="Hyperlink"/>
            <w:rFonts w:ascii="Arial Narrow" w:hAnsi="Arial Narrow" w:cs="Arial"/>
            <w:sz w:val="24"/>
            <w:szCs w:val="24"/>
            <w:lang w:val="mk-MK"/>
          </w:rPr>
          <w:t>Р</w:t>
        </w:r>
        <w:r w:rsidRPr="003B08EE">
          <w:rPr>
            <w:rStyle w:val="Hyperlink"/>
            <w:rFonts w:ascii="Arial Narrow" w:hAnsi="Arial Narrow" w:cs="Arial"/>
            <w:sz w:val="24"/>
            <w:szCs w:val="24"/>
            <w:lang w:val="mk-MK"/>
          </w:rPr>
          <w:t>омки</w:t>
        </w:r>
      </w:hyperlink>
    </w:p>
    <w:p w14:paraId="6443E396" w14:textId="740558CC" w:rsidR="00D654BE" w:rsidRPr="003B08EE" w:rsidRDefault="00D654BE">
      <w:pPr>
        <w:spacing w:after="160" w:line="259" w:lineRule="auto"/>
        <w:rPr>
          <w:rFonts w:ascii="Arial Narrow" w:hAnsi="Arial Narrow"/>
          <w:b/>
          <w:lang w:eastAsia="en-US"/>
        </w:rPr>
      </w:pPr>
    </w:p>
    <w:p w14:paraId="5C086757" w14:textId="613C6036" w:rsidR="00CE7A27" w:rsidRPr="003B08EE" w:rsidRDefault="00CE7A27" w:rsidP="00544CE5">
      <w:pPr>
        <w:pStyle w:val="ListParagraph"/>
        <w:numPr>
          <w:ilvl w:val="0"/>
          <w:numId w:val="30"/>
        </w:numPr>
        <w:spacing w:after="0"/>
        <w:jc w:val="both"/>
        <w:rPr>
          <w:rFonts w:ascii="Arial Narrow" w:hAnsi="Arial Narrow"/>
          <w:sz w:val="24"/>
          <w:szCs w:val="24"/>
          <w:lang w:val="mk-MK"/>
        </w:rPr>
      </w:pPr>
      <w:r w:rsidRPr="003B08EE">
        <w:rPr>
          <w:rFonts w:ascii="Arial Narrow" w:hAnsi="Arial Narrow"/>
          <w:b/>
          <w:sz w:val="24"/>
          <w:szCs w:val="24"/>
          <w:lang w:val="mk-MK"/>
        </w:rPr>
        <w:t xml:space="preserve">Проект: </w:t>
      </w:r>
      <w:hyperlink r:id="rId141" w:history="1">
        <w:r w:rsidRPr="003B08EE">
          <w:rPr>
            <w:rStyle w:val="Hyperlink"/>
            <w:rFonts w:ascii="Arial Narrow" w:hAnsi="Arial Narrow"/>
            <w:b/>
            <w:sz w:val="24"/>
            <w:szCs w:val="24"/>
            <w:lang w:val="mk-MK"/>
          </w:rPr>
          <w:t>Зајакнување на човековите права во процесот на лустрација</w:t>
        </w:r>
      </w:hyperlink>
    </w:p>
    <w:p w14:paraId="7BFC1D1A" w14:textId="033C87C3" w:rsidR="00CE7A27" w:rsidRPr="003B08EE" w:rsidRDefault="00CE7A27"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Холандската Амбасада во Скопје</w:t>
      </w:r>
    </w:p>
    <w:p w14:paraId="1EBAF079" w14:textId="5E8AFA67" w:rsidR="00CE7A27" w:rsidRPr="003B08EE" w:rsidRDefault="00CE7A27" w:rsidP="00BE10E9">
      <w:pPr>
        <w:spacing w:line="256" w:lineRule="auto"/>
        <w:jc w:val="both"/>
        <w:rPr>
          <w:rFonts w:ascii="Arial Narrow" w:hAnsi="Arial Narrow"/>
        </w:rPr>
      </w:pPr>
      <w:r w:rsidRPr="003B08EE">
        <w:rPr>
          <w:rFonts w:ascii="Arial Narrow" w:hAnsi="Arial Narrow"/>
          <w:b/>
          <w:bCs/>
        </w:rPr>
        <w:t xml:space="preserve">Времетраење: </w:t>
      </w:r>
      <w:r w:rsidRPr="003B08EE">
        <w:rPr>
          <w:rFonts w:ascii="Arial Narrow" w:hAnsi="Arial Narrow"/>
        </w:rPr>
        <w:t>од 01.10.2015 до 30.09.2016</w:t>
      </w:r>
    </w:p>
    <w:p w14:paraId="14B53748" w14:textId="4CD51542" w:rsidR="00CE7A27" w:rsidRPr="003B08EE" w:rsidRDefault="00CE7A27" w:rsidP="00BE10E9">
      <w:pPr>
        <w:spacing w:line="256" w:lineRule="auto"/>
        <w:jc w:val="both"/>
        <w:rPr>
          <w:rFonts w:ascii="Arial Narrow" w:hAnsi="Arial Narrow" w:cs="Arial"/>
        </w:rPr>
      </w:pPr>
      <w:r w:rsidRPr="003B08EE">
        <w:rPr>
          <w:rFonts w:ascii="Arial Narrow" w:hAnsi="Arial Narrow" w:cs="Arial"/>
        </w:rPr>
        <w:t xml:space="preserve">Во рамките на овој проект беше направено компаративно истражување на лустрацискиот процес во други посткомунистички земји од Централна и Источна Европа и беше објавена анализа на тема </w:t>
      </w:r>
      <w:hyperlink r:id="rId142" w:history="1">
        <w:r w:rsidRPr="003B08EE">
          <w:rPr>
            <w:rStyle w:val="Hyperlink"/>
            <w:rFonts w:ascii="Arial Narrow" w:hAnsi="Arial Narrow" w:cs="Arial"/>
          </w:rPr>
          <w:t>„Човековите права во процесот на лустрација“.</w:t>
        </w:r>
      </w:hyperlink>
    </w:p>
    <w:p w14:paraId="3F47B8C7" w14:textId="77777777" w:rsidR="00CE7A27" w:rsidRDefault="00CE7A27" w:rsidP="00BE10E9">
      <w:pPr>
        <w:autoSpaceDE w:val="0"/>
        <w:autoSpaceDN w:val="0"/>
        <w:adjustRightInd w:val="0"/>
        <w:spacing w:line="276" w:lineRule="auto"/>
        <w:jc w:val="both"/>
        <w:rPr>
          <w:rFonts w:ascii="Arial Narrow" w:hAnsi="Arial Narrow" w:cs="Arial"/>
          <w:color w:val="000000"/>
        </w:rPr>
      </w:pPr>
    </w:p>
    <w:p w14:paraId="42BB93C3" w14:textId="77777777" w:rsidR="00CB72B6" w:rsidRPr="003B08EE" w:rsidRDefault="00CB72B6" w:rsidP="00BE10E9">
      <w:pPr>
        <w:autoSpaceDE w:val="0"/>
        <w:autoSpaceDN w:val="0"/>
        <w:adjustRightInd w:val="0"/>
        <w:spacing w:line="276" w:lineRule="auto"/>
        <w:jc w:val="both"/>
        <w:rPr>
          <w:rFonts w:ascii="Arial Narrow" w:hAnsi="Arial Narrow" w:cs="Arial"/>
          <w:color w:val="000000"/>
        </w:rPr>
      </w:pPr>
    </w:p>
    <w:p w14:paraId="77253D60" w14:textId="71E855E2" w:rsidR="00E52614" w:rsidRPr="003B08EE" w:rsidRDefault="001E54DF" w:rsidP="00544CE5">
      <w:pPr>
        <w:pStyle w:val="ListParagraph"/>
        <w:numPr>
          <w:ilvl w:val="0"/>
          <w:numId w:val="30"/>
        </w:numPr>
        <w:spacing w:after="0"/>
        <w:jc w:val="both"/>
        <w:rPr>
          <w:rFonts w:ascii="Arial Narrow" w:hAnsi="Arial Narrow"/>
          <w:sz w:val="24"/>
          <w:szCs w:val="24"/>
          <w:lang w:val="mk-MK"/>
        </w:rPr>
      </w:pPr>
      <w:r w:rsidRPr="003B08EE">
        <w:rPr>
          <w:rFonts w:ascii="Arial Narrow" w:hAnsi="Arial Narrow"/>
          <w:b/>
          <w:sz w:val="24"/>
          <w:szCs w:val="24"/>
          <w:lang w:val="mk-MK"/>
        </w:rPr>
        <w:t xml:space="preserve">Проект: </w:t>
      </w:r>
      <w:hyperlink r:id="rId143" w:history="1">
        <w:r w:rsidR="001C2738" w:rsidRPr="003B08EE">
          <w:rPr>
            <w:rStyle w:val="Hyperlink"/>
            <w:rFonts w:ascii="Arial Narrow" w:hAnsi="Arial Narrow"/>
            <w:b/>
            <w:bCs/>
            <w:sz w:val="24"/>
            <w:szCs w:val="24"/>
            <w:shd w:val="clear" w:color="auto" w:fill="FFFFFF"/>
            <w:lang w:val="mk-MK"/>
          </w:rPr>
          <w:t>Прашувај</w:t>
        </w:r>
      </w:hyperlink>
      <w:r w:rsidR="00ED25BD" w:rsidRPr="003B08EE">
        <w:rPr>
          <w:rFonts w:ascii="Arial Narrow" w:hAnsi="Arial Narrow"/>
          <w:bCs/>
          <w:color w:val="222222"/>
          <w:sz w:val="24"/>
          <w:szCs w:val="24"/>
          <w:shd w:val="clear" w:color="auto" w:fill="FFFFFF"/>
          <w:lang w:val="mk-MK"/>
        </w:rPr>
        <w:t xml:space="preserve"> </w:t>
      </w:r>
    </w:p>
    <w:p w14:paraId="7E6AB946" w14:textId="55A44018" w:rsidR="00E52614" w:rsidRPr="003B08EE" w:rsidRDefault="00E52614"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w:t>
      </w:r>
      <w:r w:rsidR="001C2738" w:rsidRPr="003B08EE">
        <w:rPr>
          <w:rFonts w:ascii="Arial Narrow" w:hAnsi="Arial Narrow"/>
          <w:bCs/>
          <w:color w:val="222222"/>
          <w:shd w:val="clear" w:color="auto" w:fill="FFFFFF"/>
        </w:rPr>
        <w:t xml:space="preserve">Метаморфозис, Македонски центар за европско образование и Реактор - Истражување во акција, со финансиска помош од Европската комисија </w:t>
      </w:r>
    </w:p>
    <w:p w14:paraId="5F52AAD6" w14:textId="193BC4D8" w:rsidR="00E52614" w:rsidRPr="003B08EE" w:rsidRDefault="00E52614" w:rsidP="00BE10E9">
      <w:pPr>
        <w:jc w:val="both"/>
        <w:rPr>
          <w:rFonts w:ascii="Arial Narrow" w:hAnsi="Arial Narrow" w:cs="Arial"/>
        </w:rPr>
      </w:pPr>
      <w:r w:rsidRPr="003B08EE">
        <w:rPr>
          <w:rFonts w:ascii="Arial Narrow" w:hAnsi="Arial Narrow"/>
          <w:b/>
          <w:bCs/>
        </w:rPr>
        <w:t>Времетраење:</w:t>
      </w:r>
      <w:r w:rsidR="009C2B5C" w:rsidRPr="003B08EE">
        <w:rPr>
          <w:rFonts w:ascii="Arial Narrow" w:hAnsi="Arial Narrow"/>
          <w:b/>
          <w:bCs/>
        </w:rPr>
        <w:t xml:space="preserve"> </w:t>
      </w:r>
      <w:r w:rsidR="009C2B5C" w:rsidRPr="003B08EE">
        <w:rPr>
          <w:rFonts w:ascii="Arial Narrow" w:hAnsi="Arial Narrow"/>
          <w:bCs/>
          <w:color w:val="222222"/>
          <w:shd w:val="clear" w:color="auto" w:fill="FFFFFF"/>
        </w:rPr>
        <w:t xml:space="preserve">од </w:t>
      </w:r>
      <w:r w:rsidR="00916259" w:rsidRPr="003B08EE">
        <w:rPr>
          <w:rFonts w:ascii="Arial Narrow" w:hAnsi="Arial Narrow"/>
          <w:bCs/>
          <w:color w:val="222222"/>
          <w:shd w:val="clear" w:color="auto" w:fill="FFFFFF"/>
        </w:rPr>
        <w:t>0</w:t>
      </w:r>
      <w:r w:rsidR="009C2B5C" w:rsidRPr="003B08EE">
        <w:rPr>
          <w:rFonts w:ascii="Arial Narrow" w:hAnsi="Arial Narrow"/>
          <w:bCs/>
          <w:color w:val="222222"/>
          <w:shd w:val="clear" w:color="auto" w:fill="FFFFFF"/>
        </w:rPr>
        <w:t>1.10.2014 до 28.2.2015</w:t>
      </w:r>
    </w:p>
    <w:p w14:paraId="3B046EA6" w14:textId="77777777" w:rsidR="00387A49" w:rsidRPr="003B08EE" w:rsidRDefault="001C2738" w:rsidP="00BE10E9">
      <w:pPr>
        <w:jc w:val="both"/>
        <w:rPr>
          <w:rFonts w:ascii="Arial Narrow" w:hAnsi="Arial Narrow"/>
          <w:bCs/>
          <w:color w:val="222222"/>
          <w:shd w:val="clear" w:color="auto" w:fill="FFFFFF"/>
        </w:rPr>
      </w:pPr>
      <w:r w:rsidRPr="003B08EE">
        <w:rPr>
          <w:rFonts w:ascii="Arial Narrow" w:hAnsi="Arial Narrow"/>
          <w:bCs/>
          <w:color w:val="222222"/>
          <w:shd w:val="clear" w:color="auto" w:fill="FFFFFF"/>
        </w:rPr>
        <w:lastRenderedPageBreak/>
        <w:t xml:space="preserve">Имплементиран во рамки на проектот „Акциска мрежа за добро владеење“ спроведен од Метаморфозис, Македонски центар за европско образование и Реактор - Истражување во акција во период). Целата на проектот </w:t>
      </w:r>
      <w:r w:rsidRPr="003B08EE">
        <w:rPr>
          <w:rFonts w:ascii="Arial Narrow" w:hAnsi="Arial Narrow"/>
        </w:rPr>
        <w:t xml:space="preserve">„Прашувај“ беа правните инструменти што им стојат на располагање на барателите на информации и нивната понатамошна имплементација и искористеност. </w:t>
      </w:r>
      <w:r w:rsidRPr="003B08EE">
        <w:rPr>
          <w:rFonts w:ascii="Arial Narrow" w:hAnsi="Arial Narrow"/>
          <w:bCs/>
          <w:color w:val="222222"/>
          <w:shd w:val="clear" w:color="auto" w:fill="FFFFFF"/>
        </w:rPr>
        <w:t xml:space="preserve">Во рамките на проектот направени беа анализи на </w:t>
      </w:r>
      <w:r w:rsidR="00DC6039" w:rsidRPr="003B08EE">
        <w:rPr>
          <w:rFonts w:ascii="Arial Narrow" w:hAnsi="Arial Narrow"/>
          <w:bCs/>
          <w:color w:val="222222"/>
          <w:shd w:val="clear" w:color="auto" w:fill="FFFFFF"/>
        </w:rPr>
        <w:t>р</w:t>
      </w:r>
      <w:r w:rsidRPr="003B08EE">
        <w:rPr>
          <w:rFonts w:ascii="Arial Narrow" w:hAnsi="Arial Narrow"/>
          <w:bCs/>
          <w:color w:val="222222"/>
          <w:shd w:val="clear" w:color="auto" w:fill="FFFFFF"/>
        </w:rPr>
        <w:t xml:space="preserve">ешенијата на Комисијата за слободен пристап до информации од јавен карактер, на решенијата и пресудите на Управниот и Вишиот </w:t>
      </w:r>
      <w:proofErr w:type="spellStart"/>
      <w:r w:rsidRPr="003B08EE">
        <w:rPr>
          <w:rFonts w:ascii="Arial Narrow" w:hAnsi="Arial Narrow"/>
          <w:bCs/>
          <w:color w:val="222222"/>
          <w:shd w:val="clear" w:color="auto" w:fill="FFFFFF"/>
        </w:rPr>
        <w:t>управен</w:t>
      </w:r>
      <w:proofErr w:type="spellEnd"/>
      <w:r w:rsidRPr="003B08EE">
        <w:rPr>
          <w:rFonts w:ascii="Arial Narrow" w:hAnsi="Arial Narrow"/>
          <w:bCs/>
          <w:color w:val="222222"/>
          <w:shd w:val="clear" w:color="auto" w:fill="FFFFFF"/>
        </w:rPr>
        <w:t xml:space="preserve"> суд, во делот на пристапот до информации од јавен карактер. Преку анкети и интервјуа со новинари, беше изработена листа на најтранспарентни и најзатворени институции во делот на доставување на одговори на барањата.</w:t>
      </w:r>
    </w:p>
    <w:p w14:paraId="6D787BA6" w14:textId="752F84BE" w:rsidR="001C2738" w:rsidRPr="003B08EE" w:rsidRDefault="001C2738" w:rsidP="00BE10E9">
      <w:pPr>
        <w:jc w:val="both"/>
        <w:rPr>
          <w:rFonts w:ascii="Arial Narrow" w:hAnsi="Arial Narrow"/>
          <w:bCs/>
          <w:color w:val="222222"/>
          <w:shd w:val="clear" w:color="auto" w:fill="FFFFFF"/>
        </w:rPr>
      </w:pPr>
      <w:r w:rsidRPr="003B08EE">
        <w:rPr>
          <w:rFonts w:ascii="Arial Narrow" w:hAnsi="Arial Narrow"/>
          <w:bCs/>
          <w:color w:val="222222"/>
          <w:shd w:val="clear" w:color="auto" w:fill="FFFFFF"/>
        </w:rPr>
        <w:t xml:space="preserve">Како производ од проектот беше изготвена </w:t>
      </w:r>
      <w:hyperlink r:id="rId144" w:history="1">
        <w:r w:rsidRPr="003B08EE">
          <w:rPr>
            <w:rStyle w:val="Hyperlink"/>
            <w:rFonts w:ascii="Arial Narrow" w:hAnsi="Arial Narrow"/>
            <w:bCs/>
            <w:shd w:val="clear" w:color="auto" w:fill="FFFFFF"/>
          </w:rPr>
          <w:t>„Анализа на Законот за слободен пристап на информации од јавен карактер, постапката пред органите и комисијата, употреба на правните лекови и судска заштита преку постапките иницирани од новинари“</w:t>
        </w:r>
      </w:hyperlink>
      <w:r w:rsidRPr="003B08EE">
        <w:rPr>
          <w:rFonts w:ascii="Arial Narrow" w:hAnsi="Arial Narrow"/>
          <w:bCs/>
          <w:color w:val="222222"/>
          <w:shd w:val="clear" w:color="auto" w:fill="FFFFFF"/>
        </w:rPr>
        <w:t>.</w:t>
      </w:r>
    </w:p>
    <w:p w14:paraId="63D6F8FE" w14:textId="77777777" w:rsidR="00ED25BD" w:rsidRDefault="00ED25BD" w:rsidP="00BE10E9">
      <w:pPr>
        <w:ind w:left="720"/>
        <w:jc w:val="both"/>
        <w:rPr>
          <w:rFonts w:ascii="Arial Narrow" w:hAnsi="Arial Narrow"/>
        </w:rPr>
      </w:pPr>
    </w:p>
    <w:p w14:paraId="485E5D8F" w14:textId="77777777" w:rsidR="00CB72B6" w:rsidRPr="003B08EE" w:rsidRDefault="00CB72B6" w:rsidP="00BE10E9">
      <w:pPr>
        <w:ind w:left="720"/>
        <w:jc w:val="both"/>
        <w:rPr>
          <w:rFonts w:ascii="Arial Narrow" w:hAnsi="Arial Narrow"/>
        </w:rPr>
      </w:pPr>
    </w:p>
    <w:p w14:paraId="6F99D288" w14:textId="1C83D908" w:rsidR="00E52614" w:rsidRPr="003B08EE" w:rsidRDefault="001E54DF" w:rsidP="00544CE5">
      <w:pPr>
        <w:pStyle w:val="ListParagraph"/>
        <w:numPr>
          <w:ilvl w:val="0"/>
          <w:numId w:val="30"/>
        </w:numPr>
        <w:spacing w:after="0"/>
        <w:jc w:val="both"/>
        <w:rPr>
          <w:rFonts w:ascii="Arial Narrow" w:hAnsi="Arial Narrow"/>
          <w:sz w:val="24"/>
          <w:szCs w:val="24"/>
          <w:lang w:val="mk-MK"/>
        </w:rPr>
      </w:pPr>
      <w:r w:rsidRPr="003B08EE">
        <w:rPr>
          <w:rFonts w:ascii="Arial Narrow" w:hAnsi="Arial Narrow"/>
          <w:b/>
          <w:sz w:val="24"/>
          <w:szCs w:val="24"/>
          <w:lang w:val="mk-MK"/>
        </w:rPr>
        <w:t xml:space="preserve">Проект: </w:t>
      </w:r>
      <w:hyperlink r:id="rId145" w:history="1">
        <w:r w:rsidR="00ED25BD" w:rsidRPr="003B08EE">
          <w:rPr>
            <w:rStyle w:val="Hyperlink"/>
            <w:rFonts w:ascii="Arial Narrow" w:hAnsi="Arial Narrow"/>
            <w:b/>
            <w:sz w:val="24"/>
            <w:szCs w:val="24"/>
            <w:lang w:val="mk-MK"/>
          </w:rPr>
          <w:t>Зајакнување на механизмите за имплементација на правата на помалите заедници</w:t>
        </w:r>
      </w:hyperlink>
      <w:r w:rsidR="00ED25BD" w:rsidRPr="003B08EE">
        <w:rPr>
          <w:rFonts w:ascii="Arial Narrow" w:hAnsi="Arial Narrow"/>
          <w:sz w:val="24"/>
          <w:szCs w:val="24"/>
          <w:lang w:val="mk-MK"/>
        </w:rPr>
        <w:t xml:space="preserve"> </w:t>
      </w:r>
    </w:p>
    <w:p w14:paraId="74D22DCB" w14:textId="3EC8B174" w:rsidR="00E52614" w:rsidRPr="003B08EE" w:rsidRDefault="00E52614"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w:t>
      </w:r>
      <w:r w:rsidR="001E54DF" w:rsidRPr="003B08EE">
        <w:rPr>
          <w:rFonts w:ascii="Arial Narrow" w:hAnsi="Arial Narrow"/>
        </w:rPr>
        <w:t>Амбасадата на САД во РМ</w:t>
      </w:r>
    </w:p>
    <w:p w14:paraId="3E33CA92" w14:textId="0C3670DD" w:rsidR="00E52614" w:rsidRPr="003B08EE" w:rsidRDefault="00E52614" w:rsidP="00BE10E9">
      <w:pPr>
        <w:jc w:val="both"/>
        <w:rPr>
          <w:rFonts w:ascii="Arial Narrow" w:hAnsi="Arial Narrow" w:cs="Arial"/>
        </w:rPr>
      </w:pPr>
      <w:r w:rsidRPr="003B08EE">
        <w:rPr>
          <w:rFonts w:ascii="Arial Narrow" w:hAnsi="Arial Narrow"/>
          <w:b/>
          <w:bCs/>
        </w:rPr>
        <w:t>Времетраење:</w:t>
      </w:r>
      <w:r w:rsidR="001E54DF" w:rsidRPr="003B08EE">
        <w:rPr>
          <w:rFonts w:ascii="Arial Narrow" w:hAnsi="Arial Narrow"/>
          <w:b/>
          <w:bCs/>
        </w:rPr>
        <w:t xml:space="preserve"> </w:t>
      </w:r>
      <w:r w:rsidR="001E54DF" w:rsidRPr="003B08EE">
        <w:rPr>
          <w:rFonts w:ascii="Arial Narrow" w:hAnsi="Arial Narrow"/>
        </w:rPr>
        <w:t xml:space="preserve">од </w:t>
      </w:r>
      <w:r w:rsidR="00916259" w:rsidRPr="003B08EE">
        <w:rPr>
          <w:rFonts w:ascii="Arial Narrow" w:hAnsi="Arial Narrow"/>
        </w:rPr>
        <w:t>0</w:t>
      </w:r>
      <w:r w:rsidR="001E54DF" w:rsidRPr="003B08EE">
        <w:rPr>
          <w:rFonts w:ascii="Arial Narrow" w:hAnsi="Arial Narrow"/>
        </w:rPr>
        <w:t>1.</w:t>
      </w:r>
      <w:r w:rsidR="00916259" w:rsidRPr="003B08EE">
        <w:rPr>
          <w:rFonts w:ascii="Arial Narrow" w:hAnsi="Arial Narrow"/>
        </w:rPr>
        <w:t>0</w:t>
      </w:r>
      <w:r w:rsidR="001E54DF" w:rsidRPr="003B08EE">
        <w:rPr>
          <w:rFonts w:ascii="Arial Narrow" w:hAnsi="Arial Narrow"/>
        </w:rPr>
        <w:t>9.2014 до 30.08.2015</w:t>
      </w:r>
    </w:p>
    <w:p w14:paraId="2ECBDCE6" w14:textId="4BACA4C6" w:rsidR="001E54DF" w:rsidRPr="003B08EE" w:rsidRDefault="00ED25BD" w:rsidP="00BE10E9">
      <w:pPr>
        <w:jc w:val="both"/>
        <w:rPr>
          <w:rFonts w:ascii="Arial Narrow" w:hAnsi="Arial Narrow"/>
        </w:rPr>
      </w:pPr>
      <w:r w:rsidRPr="003B08EE">
        <w:rPr>
          <w:rFonts w:ascii="Arial Narrow" w:hAnsi="Arial Narrow"/>
        </w:rPr>
        <w:t xml:space="preserve">Цел на проектот </w:t>
      </w:r>
      <w:r w:rsidR="00BA534F" w:rsidRPr="003B08EE">
        <w:rPr>
          <w:rFonts w:ascii="Arial Narrow" w:hAnsi="Arial Narrow"/>
        </w:rPr>
        <w:t>беше</w:t>
      </w:r>
      <w:r w:rsidRPr="003B08EE">
        <w:rPr>
          <w:rFonts w:ascii="Arial Narrow" w:hAnsi="Arial Narrow"/>
        </w:rPr>
        <w:t xml:space="preserve"> да се зајакне толеранцијата, да се промовира </w:t>
      </w:r>
      <w:r w:rsidR="00DC6039" w:rsidRPr="003B08EE">
        <w:rPr>
          <w:rFonts w:ascii="Arial Narrow" w:hAnsi="Arial Narrow"/>
        </w:rPr>
        <w:t xml:space="preserve">заемното </w:t>
      </w:r>
      <w:r w:rsidRPr="003B08EE">
        <w:rPr>
          <w:rFonts w:ascii="Arial Narrow" w:hAnsi="Arial Narrow"/>
        </w:rPr>
        <w:t>разбирање и почитта за различностите и нивната вредност помеѓу различните заедници во Македонија преку зајакнување на учеството во процесите на донесување на одлуките на општинско ниво.</w:t>
      </w:r>
    </w:p>
    <w:p w14:paraId="1D422430" w14:textId="77777777" w:rsidR="009C2B5C" w:rsidRDefault="009C2B5C" w:rsidP="00BE10E9">
      <w:pPr>
        <w:jc w:val="both"/>
        <w:rPr>
          <w:rFonts w:ascii="Arial Narrow" w:hAnsi="Arial Narrow"/>
        </w:rPr>
      </w:pPr>
    </w:p>
    <w:p w14:paraId="6F922867" w14:textId="77777777" w:rsidR="00CB72B6" w:rsidRPr="003B08EE" w:rsidRDefault="00CB72B6" w:rsidP="00BE10E9">
      <w:pPr>
        <w:jc w:val="both"/>
        <w:rPr>
          <w:rFonts w:ascii="Arial Narrow" w:hAnsi="Arial Narrow"/>
        </w:rPr>
      </w:pPr>
    </w:p>
    <w:p w14:paraId="1D8FE426" w14:textId="5592C5C6" w:rsidR="00E52614" w:rsidRPr="003B08EE" w:rsidRDefault="001E54DF" w:rsidP="00544CE5">
      <w:pPr>
        <w:pStyle w:val="ListParagraph"/>
        <w:numPr>
          <w:ilvl w:val="0"/>
          <w:numId w:val="30"/>
        </w:numPr>
        <w:spacing w:after="0"/>
        <w:jc w:val="both"/>
        <w:rPr>
          <w:rFonts w:ascii="Arial Narrow" w:hAnsi="Arial Narrow"/>
          <w:sz w:val="24"/>
          <w:szCs w:val="24"/>
          <w:lang w:val="mk-MK"/>
        </w:rPr>
      </w:pPr>
      <w:r w:rsidRPr="003B08EE">
        <w:rPr>
          <w:rFonts w:ascii="Arial Narrow" w:hAnsi="Arial Narrow"/>
          <w:b/>
          <w:sz w:val="24"/>
          <w:szCs w:val="24"/>
          <w:lang w:val="mk-MK"/>
        </w:rPr>
        <w:t xml:space="preserve">Проект: </w:t>
      </w:r>
      <w:hyperlink r:id="rId146" w:history="1">
        <w:r w:rsidR="00ED25BD" w:rsidRPr="003B08EE">
          <w:rPr>
            <w:rStyle w:val="Hyperlink"/>
            <w:rFonts w:ascii="Arial Narrow" w:hAnsi="Arial Narrow"/>
            <w:b/>
            <w:sz w:val="24"/>
            <w:szCs w:val="24"/>
            <w:lang w:val="mk-MK" w:eastAsia="en-GB"/>
          </w:rPr>
          <w:t>Н</w:t>
        </w:r>
        <w:r w:rsidR="00ED25BD" w:rsidRPr="003B08EE">
          <w:rPr>
            <w:rStyle w:val="Hyperlink"/>
            <w:rFonts w:ascii="Arial Narrow" w:hAnsi="Arial Narrow"/>
            <w:b/>
            <w:sz w:val="24"/>
            <w:szCs w:val="24"/>
            <w:lang w:val="mk-MK"/>
          </w:rPr>
          <w:t>езависните комисии и регулаторните тела - законска поставеност и практично функционирање</w:t>
        </w:r>
      </w:hyperlink>
    </w:p>
    <w:p w14:paraId="0DAB6A85" w14:textId="4823A802" w:rsidR="00E52614" w:rsidRPr="003B08EE" w:rsidRDefault="00E52614"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w:t>
      </w:r>
      <w:r w:rsidR="001E54DF" w:rsidRPr="003B08EE">
        <w:rPr>
          <w:rFonts w:ascii="Arial Narrow" w:hAnsi="Arial Narrow"/>
        </w:rPr>
        <w:t>УСАИД и ФООМ</w:t>
      </w:r>
    </w:p>
    <w:p w14:paraId="04221C01" w14:textId="2B65CC22" w:rsidR="00E52614" w:rsidRPr="003B08EE" w:rsidRDefault="00E52614" w:rsidP="00BE10E9">
      <w:pPr>
        <w:jc w:val="both"/>
        <w:rPr>
          <w:rFonts w:ascii="Arial Narrow" w:hAnsi="Arial Narrow" w:cs="Arial"/>
        </w:rPr>
      </w:pPr>
      <w:r w:rsidRPr="003B08EE">
        <w:rPr>
          <w:rFonts w:ascii="Arial Narrow" w:hAnsi="Arial Narrow"/>
          <w:b/>
          <w:bCs/>
        </w:rPr>
        <w:t>Времетраење:</w:t>
      </w:r>
      <w:r w:rsidR="001E54DF" w:rsidRPr="003B08EE">
        <w:rPr>
          <w:rFonts w:ascii="Arial Narrow" w:hAnsi="Arial Narrow"/>
          <w:b/>
          <w:bCs/>
        </w:rPr>
        <w:t xml:space="preserve"> </w:t>
      </w:r>
      <w:r w:rsidR="001E54DF" w:rsidRPr="003B08EE">
        <w:rPr>
          <w:rFonts w:ascii="Arial Narrow" w:hAnsi="Arial Narrow"/>
        </w:rPr>
        <w:t xml:space="preserve">од </w:t>
      </w:r>
      <w:r w:rsidR="00916259" w:rsidRPr="003B08EE">
        <w:rPr>
          <w:rFonts w:ascii="Arial Narrow" w:hAnsi="Arial Narrow"/>
        </w:rPr>
        <w:t>0</w:t>
      </w:r>
      <w:r w:rsidR="001E54DF" w:rsidRPr="003B08EE">
        <w:rPr>
          <w:rFonts w:ascii="Arial Narrow" w:hAnsi="Arial Narrow"/>
        </w:rPr>
        <w:t>1.</w:t>
      </w:r>
      <w:r w:rsidR="00916259" w:rsidRPr="003B08EE">
        <w:rPr>
          <w:rFonts w:ascii="Arial Narrow" w:hAnsi="Arial Narrow"/>
        </w:rPr>
        <w:t>0</w:t>
      </w:r>
      <w:r w:rsidR="001E54DF" w:rsidRPr="003B08EE">
        <w:rPr>
          <w:rFonts w:ascii="Arial Narrow" w:hAnsi="Arial Narrow"/>
        </w:rPr>
        <w:t>9.2013 до 31.06.2014</w:t>
      </w:r>
    </w:p>
    <w:p w14:paraId="044342B3" w14:textId="5263FA14" w:rsidR="00ED25BD" w:rsidRPr="003B08EE" w:rsidRDefault="00ED25BD" w:rsidP="00BE10E9">
      <w:pPr>
        <w:jc w:val="both"/>
        <w:rPr>
          <w:rFonts w:ascii="Arial Narrow" w:hAnsi="Arial Narrow"/>
          <w:lang w:eastAsia="en-GB"/>
        </w:rPr>
      </w:pPr>
      <w:r w:rsidRPr="003B08EE">
        <w:rPr>
          <w:rFonts w:ascii="Arial Narrow" w:hAnsi="Arial Narrow"/>
        </w:rPr>
        <w:t xml:space="preserve">Целта на проектот </w:t>
      </w:r>
      <w:r w:rsidRPr="003B08EE">
        <w:rPr>
          <w:rFonts w:ascii="Arial Narrow" w:hAnsi="Arial Narrow"/>
          <w:lang w:eastAsia="en-GB"/>
        </w:rPr>
        <w:t xml:space="preserve">беше придонесување кон зголемувањето на независноста, објективноста и транспарентноста на независните комисии и регулаторни тела (како: Државна комисија за спречување корупција, Државна комисија за жалби по јавни набавки, Совет за радиодифузија, Регулаторна комисија за енергетика и Агенција за електронски комуникации) во Република Македонија преку намалување на влијанието при одлучувањето. </w:t>
      </w:r>
    </w:p>
    <w:p w14:paraId="607DBB96" w14:textId="0AEA2D12" w:rsidR="00797E54" w:rsidRPr="003B08EE" w:rsidRDefault="00797E54" w:rsidP="00BE10E9">
      <w:pPr>
        <w:pStyle w:val="ListParagraph"/>
        <w:numPr>
          <w:ilvl w:val="0"/>
          <w:numId w:val="28"/>
        </w:numPr>
        <w:spacing w:after="0"/>
        <w:jc w:val="both"/>
        <w:rPr>
          <w:rFonts w:ascii="Arial Narrow" w:hAnsi="Arial Narrow"/>
          <w:sz w:val="24"/>
          <w:szCs w:val="24"/>
          <w:lang w:val="mk-MK"/>
        </w:rPr>
      </w:pPr>
      <w:hyperlink r:id="rId147" w:history="1">
        <w:r w:rsidRPr="003B08EE">
          <w:rPr>
            <w:rStyle w:val="Hyperlink"/>
            <w:rFonts w:ascii="Arial Narrow" w:hAnsi="Arial Narrow"/>
            <w:sz w:val="24"/>
            <w:szCs w:val="24"/>
            <w:lang w:val="mk-MK"/>
          </w:rPr>
          <w:t>Анализа на независните комисии и регулаторните тела - законска поставеност и практично функционирање</w:t>
        </w:r>
      </w:hyperlink>
    </w:p>
    <w:p w14:paraId="69F9FE56" w14:textId="77777777" w:rsidR="00ED25BD" w:rsidRDefault="00ED25BD" w:rsidP="00BE10E9">
      <w:pPr>
        <w:jc w:val="both"/>
        <w:rPr>
          <w:rFonts w:ascii="Arial Narrow" w:eastAsia="Times New Roman" w:hAnsi="Arial Narrow"/>
        </w:rPr>
      </w:pPr>
    </w:p>
    <w:p w14:paraId="03879FC1" w14:textId="77777777" w:rsidR="00CB72B6" w:rsidRPr="003B08EE" w:rsidRDefault="00CB72B6" w:rsidP="00BE10E9">
      <w:pPr>
        <w:jc w:val="both"/>
        <w:rPr>
          <w:rFonts w:ascii="Arial Narrow" w:eastAsia="Times New Roman" w:hAnsi="Arial Narrow"/>
        </w:rPr>
      </w:pPr>
    </w:p>
    <w:p w14:paraId="0EDE3AD8" w14:textId="7D854F6A" w:rsidR="00E52614" w:rsidRPr="003B08EE" w:rsidRDefault="001E54DF" w:rsidP="00544CE5">
      <w:pPr>
        <w:pStyle w:val="ListParagraph"/>
        <w:numPr>
          <w:ilvl w:val="0"/>
          <w:numId w:val="30"/>
        </w:numPr>
        <w:spacing w:after="0" w:line="256" w:lineRule="auto"/>
        <w:jc w:val="both"/>
        <w:rPr>
          <w:rFonts w:ascii="Arial Narrow" w:hAnsi="Arial Narrow"/>
          <w:sz w:val="24"/>
          <w:szCs w:val="24"/>
          <w:lang w:val="mk-MK"/>
        </w:rPr>
      </w:pPr>
      <w:r w:rsidRPr="003B08EE">
        <w:rPr>
          <w:rFonts w:ascii="Arial Narrow" w:hAnsi="Arial Narrow"/>
          <w:b/>
          <w:sz w:val="24"/>
          <w:szCs w:val="24"/>
          <w:lang w:val="mk-MK"/>
        </w:rPr>
        <w:t xml:space="preserve">Проект: </w:t>
      </w:r>
      <w:hyperlink r:id="rId148" w:history="1">
        <w:r w:rsidR="00ED25BD" w:rsidRPr="003B08EE">
          <w:rPr>
            <w:rStyle w:val="Hyperlink"/>
            <w:rFonts w:ascii="Arial Narrow" w:hAnsi="Arial Narrow"/>
            <w:b/>
            <w:bCs/>
            <w:sz w:val="24"/>
            <w:szCs w:val="24"/>
            <w:shd w:val="clear" w:color="auto" w:fill="FFFFFF"/>
            <w:lang w:val="mk-MK"/>
          </w:rPr>
          <w:t>Дискриминација на Ромите во образовниот процес  - Кршење на ѕидот на одбивање и сегрегација</w:t>
        </w:r>
      </w:hyperlink>
      <w:r w:rsidR="00ED25BD" w:rsidRPr="003B08EE">
        <w:rPr>
          <w:rFonts w:ascii="Arial Narrow" w:hAnsi="Arial Narrow"/>
          <w:b/>
          <w:bCs/>
          <w:sz w:val="24"/>
          <w:szCs w:val="24"/>
          <w:shd w:val="clear" w:color="auto" w:fill="FFFFFF"/>
          <w:lang w:val="mk-MK"/>
        </w:rPr>
        <w:t xml:space="preserve"> </w:t>
      </w:r>
    </w:p>
    <w:p w14:paraId="361373E9" w14:textId="2484EFD7" w:rsidR="00E52614" w:rsidRPr="003B08EE" w:rsidRDefault="00E52614"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w:t>
      </w:r>
      <w:r w:rsidR="0003428C" w:rsidRPr="003B08EE">
        <w:rPr>
          <w:rFonts w:ascii="Arial Narrow" w:hAnsi="Arial Narrow"/>
          <w:bCs/>
          <w:shd w:val="clear" w:color="auto" w:fill="FFFFFF"/>
        </w:rPr>
        <w:t xml:space="preserve">Ромски образовен фонд (РЕФ) од Будимпешта </w:t>
      </w:r>
    </w:p>
    <w:p w14:paraId="23527169" w14:textId="58BEA14B" w:rsidR="00E52614" w:rsidRPr="003B08EE" w:rsidRDefault="00E52614" w:rsidP="00BE10E9">
      <w:pPr>
        <w:jc w:val="both"/>
        <w:rPr>
          <w:rFonts w:ascii="Arial Narrow" w:hAnsi="Arial Narrow" w:cs="Arial"/>
        </w:rPr>
      </w:pPr>
      <w:r w:rsidRPr="003B08EE">
        <w:rPr>
          <w:rFonts w:ascii="Arial Narrow" w:hAnsi="Arial Narrow"/>
          <w:b/>
          <w:bCs/>
        </w:rPr>
        <w:t>Времетраење:</w:t>
      </w:r>
      <w:r w:rsidR="001E54DF" w:rsidRPr="003B08EE">
        <w:rPr>
          <w:rFonts w:ascii="Arial Narrow" w:hAnsi="Arial Narrow"/>
          <w:b/>
          <w:bCs/>
        </w:rPr>
        <w:t xml:space="preserve"> </w:t>
      </w:r>
      <w:r w:rsidR="001E54DF" w:rsidRPr="003B08EE">
        <w:rPr>
          <w:rFonts w:ascii="Arial Narrow" w:hAnsi="Arial Narrow"/>
          <w:bCs/>
          <w:shd w:val="clear" w:color="auto" w:fill="FFFFFF"/>
        </w:rPr>
        <w:t xml:space="preserve">од </w:t>
      </w:r>
      <w:r w:rsidR="0003428C" w:rsidRPr="003B08EE">
        <w:rPr>
          <w:rFonts w:ascii="Arial Narrow" w:hAnsi="Arial Narrow"/>
          <w:bCs/>
          <w:shd w:val="clear" w:color="auto" w:fill="FFFFFF"/>
        </w:rPr>
        <w:t>09</w:t>
      </w:r>
      <w:r w:rsidR="001E54DF" w:rsidRPr="003B08EE">
        <w:rPr>
          <w:rFonts w:ascii="Arial Narrow" w:hAnsi="Arial Narrow"/>
          <w:bCs/>
          <w:shd w:val="clear" w:color="auto" w:fill="FFFFFF"/>
        </w:rPr>
        <w:t>.</w:t>
      </w:r>
      <w:r w:rsidR="0003428C" w:rsidRPr="003B08EE">
        <w:rPr>
          <w:rFonts w:ascii="Arial Narrow" w:hAnsi="Arial Narrow"/>
          <w:bCs/>
          <w:shd w:val="clear" w:color="auto" w:fill="FFFFFF"/>
        </w:rPr>
        <w:t>09</w:t>
      </w:r>
      <w:r w:rsidR="001E54DF" w:rsidRPr="003B08EE">
        <w:rPr>
          <w:rFonts w:ascii="Arial Narrow" w:hAnsi="Arial Narrow"/>
          <w:bCs/>
          <w:shd w:val="clear" w:color="auto" w:fill="FFFFFF"/>
        </w:rPr>
        <w:t>.2012 до 30.06.2013</w:t>
      </w:r>
    </w:p>
    <w:p w14:paraId="0934BED3" w14:textId="282B286F" w:rsidR="00E52614" w:rsidRPr="003B08EE" w:rsidRDefault="0003428C" w:rsidP="00BE10E9">
      <w:pPr>
        <w:spacing w:line="256" w:lineRule="auto"/>
        <w:jc w:val="both"/>
        <w:rPr>
          <w:rFonts w:ascii="Arial Narrow" w:hAnsi="Arial Narrow"/>
          <w:bCs/>
          <w:shd w:val="clear" w:color="auto" w:fill="FFFFFF"/>
        </w:rPr>
      </w:pPr>
      <w:r w:rsidRPr="003B08EE">
        <w:rPr>
          <w:rFonts w:ascii="Arial Narrow" w:hAnsi="Arial Narrow"/>
          <w:bCs/>
          <w:shd w:val="clear" w:color="auto" w:fill="FFFFFF"/>
        </w:rPr>
        <w:t xml:space="preserve">Проектот имаше за цел да промовира разбирање, почитување и уживање на правото на образование без дискриминација на ромската популација и да се подигне свеста на релевантните власти за националната легислатива, како и меѓународни обврски кои забрануваат индиректна дискриминација на ромските ученици. </w:t>
      </w:r>
      <w:r w:rsidR="001E54DF" w:rsidRPr="003B08EE">
        <w:rPr>
          <w:rFonts w:ascii="Arial Narrow" w:hAnsi="Arial Narrow"/>
          <w:bCs/>
          <w:shd w:val="clear" w:color="auto" w:fill="FFFFFF"/>
        </w:rPr>
        <w:t xml:space="preserve">Со </w:t>
      </w:r>
      <w:r w:rsidR="00DC6039" w:rsidRPr="003B08EE">
        <w:rPr>
          <w:rFonts w:ascii="Arial Narrow" w:hAnsi="Arial Narrow"/>
          <w:bCs/>
          <w:shd w:val="clear" w:color="auto" w:fill="FFFFFF"/>
        </w:rPr>
        <w:t>а</w:t>
      </w:r>
      <w:r w:rsidR="001E54DF" w:rsidRPr="003B08EE">
        <w:rPr>
          <w:rFonts w:ascii="Arial Narrow" w:hAnsi="Arial Narrow"/>
          <w:bCs/>
          <w:shd w:val="clear" w:color="auto" w:fill="FFFFFF"/>
        </w:rPr>
        <w:t xml:space="preserve">нализата се илустрираа </w:t>
      </w:r>
      <w:proofErr w:type="spellStart"/>
      <w:r w:rsidR="001E54DF" w:rsidRPr="003B08EE">
        <w:rPr>
          <w:rFonts w:ascii="Arial Narrow" w:hAnsi="Arial Narrow"/>
          <w:bCs/>
          <w:shd w:val="clear" w:color="auto" w:fill="FFFFFF"/>
        </w:rPr>
        <w:t>постоечките</w:t>
      </w:r>
      <w:proofErr w:type="spellEnd"/>
      <w:r w:rsidR="001E54DF" w:rsidRPr="003B08EE">
        <w:rPr>
          <w:rFonts w:ascii="Arial Narrow" w:hAnsi="Arial Narrow"/>
          <w:bCs/>
          <w:shd w:val="clear" w:color="auto" w:fill="FFFFFF"/>
        </w:rPr>
        <w:t xml:space="preserve"> проблеми до кои се дојде преку работилници со ромски деца и родители.</w:t>
      </w:r>
    </w:p>
    <w:p w14:paraId="42F7C345" w14:textId="6D7EA1C9" w:rsidR="00845BD4" w:rsidRPr="00CB72B6" w:rsidRDefault="00797E54" w:rsidP="00BE10E9">
      <w:pPr>
        <w:pStyle w:val="ListParagraph"/>
        <w:numPr>
          <w:ilvl w:val="0"/>
          <w:numId w:val="28"/>
        </w:numPr>
        <w:spacing w:after="0" w:line="256" w:lineRule="auto"/>
        <w:jc w:val="both"/>
        <w:rPr>
          <w:rFonts w:ascii="Arial Narrow" w:hAnsi="Arial Narrow"/>
          <w:bCs/>
          <w:sz w:val="24"/>
          <w:szCs w:val="24"/>
          <w:shd w:val="clear" w:color="auto" w:fill="FFFFFF"/>
          <w:lang w:val="mk-MK"/>
        </w:rPr>
      </w:pPr>
      <w:hyperlink r:id="rId149" w:history="1">
        <w:r w:rsidRPr="003B08EE">
          <w:rPr>
            <w:rStyle w:val="Hyperlink"/>
            <w:rFonts w:ascii="Arial Narrow" w:hAnsi="Arial Narrow"/>
            <w:bCs/>
            <w:sz w:val="24"/>
            <w:szCs w:val="24"/>
            <w:shd w:val="clear" w:color="auto" w:fill="FFFFFF"/>
            <w:lang w:val="mk-MK"/>
          </w:rPr>
          <w:t>Дискриминација на Роми во образовниот процес</w:t>
        </w:r>
      </w:hyperlink>
    </w:p>
    <w:p w14:paraId="736116EF" w14:textId="77777777" w:rsidR="00CB72B6" w:rsidRPr="00CB72B6" w:rsidRDefault="00CB72B6" w:rsidP="00CB72B6">
      <w:pPr>
        <w:pStyle w:val="ListParagraph"/>
        <w:spacing w:after="0" w:line="256" w:lineRule="auto"/>
        <w:jc w:val="both"/>
        <w:rPr>
          <w:rFonts w:ascii="Arial Narrow" w:hAnsi="Arial Narrow"/>
          <w:bCs/>
          <w:sz w:val="24"/>
          <w:szCs w:val="24"/>
          <w:shd w:val="clear" w:color="auto" w:fill="FFFFFF"/>
          <w:lang w:val="mk-MK"/>
        </w:rPr>
      </w:pPr>
    </w:p>
    <w:p w14:paraId="4AB04419" w14:textId="77777777" w:rsidR="00ED25BD" w:rsidRPr="003B08EE" w:rsidRDefault="00ED25BD" w:rsidP="00BE10E9">
      <w:pPr>
        <w:spacing w:line="256" w:lineRule="auto"/>
        <w:jc w:val="both"/>
        <w:rPr>
          <w:rFonts w:ascii="Arial Narrow" w:hAnsi="Arial Narrow"/>
        </w:rPr>
      </w:pPr>
    </w:p>
    <w:p w14:paraId="74F5A29A" w14:textId="18E79705" w:rsidR="00ED25BD" w:rsidRPr="003B08EE" w:rsidRDefault="00ED25BD" w:rsidP="00544CE5">
      <w:pPr>
        <w:pStyle w:val="ListParagraph"/>
        <w:numPr>
          <w:ilvl w:val="0"/>
          <w:numId w:val="30"/>
        </w:numPr>
        <w:spacing w:after="0" w:line="256" w:lineRule="auto"/>
        <w:jc w:val="both"/>
        <w:rPr>
          <w:rFonts w:ascii="Arial Narrow" w:hAnsi="Arial Narrow"/>
          <w:sz w:val="24"/>
          <w:szCs w:val="24"/>
          <w:lang w:val="mk-MK"/>
        </w:rPr>
      </w:pPr>
      <w:r w:rsidRPr="003B08EE">
        <w:rPr>
          <w:rFonts w:ascii="Arial Narrow" w:hAnsi="Arial Narrow"/>
          <w:b/>
          <w:sz w:val="24"/>
          <w:szCs w:val="24"/>
          <w:lang w:val="mk-MK"/>
        </w:rPr>
        <w:lastRenderedPageBreak/>
        <w:t xml:space="preserve">Проект: </w:t>
      </w:r>
      <w:hyperlink r:id="rId150" w:history="1">
        <w:r w:rsidRPr="003B08EE">
          <w:rPr>
            <w:rStyle w:val="Hyperlink"/>
            <w:rFonts w:ascii="Arial Narrow" w:hAnsi="Arial Narrow"/>
            <w:b/>
            <w:sz w:val="24"/>
            <w:szCs w:val="24"/>
            <w:lang w:val="mk-MK"/>
          </w:rPr>
          <w:t>Во насока на ефективна заштита на правото на слобода на изразување и слобода на медиуми во РМ</w:t>
        </w:r>
        <w:r w:rsidR="000B2A65" w:rsidRPr="003B08EE">
          <w:rPr>
            <w:rStyle w:val="Hyperlink"/>
            <w:rFonts w:ascii="Arial Narrow" w:hAnsi="Arial Narrow"/>
            <w:b/>
            <w:sz w:val="24"/>
            <w:szCs w:val="24"/>
            <w:lang w:val="mk-MK"/>
          </w:rPr>
          <w:t xml:space="preserve"> – </w:t>
        </w:r>
        <w:r w:rsidRPr="003B08EE">
          <w:rPr>
            <w:rStyle w:val="Hyperlink"/>
            <w:rFonts w:ascii="Arial Narrow" w:hAnsi="Arial Narrow"/>
            <w:b/>
            <w:sz w:val="24"/>
            <w:szCs w:val="24"/>
            <w:lang w:val="mk-MK"/>
          </w:rPr>
          <w:t>идни</w:t>
        </w:r>
        <w:r w:rsidR="000B2A65" w:rsidRPr="003B08EE">
          <w:rPr>
            <w:rStyle w:val="Hyperlink"/>
            <w:rFonts w:ascii="Arial Narrow" w:hAnsi="Arial Narrow"/>
            <w:b/>
            <w:sz w:val="24"/>
            <w:szCs w:val="24"/>
            <w:lang w:val="mk-MK"/>
          </w:rPr>
          <w:t xml:space="preserve"> </w:t>
        </w:r>
        <w:r w:rsidRPr="003B08EE">
          <w:rPr>
            <w:rStyle w:val="Hyperlink"/>
            <w:rFonts w:ascii="Arial Narrow" w:hAnsi="Arial Narrow"/>
            <w:b/>
            <w:sz w:val="24"/>
            <w:szCs w:val="24"/>
            <w:lang w:val="mk-MK"/>
          </w:rPr>
          <w:t>предизвици</w:t>
        </w:r>
      </w:hyperlink>
    </w:p>
    <w:p w14:paraId="6A02E9A8" w14:textId="77777777" w:rsidR="00ED25BD" w:rsidRPr="003B08EE" w:rsidRDefault="00ED25BD"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Амбасада на САД</w:t>
      </w:r>
    </w:p>
    <w:p w14:paraId="2AC67724" w14:textId="5BD71E94" w:rsidR="00ED25BD" w:rsidRPr="003B08EE" w:rsidRDefault="00ED25BD" w:rsidP="00BE10E9">
      <w:pPr>
        <w:spacing w:line="256" w:lineRule="auto"/>
        <w:jc w:val="both"/>
        <w:rPr>
          <w:rFonts w:ascii="Arial Narrow" w:hAnsi="Arial Narrow"/>
        </w:rPr>
      </w:pPr>
      <w:r w:rsidRPr="003B08EE">
        <w:rPr>
          <w:rFonts w:ascii="Arial Narrow" w:hAnsi="Arial Narrow"/>
          <w:b/>
          <w:bCs/>
        </w:rPr>
        <w:t>Времетраење:</w:t>
      </w:r>
      <w:r w:rsidRPr="003B08EE">
        <w:rPr>
          <w:rFonts w:ascii="Arial Narrow" w:hAnsi="Arial Narrow"/>
        </w:rPr>
        <w:t xml:space="preserve"> од </w:t>
      </w:r>
      <w:r w:rsidR="000B2A65" w:rsidRPr="003B08EE">
        <w:rPr>
          <w:rFonts w:ascii="Arial Narrow" w:hAnsi="Arial Narrow"/>
        </w:rPr>
        <w:t>03.05</w:t>
      </w:r>
      <w:r w:rsidRPr="003B08EE">
        <w:rPr>
          <w:rFonts w:ascii="Arial Narrow" w:hAnsi="Arial Narrow"/>
        </w:rPr>
        <w:t xml:space="preserve">.2012 до </w:t>
      </w:r>
      <w:r w:rsidR="000B2A65" w:rsidRPr="003B08EE">
        <w:rPr>
          <w:rFonts w:ascii="Arial Narrow" w:hAnsi="Arial Narrow"/>
        </w:rPr>
        <w:t>03</w:t>
      </w:r>
      <w:r w:rsidRPr="003B08EE">
        <w:rPr>
          <w:rFonts w:ascii="Arial Narrow" w:hAnsi="Arial Narrow"/>
        </w:rPr>
        <w:t>.</w:t>
      </w:r>
      <w:r w:rsidR="000B2A65" w:rsidRPr="003B08EE">
        <w:rPr>
          <w:rFonts w:ascii="Arial Narrow" w:hAnsi="Arial Narrow"/>
        </w:rPr>
        <w:t>04</w:t>
      </w:r>
      <w:r w:rsidRPr="003B08EE">
        <w:rPr>
          <w:rFonts w:ascii="Arial Narrow" w:hAnsi="Arial Narrow"/>
        </w:rPr>
        <w:t>.2013</w:t>
      </w:r>
    </w:p>
    <w:p w14:paraId="6A552069" w14:textId="666C3B8A" w:rsidR="00ED25BD" w:rsidRPr="003B08EE" w:rsidRDefault="00C45DAC" w:rsidP="00BE10E9">
      <w:pPr>
        <w:spacing w:line="256" w:lineRule="auto"/>
        <w:jc w:val="both"/>
        <w:rPr>
          <w:rFonts w:ascii="Arial Narrow" w:hAnsi="Arial Narrow"/>
        </w:rPr>
      </w:pPr>
      <w:r w:rsidRPr="003B08EE">
        <w:rPr>
          <w:rFonts w:ascii="Arial Narrow" w:hAnsi="Arial Narrow"/>
        </w:rPr>
        <w:t>Овој проект се фокусираше на отстранување на актуелните проблеми коишто се однесуваа на ефективна заштита на правото на слобода на изразување и слобода на медиуми во Република Македонија и зголемување на разбирањето за меѓународните стандарди за слободата на изразување и медиуми помеѓу широк спектар на професионалци судии, адвокати, новинари, како и претставници на владата, локалната и меѓународната јавност, невладиниот сектор и слично.</w:t>
      </w:r>
    </w:p>
    <w:p w14:paraId="0D6161C0" w14:textId="77777777" w:rsidR="00C45DAC" w:rsidRDefault="00C45DAC" w:rsidP="00BE10E9">
      <w:pPr>
        <w:spacing w:line="256" w:lineRule="auto"/>
        <w:jc w:val="both"/>
        <w:rPr>
          <w:rFonts w:ascii="Arial Narrow" w:hAnsi="Arial Narrow"/>
        </w:rPr>
      </w:pPr>
    </w:p>
    <w:p w14:paraId="6A70240B" w14:textId="77777777" w:rsidR="00CB72B6" w:rsidRPr="003B08EE" w:rsidRDefault="00CB72B6" w:rsidP="00BE10E9">
      <w:pPr>
        <w:spacing w:line="256" w:lineRule="auto"/>
        <w:jc w:val="both"/>
        <w:rPr>
          <w:rFonts w:ascii="Arial Narrow" w:hAnsi="Arial Narrow"/>
        </w:rPr>
      </w:pPr>
    </w:p>
    <w:p w14:paraId="3E343525" w14:textId="0F2B67D4" w:rsidR="006F6748" w:rsidRPr="003B08EE" w:rsidRDefault="006F6748" w:rsidP="00544CE5">
      <w:pPr>
        <w:pStyle w:val="ListParagraph"/>
        <w:numPr>
          <w:ilvl w:val="0"/>
          <w:numId w:val="30"/>
        </w:numPr>
        <w:spacing w:after="0" w:line="256" w:lineRule="auto"/>
        <w:jc w:val="both"/>
        <w:rPr>
          <w:rFonts w:ascii="Arial Narrow" w:hAnsi="Arial Narrow"/>
          <w:b/>
          <w:sz w:val="24"/>
          <w:szCs w:val="24"/>
          <w:lang w:val="mk-MK"/>
        </w:rPr>
      </w:pPr>
      <w:r w:rsidRPr="003B08EE">
        <w:rPr>
          <w:rFonts w:ascii="Arial Narrow" w:hAnsi="Arial Narrow"/>
          <w:b/>
          <w:sz w:val="24"/>
          <w:szCs w:val="24"/>
          <w:lang w:val="mk-MK"/>
        </w:rPr>
        <w:t>Проект:</w:t>
      </w:r>
      <w:r w:rsidR="007D7E7E" w:rsidRPr="003B08EE">
        <w:rPr>
          <w:rFonts w:ascii="Arial Narrow" w:hAnsi="Arial Narrow"/>
          <w:b/>
          <w:sz w:val="24"/>
          <w:szCs w:val="24"/>
          <w:lang w:val="mk-MK"/>
        </w:rPr>
        <w:t xml:space="preserve"> </w:t>
      </w:r>
      <w:hyperlink r:id="rId151" w:history="1">
        <w:r w:rsidRPr="003B08EE">
          <w:rPr>
            <w:rStyle w:val="Hyperlink"/>
            <w:rFonts w:ascii="Arial Narrow" w:hAnsi="Arial Narrow"/>
            <w:b/>
            <w:sz w:val="24"/>
            <w:szCs w:val="24"/>
            <w:lang w:val="mk-MK"/>
          </w:rPr>
          <w:t>Следење на имплементацијата на законот за спречување и заштита од дискриминација во рамките на проектот "Зајакнување на граѓанското учество во законодавниот процес"</w:t>
        </w:r>
      </w:hyperlink>
    </w:p>
    <w:p w14:paraId="4A856BFE" w14:textId="022AC780" w:rsidR="006F6748" w:rsidRPr="003B08EE" w:rsidRDefault="006F6748" w:rsidP="00BE10E9">
      <w:pPr>
        <w:spacing w:line="256" w:lineRule="auto"/>
        <w:jc w:val="both"/>
        <w:rPr>
          <w:rFonts w:ascii="Arial Narrow" w:hAnsi="Arial Narrow"/>
        </w:rPr>
      </w:pPr>
      <w:r w:rsidRPr="003B08EE">
        <w:rPr>
          <w:rFonts w:ascii="Arial Narrow" w:hAnsi="Arial Narrow"/>
          <w:b/>
          <w:bCs/>
        </w:rPr>
        <w:t>Донатор:</w:t>
      </w:r>
      <w:r w:rsidRPr="003B08EE">
        <w:rPr>
          <w:rFonts w:ascii="Arial Narrow" w:hAnsi="Arial Narrow"/>
        </w:rPr>
        <w:t xml:space="preserve"> НДИ </w:t>
      </w:r>
    </w:p>
    <w:p w14:paraId="7B8CDC11" w14:textId="0EFF3F0A" w:rsidR="006F6748" w:rsidRPr="003B08EE" w:rsidRDefault="006F6748" w:rsidP="00BE10E9">
      <w:pPr>
        <w:spacing w:line="256" w:lineRule="auto"/>
        <w:jc w:val="both"/>
        <w:rPr>
          <w:rFonts w:ascii="Arial Narrow" w:hAnsi="Arial Narrow"/>
        </w:rPr>
      </w:pPr>
      <w:r w:rsidRPr="003B08EE">
        <w:rPr>
          <w:rFonts w:ascii="Arial Narrow" w:hAnsi="Arial Narrow"/>
          <w:b/>
          <w:bCs/>
        </w:rPr>
        <w:t>Времетраење:</w:t>
      </w:r>
      <w:r w:rsidRPr="003B08EE">
        <w:rPr>
          <w:rFonts w:ascii="Arial Narrow" w:hAnsi="Arial Narrow"/>
        </w:rPr>
        <w:t xml:space="preserve"> од </w:t>
      </w:r>
      <w:r w:rsidR="00916259" w:rsidRPr="003B08EE">
        <w:rPr>
          <w:rFonts w:ascii="Arial Narrow" w:hAnsi="Arial Narrow"/>
        </w:rPr>
        <w:t>0</w:t>
      </w:r>
      <w:r w:rsidRPr="003B08EE">
        <w:rPr>
          <w:rFonts w:ascii="Arial Narrow" w:hAnsi="Arial Narrow"/>
        </w:rPr>
        <w:t>1.10.2011 до 30.06.2014</w:t>
      </w:r>
    </w:p>
    <w:p w14:paraId="7B75C755" w14:textId="7F4A4A81" w:rsidR="006F6748" w:rsidRPr="003B08EE" w:rsidRDefault="006F6748" w:rsidP="00BE10E9">
      <w:pPr>
        <w:spacing w:line="256" w:lineRule="auto"/>
        <w:jc w:val="both"/>
        <w:rPr>
          <w:rFonts w:ascii="Arial Narrow" w:hAnsi="Arial Narrow"/>
        </w:rPr>
      </w:pPr>
      <w:r w:rsidRPr="003B08EE">
        <w:rPr>
          <w:rFonts w:ascii="Arial Narrow" w:hAnsi="Arial Narrow"/>
        </w:rPr>
        <w:t xml:space="preserve">Институтот за човекови права во соработка со Националниот Демократски Институт (National </w:t>
      </w:r>
      <w:proofErr w:type="spellStart"/>
      <w:r w:rsidRPr="003B08EE">
        <w:rPr>
          <w:rFonts w:ascii="Arial Narrow" w:hAnsi="Arial Narrow"/>
        </w:rPr>
        <w:t>Democracy</w:t>
      </w:r>
      <w:proofErr w:type="spellEnd"/>
      <w:r w:rsidRPr="003B08EE">
        <w:rPr>
          <w:rFonts w:ascii="Arial Narrow" w:hAnsi="Arial Narrow"/>
        </w:rPr>
        <w:t xml:space="preserve"> Institute - NDI) во рамките на проектот „Зајакнување на граѓанското учество во законодавниот процес“ ја след</w:t>
      </w:r>
      <w:r w:rsidR="00BA534F" w:rsidRPr="003B08EE">
        <w:rPr>
          <w:rFonts w:ascii="Arial Narrow" w:hAnsi="Arial Narrow"/>
        </w:rPr>
        <w:t>еше</w:t>
      </w:r>
      <w:r w:rsidRPr="003B08EE">
        <w:rPr>
          <w:rFonts w:ascii="Arial Narrow" w:hAnsi="Arial Narrow"/>
        </w:rPr>
        <w:t xml:space="preserve"> имплементацијата на Законот за спречување и заштита од дискриминација (ЗСЗД) со цел да се согледа ефикасноста и ефективноста на истиот и врз основа на тоа да се преземат активности за подобрување на законските решенија за остварување и заштита на човековите слободи и права. ИЧП собираше податоци од сите основни судови во Македонија, апелаци</w:t>
      </w:r>
      <w:r w:rsidR="00DC6039" w:rsidRPr="003B08EE">
        <w:rPr>
          <w:rFonts w:ascii="Arial Narrow" w:hAnsi="Arial Narrow"/>
        </w:rPr>
        <w:t>о</w:t>
      </w:r>
      <w:r w:rsidRPr="003B08EE">
        <w:rPr>
          <w:rFonts w:ascii="Arial Narrow" w:hAnsi="Arial Narrow"/>
        </w:rPr>
        <w:t xml:space="preserve">ните судови, Врховниот суд на РМ и Уставниот суд на РМ за бројот и видот на предмети на дискриминација, со цел иницирање на измени на </w:t>
      </w:r>
      <w:proofErr w:type="spellStart"/>
      <w:r w:rsidRPr="003B08EE">
        <w:rPr>
          <w:rFonts w:ascii="Arial Narrow" w:hAnsi="Arial Narrow"/>
        </w:rPr>
        <w:t>постоечкиот</w:t>
      </w:r>
      <w:proofErr w:type="spellEnd"/>
      <w:r w:rsidRPr="003B08EE">
        <w:rPr>
          <w:rFonts w:ascii="Arial Narrow" w:hAnsi="Arial Narrow"/>
        </w:rPr>
        <w:t xml:space="preserve"> закон.</w:t>
      </w:r>
    </w:p>
    <w:p w14:paraId="5670DC57" w14:textId="20B903A2" w:rsidR="00797E54" w:rsidRPr="003B08EE" w:rsidRDefault="00797E54" w:rsidP="00BE10E9">
      <w:pPr>
        <w:pStyle w:val="ListParagraph"/>
        <w:numPr>
          <w:ilvl w:val="0"/>
          <w:numId w:val="28"/>
        </w:numPr>
        <w:spacing w:after="0" w:line="256" w:lineRule="auto"/>
        <w:jc w:val="both"/>
        <w:rPr>
          <w:rFonts w:ascii="Arial Narrow" w:hAnsi="Arial Narrow"/>
          <w:sz w:val="24"/>
          <w:szCs w:val="24"/>
          <w:lang w:val="mk-MK"/>
        </w:rPr>
      </w:pPr>
      <w:hyperlink r:id="rId152" w:history="1">
        <w:r w:rsidRPr="003B08EE">
          <w:rPr>
            <w:rStyle w:val="Hyperlink"/>
            <w:rFonts w:ascii="Arial Narrow" w:hAnsi="Arial Narrow"/>
            <w:sz w:val="24"/>
            <w:szCs w:val="24"/>
            <w:lang w:val="mk-MK"/>
          </w:rPr>
          <w:t>Анализа за примената на законот за спречување и заштита од дискриминација</w:t>
        </w:r>
      </w:hyperlink>
    </w:p>
    <w:p w14:paraId="390C5D9D" w14:textId="77777777" w:rsidR="006F6748" w:rsidRDefault="006F6748" w:rsidP="00BE10E9">
      <w:pPr>
        <w:spacing w:line="256" w:lineRule="auto"/>
        <w:jc w:val="both"/>
        <w:rPr>
          <w:rFonts w:ascii="Arial Narrow" w:hAnsi="Arial Narrow"/>
        </w:rPr>
      </w:pPr>
    </w:p>
    <w:p w14:paraId="5094B746" w14:textId="77777777" w:rsidR="00CB72B6" w:rsidRPr="003B08EE" w:rsidRDefault="00CB72B6" w:rsidP="00BE10E9">
      <w:pPr>
        <w:spacing w:line="256" w:lineRule="auto"/>
        <w:jc w:val="both"/>
        <w:rPr>
          <w:rFonts w:ascii="Arial Narrow" w:hAnsi="Arial Narrow"/>
        </w:rPr>
      </w:pPr>
    </w:p>
    <w:p w14:paraId="23F4D4D7" w14:textId="48C90D14" w:rsidR="00ED25BD" w:rsidRPr="003B08EE" w:rsidRDefault="00ED25BD" w:rsidP="00544CE5">
      <w:pPr>
        <w:pStyle w:val="ListParagraph"/>
        <w:numPr>
          <w:ilvl w:val="0"/>
          <w:numId w:val="30"/>
        </w:numPr>
        <w:spacing w:after="0" w:line="266" w:lineRule="auto"/>
        <w:jc w:val="both"/>
        <w:rPr>
          <w:rFonts w:ascii="Arial Narrow" w:hAnsi="Arial Narrow"/>
          <w:sz w:val="24"/>
          <w:szCs w:val="24"/>
          <w:lang w:val="mk-MK"/>
        </w:rPr>
      </w:pPr>
      <w:r w:rsidRPr="003B08EE">
        <w:rPr>
          <w:rFonts w:ascii="Arial Narrow" w:hAnsi="Arial Narrow"/>
          <w:b/>
          <w:sz w:val="24"/>
          <w:szCs w:val="24"/>
          <w:lang w:val="mk-MK"/>
        </w:rPr>
        <w:t>Проект:</w:t>
      </w:r>
      <w:r w:rsidRPr="003B08EE">
        <w:rPr>
          <w:rFonts w:ascii="Arial Narrow" w:hAnsi="Arial Narrow"/>
          <w:sz w:val="24"/>
          <w:szCs w:val="24"/>
          <w:lang w:val="mk-MK"/>
        </w:rPr>
        <w:t xml:space="preserve"> </w:t>
      </w:r>
      <w:hyperlink r:id="rId153" w:history="1">
        <w:r w:rsidRPr="003B08EE">
          <w:rPr>
            <w:rStyle w:val="Hyperlink"/>
            <w:rFonts w:ascii="Arial Narrow" w:hAnsi="Arial Narrow"/>
            <w:b/>
            <w:sz w:val="24"/>
            <w:szCs w:val="24"/>
            <w:lang w:val="mk-MK"/>
          </w:rPr>
          <w:t>Преглед на правните лекови во Македонија низ призмата на ефективна заштита на правата и слободите на граѓаните</w:t>
        </w:r>
      </w:hyperlink>
    </w:p>
    <w:p w14:paraId="469CC847" w14:textId="12761ED0" w:rsidR="00ED25BD" w:rsidRPr="003B08EE" w:rsidRDefault="00ED25BD" w:rsidP="00BE10E9">
      <w:pPr>
        <w:spacing w:line="266" w:lineRule="auto"/>
        <w:jc w:val="both"/>
        <w:rPr>
          <w:rFonts w:ascii="Arial Narrow" w:hAnsi="Arial Narrow"/>
          <w:b/>
        </w:rPr>
      </w:pPr>
      <w:r w:rsidRPr="003B08EE">
        <w:rPr>
          <w:rFonts w:ascii="Arial Narrow" w:hAnsi="Arial Narrow"/>
          <w:b/>
        </w:rPr>
        <w:t xml:space="preserve">Донатор: </w:t>
      </w:r>
      <w:r w:rsidRPr="003B08EE">
        <w:rPr>
          <w:rFonts w:ascii="Arial Narrow" w:hAnsi="Arial Narrow"/>
        </w:rPr>
        <w:t>Амбасада на САД</w:t>
      </w:r>
    </w:p>
    <w:p w14:paraId="01EBAB57" w14:textId="71220F23" w:rsidR="00ED25BD" w:rsidRPr="003B08EE" w:rsidRDefault="00ED25BD" w:rsidP="00BE10E9">
      <w:pPr>
        <w:spacing w:line="266" w:lineRule="auto"/>
        <w:jc w:val="both"/>
        <w:rPr>
          <w:rFonts w:ascii="Arial Narrow" w:hAnsi="Arial Narrow"/>
          <w:b/>
        </w:rPr>
      </w:pPr>
      <w:r w:rsidRPr="003B08EE">
        <w:rPr>
          <w:rFonts w:ascii="Arial Narrow" w:hAnsi="Arial Narrow"/>
          <w:b/>
        </w:rPr>
        <w:t xml:space="preserve">Времетраење: </w:t>
      </w:r>
      <w:r w:rsidRPr="003B08EE">
        <w:rPr>
          <w:rFonts w:ascii="Arial Narrow" w:hAnsi="Arial Narrow"/>
        </w:rPr>
        <w:t xml:space="preserve">од </w:t>
      </w:r>
      <w:r w:rsidR="00916259" w:rsidRPr="003B08EE">
        <w:rPr>
          <w:rFonts w:ascii="Arial Narrow" w:hAnsi="Arial Narrow"/>
        </w:rPr>
        <w:t>0</w:t>
      </w:r>
      <w:r w:rsidRPr="003B08EE">
        <w:rPr>
          <w:rFonts w:ascii="Arial Narrow" w:hAnsi="Arial Narrow"/>
        </w:rPr>
        <w:t>1.10.2010 до 15.06.2011</w:t>
      </w:r>
    </w:p>
    <w:p w14:paraId="3CA174C9" w14:textId="353587C2" w:rsidR="00797E54" w:rsidRPr="003B08EE" w:rsidRDefault="00ED25BD" w:rsidP="00BE10E9">
      <w:pPr>
        <w:spacing w:line="266" w:lineRule="auto"/>
        <w:jc w:val="both"/>
        <w:rPr>
          <w:rFonts w:ascii="Arial Narrow" w:hAnsi="Arial Narrow"/>
        </w:rPr>
      </w:pPr>
      <w:r w:rsidRPr="003B08EE">
        <w:rPr>
          <w:rFonts w:ascii="Arial Narrow" w:hAnsi="Arial Narrow"/>
        </w:rPr>
        <w:t>Во рамки на овој проект беа анализирани проблемите и беа идентификувани празнините во поглед на ефикасноста на домашните правни лекови во насока на остварување на одредени права и слободи од страна на граѓаните.</w:t>
      </w:r>
    </w:p>
    <w:p w14:paraId="61A5E3E8" w14:textId="25691BE0" w:rsidR="00797E54" w:rsidRPr="003B08EE" w:rsidRDefault="00797E54" w:rsidP="00BE10E9">
      <w:pPr>
        <w:pStyle w:val="ListParagraph"/>
        <w:numPr>
          <w:ilvl w:val="0"/>
          <w:numId w:val="28"/>
        </w:numPr>
        <w:spacing w:after="0" w:line="266" w:lineRule="auto"/>
        <w:jc w:val="both"/>
        <w:rPr>
          <w:rFonts w:ascii="Arial Narrow" w:hAnsi="Arial Narrow"/>
          <w:sz w:val="24"/>
          <w:szCs w:val="24"/>
          <w:lang w:val="mk-MK"/>
        </w:rPr>
      </w:pPr>
      <w:hyperlink r:id="rId154" w:history="1">
        <w:r w:rsidRPr="003B08EE">
          <w:rPr>
            <w:rStyle w:val="Hyperlink"/>
            <w:rFonts w:ascii="Arial Narrow" w:hAnsi="Arial Narrow"/>
            <w:sz w:val="24"/>
            <w:szCs w:val="24"/>
            <w:lang w:val="mk-MK"/>
          </w:rPr>
          <w:t>Преглед на правните лекови во Република Македонија низ призмата на ефективна заштита на правата и слободите на граѓаните</w:t>
        </w:r>
      </w:hyperlink>
    </w:p>
    <w:p w14:paraId="029748BF" w14:textId="00CE6B22" w:rsidR="00623DC6" w:rsidRDefault="00623DC6" w:rsidP="00BE10E9">
      <w:pPr>
        <w:spacing w:line="266" w:lineRule="auto"/>
        <w:ind w:left="360"/>
        <w:jc w:val="both"/>
        <w:rPr>
          <w:rFonts w:ascii="Arial Narrow" w:hAnsi="Arial Narrow"/>
        </w:rPr>
      </w:pPr>
    </w:p>
    <w:p w14:paraId="02E46C89" w14:textId="77777777" w:rsidR="00CB72B6" w:rsidRPr="003B08EE" w:rsidRDefault="00CB72B6" w:rsidP="00BE10E9">
      <w:pPr>
        <w:spacing w:line="266" w:lineRule="auto"/>
        <w:ind w:left="360"/>
        <w:jc w:val="both"/>
        <w:rPr>
          <w:rFonts w:ascii="Arial Narrow" w:hAnsi="Arial Narrow"/>
        </w:rPr>
      </w:pPr>
    </w:p>
    <w:p w14:paraId="6E1006B9" w14:textId="08726F75" w:rsidR="00623DC6" w:rsidRPr="003B08EE" w:rsidRDefault="00623DC6" w:rsidP="00544CE5">
      <w:pPr>
        <w:pStyle w:val="ListParagraph"/>
        <w:numPr>
          <w:ilvl w:val="0"/>
          <w:numId w:val="30"/>
        </w:numPr>
        <w:spacing w:after="0" w:line="266" w:lineRule="auto"/>
        <w:jc w:val="both"/>
        <w:rPr>
          <w:rFonts w:ascii="Arial Narrow" w:hAnsi="Arial Narrow"/>
          <w:sz w:val="24"/>
          <w:szCs w:val="24"/>
          <w:lang w:val="mk-MK"/>
        </w:rPr>
      </w:pPr>
      <w:r w:rsidRPr="003B08EE">
        <w:rPr>
          <w:rFonts w:ascii="Arial Narrow" w:hAnsi="Arial Narrow"/>
          <w:b/>
          <w:sz w:val="24"/>
          <w:szCs w:val="24"/>
          <w:lang w:val="mk-MK"/>
        </w:rPr>
        <w:t>Проект:</w:t>
      </w:r>
      <w:r w:rsidRPr="003B08EE">
        <w:rPr>
          <w:rFonts w:ascii="Arial Narrow" w:hAnsi="Arial Narrow"/>
          <w:sz w:val="24"/>
          <w:szCs w:val="24"/>
          <w:lang w:val="mk-MK"/>
        </w:rPr>
        <w:t xml:space="preserve"> </w:t>
      </w:r>
      <w:hyperlink r:id="rId155" w:history="1">
        <w:r w:rsidRPr="003B08EE">
          <w:rPr>
            <w:rStyle w:val="Hyperlink"/>
            <w:rFonts w:ascii="Arial Narrow" w:hAnsi="Arial Narrow"/>
            <w:b/>
            <w:sz w:val="24"/>
            <w:szCs w:val="24"/>
            <w:lang w:val="mk-MK"/>
          </w:rPr>
          <w:t>„Правен дијалог - пораст на критичките анализи меѓу правните практичари“</w:t>
        </w:r>
      </w:hyperlink>
    </w:p>
    <w:p w14:paraId="77DEE276" w14:textId="4097DD9E" w:rsidR="00623DC6" w:rsidRPr="003B08EE" w:rsidRDefault="00623DC6" w:rsidP="00BE10E9">
      <w:pPr>
        <w:spacing w:line="266" w:lineRule="auto"/>
        <w:jc w:val="both"/>
        <w:rPr>
          <w:rFonts w:ascii="Arial Narrow" w:hAnsi="Arial Narrow"/>
          <w:b/>
        </w:rPr>
      </w:pPr>
      <w:r w:rsidRPr="003B08EE">
        <w:rPr>
          <w:rFonts w:ascii="Arial Narrow" w:hAnsi="Arial Narrow"/>
          <w:b/>
        </w:rPr>
        <w:t xml:space="preserve">Донатор: </w:t>
      </w:r>
      <w:r w:rsidRPr="003B08EE">
        <w:rPr>
          <w:rFonts w:ascii="Arial Narrow" w:hAnsi="Arial Narrow"/>
        </w:rPr>
        <w:t>Мисијата на ОБСЕ во Скопје</w:t>
      </w:r>
    </w:p>
    <w:p w14:paraId="3CA2C16D" w14:textId="6AE9EBD2" w:rsidR="00623DC6" w:rsidRPr="003B08EE" w:rsidRDefault="00623DC6" w:rsidP="00BE10E9">
      <w:pPr>
        <w:spacing w:line="266" w:lineRule="auto"/>
        <w:jc w:val="both"/>
        <w:rPr>
          <w:rFonts w:ascii="Arial Narrow" w:hAnsi="Arial Narrow"/>
          <w:b/>
        </w:rPr>
      </w:pPr>
      <w:r w:rsidRPr="003B08EE">
        <w:rPr>
          <w:rFonts w:ascii="Arial Narrow" w:hAnsi="Arial Narrow"/>
          <w:b/>
        </w:rPr>
        <w:t xml:space="preserve">Времетраење: </w:t>
      </w:r>
      <w:r w:rsidRPr="003B08EE">
        <w:rPr>
          <w:rFonts w:ascii="Arial Narrow" w:hAnsi="Arial Narrow"/>
        </w:rPr>
        <w:t>од 15.09.2010 до 31.12.2012</w:t>
      </w:r>
    </w:p>
    <w:p w14:paraId="3AAC0BA6" w14:textId="3FD717CB" w:rsidR="00623DC6" w:rsidRPr="003B08EE" w:rsidRDefault="00623DC6" w:rsidP="00BE10E9">
      <w:pPr>
        <w:spacing w:line="266" w:lineRule="auto"/>
        <w:jc w:val="both"/>
        <w:rPr>
          <w:rFonts w:ascii="Arial Narrow" w:hAnsi="Arial Narrow"/>
        </w:rPr>
      </w:pPr>
      <w:r w:rsidRPr="003B08EE">
        <w:rPr>
          <w:rFonts w:ascii="Arial Narrow" w:hAnsi="Arial Narrow"/>
        </w:rPr>
        <w:t xml:space="preserve">Институтот за човекови права остварува една од неговите основни активности, која се состои од собирање на правни и компаративни анализи, оценки и критики, обезбедени од страна на неговите членови т.е. група на истакнати поранешни судии, обвинители и правни експерти. Оттука, главната активност на овој проект беше публикација на три броја годишно на </w:t>
      </w:r>
      <w:hyperlink r:id="rId156" w:history="1">
        <w:r w:rsidRPr="003B08EE">
          <w:rPr>
            <w:rStyle w:val="Hyperlink"/>
            <w:rFonts w:ascii="Arial Narrow" w:hAnsi="Arial Narrow"/>
          </w:rPr>
          <w:t>Правен дијалог</w:t>
        </w:r>
      </w:hyperlink>
      <w:r w:rsidRPr="003B08EE">
        <w:rPr>
          <w:rFonts w:ascii="Arial Narrow" w:hAnsi="Arial Narrow"/>
        </w:rPr>
        <w:t xml:space="preserve"> (на англиски, македонски и албански јазик) и кои примарно се фокусирани на: преглед и критички анализи на </w:t>
      </w:r>
      <w:r w:rsidRPr="003B08EE">
        <w:rPr>
          <w:rFonts w:ascii="Arial Narrow" w:hAnsi="Arial Narrow"/>
        </w:rPr>
        <w:lastRenderedPageBreak/>
        <w:t xml:space="preserve">новите делови од легислативата кои се од важност за човековите права и владеењето на правото во земјата и регионот; внимателно избрани тематски проблеми за обработка и продлабочена дискусија; и анализи на </w:t>
      </w:r>
      <w:proofErr w:type="spellStart"/>
      <w:r w:rsidR="00DC6039" w:rsidRPr="003B08EE">
        <w:rPr>
          <w:rFonts w:ascii="Arial Narrow" w:hAnsi="Arial Narrow"/>
        </w:rPr>
        <w:t>јуриспруденцијата</w:t>
      </w:r>
      <w:proofErr w:type="spellEnd"/>
      <w:r w:rsidR="00DC6039" w:rsidRPr="003B08EE">
        <w:rPr>
          <w:rFonts w:ascii="Arial Narrow" w:hAnsi="Arial Narrow"/>
        </w:rPr>
        <w:t xml:space="preserve"> </w:t>
      </w:r>
      <w:r w:rsidRPr="003B08EE">
        <w:rPr>
          <w:rFonts w:ascii="Arial Narrow" w:hAnsi="Arial Narrow"/>
        </w:rPr>
        <w:t xml:space="preserve">на Европскиот суд за човекови права и </w:t>
      </w:r>
      <w:r w:rsidR="00DC6039" w:rsidRPr="003B08EE">
        <w:rPr>
          <w:rFonts w:ascii="Arial Narrow" w:hAnsi="Arial Narrow"/>
        </w:rPr>
        <w:t>в</w:t>
      </w:r>
      <w:r w:rsidRPr="003B08EE">
        <w:rPr>
          <w:rFonts w:ascii="Arial Narrow" w:hAnsi="Arial Narrow"/>
        </w:rPr>
        <w:t xml:space="preserve">рховните судови во регионот на Западен Балкан. </w:t>
      </w:r>
    </w:p>
    <w:p w14:paraId="1EBB1F1B" w14:textId="77777777" w:rsidR="00623DC6" w:rsidRPr="003B08EE" w:rsidRDefault="00623DC6" w:rsidP="00BE10E9">
      <w:pPr>
        <w:spacing w:line="266" w:lineRule="auto"/>
        <w:ind w:left="360"/>
        <w:jc w:val="both"/>
        <w:rPr>
          <w:rFonts w:ascii="Arial Narrow" w:hAnsi="Arial Narrow"/>
        </w:rPr>
      </w:pPr>
    </w:p>
    <w:p w14:paraId="6663C7EC" w14:textId="16640F88" w:rsidR="00623DC6" w:rsidRPr="003B08EE" w:rsidRDefault="00623DC6" w:rsidP="00544CE5">
      <w:pPr>
        <w:pStyle w:val="ListParagraph"/>
        <w:numPr>
          <w:ilvl w:val="0"/>
          <w:numId w:val="30"/>
        </w:numPr>
        <w:spacing w:after="0" w:line="266" w:lineRule="auto"/>
        <w:jc w:val="both"/>
        <w:rPr>
          <w:rFonts w:ascii="Arial Narrow" w:hAnsi="Arial Narrow"/>
          <w:sz w:val="24"/>
          <w:szCs w:val="24"/>
          <w:lang w:val="mk-MK"/>
        </w:rPr>
      </w:pPr>
      <w:r w:rsidRPr="003B08EE">
        <w:rPr>
          <w:rFonts w:ascii="Arial Narrow" w:hAnsi="Arial Narrow"/>
          <w:b/>
          <w:sz w:val="24"/>
          <w:szCs w:val="24"/>
          <w:lang w:val="mk-MK"/>
        </w:rPr>
        <w:t>Проект:</w:t>
      </w:r>
      <w:r w:rsidRPr="003B08EE">
        <w:rPr>
          <w:rFonts w:ascii="Arial Narrow" w:hAnsi="Arial Narrow"/>
          <w:sz w:val="24"/>
          <w:szCs w:val="24"/>
          <w:lang w:val="mk-MK"/>
        </w:rPr>
        <w:t xml:space="preserve"> </w:t>
      </w:r>
      <w:hyperlink r:id="rId157" w:history="1">
        <w:r w:rsidRPr="003B08EE">
          <w:rPr>
            <w:rStyle w:val="Hyperlink"/>
            <w:rFonts w:ascii="Arial Narrow" w:hAnsi="Arial Narrow"/>
            <w:b/>
            <w:sz w:val="24"/>
            <w:szCs w:val="24"/>
            <w:lang w:val="mk-MK"/>
          </w:rPr>
          <w:t>„Слобода наместо страв: заштита на правото на мирно собирање и изразување јавен протест“</w:t>
        </w:r>
      </w:hyperlink>
    </w:p>
    <w:p w14:paraId="1CF9A485" w14:textId="495AEFE7" w:rsidR="00623DC6" w:rsidRPr="003B08EE" w:rsidRDefault="00623DC6" w:rsidP="00BE10E9">
      <w:pPr>
        <w:spacing w:line="266" w:lineRule="auto"/>
        <w:jc w:val="both"/>
        <w:rPr>
          <w:rFonts w:ascii="Arial Narrow" w:hAnsi="Arial Narrow"/>
          <w:b/>
        </w:rPr>
      </w:pPr>
      <w:r w:rsidRPr="003B08EE">
        <w:rPr>
          <w:rFonts w:ascii="Arial Narrow" w:hAnsi="Arial Narrow"/>
          <w:b/>
        </w:rPr>
        <w:t xml:space="preserve">Донатор: </w:t>
      </w:r>
      <w:r w:rsidRPr="003B08EE">
        <w:rPr>
          <w:rFonts w:ascii="Arial Narrow" w:hAnsi="Arial Narrow"/>
        </w:rPr>
        <w:t>Фондацијата Институт отворено општество Македонија (ФИИОМ)</w:t>
      </w:r>
    </w:p>
    <w:p w14:paraId="3029387E" w14:textId="311DE82A" w:rsidR="00623DC6" w:rsidRPr="003B08EE" w:rsidRDefault="00623DC6" w:rsidP="00BE10E9">
      <w:pPr>
        <w:spacing w:line="266" w:lineRule="auto"/>
        <w:jc w:val="both"/>
        <w:rPr>
          <w:rFonts w:ascii="Arial Narrow" w:hAnsi="Arial Narrow"/>
          <w:b/>
        </w:rPr>
      </w:pPr>
      <w:r w:rsidRPr="003B08EE">
        <w:rPr>
          <w:rFonts w:ascii="Arial Narrow" w:hAnsi="Arial Narrow"/>
          <w:b/>
        </w:rPr>
        <w:t xml:space="preserve">Времетраење: </w:t>
      </w:r>
      <w:r w:rsidRPr="003B08EE">
        <w:rPr>
          <w:rFonts w:ascii="Arial Narrow" w:hAnsi="Arial Narrow"/>
        </w:rPr>
        <w:t>од 01.0</w:t>
      </w:r>
      <w:r w:rsidR="0003428C" w:rsidRPr="003B08EE">
        <w:rPr>
          <w:rFonts w:ascii="Arial Narrow" w:hAnsi="Arial Narrow"/>
        </w:rPr>
        <w:t>7.</w:t>
      </w:r>
      <w:r w:rsidRPr="003B08EE">
        <w:rPr>
          <w:rFonts w:ascii="Arial Narrow" w:hAnsi="Arial Narrow"/>
        </w:rPr>
        <w:t>2009 до 3</w:t>
      </w:r>
      <w:r w:rsidR="0003428C" w:rsidRPr="003B08EE">
        <w:rPr>
          <w:rFonts w:ascii="Arial Narrow" w:hAnsi="Arial Narrow"/>
        </w:rPr>
        <w:t>0</w:t>
      </w:r>
      <w:r w:rsidRPr="003B08EE">
        <w:rPr>
          <w:rFonts w:ascii="Arial Narrow" w:hAnsi="Arial Narrow"/>
        </w:rPr>
        <w:t>.06.2010</w:t>
      </w:r>
    </w:p>
    <w:p w14:paraId="5D513E32" w14:textId="2ECCEEAC" w:rsidR="00623DC6" w:rsidRPr="003B08EE" w:rsidRDefault="00623DC6" w:rsidP="00BE10E9">
      <w:pPr>
        <w:spacing w:line="266" w:lineRule="auto"/>
        <w:jc w:val="both"/>
        <w:rPr>
          <w:rFonts w:ascii="Arial Narrow" w:hAnsi="Arial Narrow"/>
        </w:rPr>
      </w:pPr>
      <w:r w:rsidRPr="003B08EE">
        <w:rPr>
          <w:rFonts w:ascii="Arial Narrow" w:hAnsi="Arial Narrow"/>
        </w:rPr>
        <w:t>Главна цел на проектот беше да придонесе кон заштитата на граѓанските права и слободи, со акцент на правото на мирно собирање и изразување јавен протест, преку овозможување на правна помош на граѓаните чии права се оспорени или не се почитуваат. Иако овие права се загарантирани со Уставот на Република Македонија, како и со Европската конвенција за заштита на човековите права, сепак постои потреба од дополнителна интервенција на граѓанскиот сектор. Конкретно, овој проект имаше за цел овозможување на пристап до правда на граѓаните обвинети за одржување на протести преку обезбедување на правна помош, како пред домашните, така и пред меѓународните институции. Изработени беа анализи во постапувањето на надлежните институции и се одржаа јавни дискусии и дебати за прашањата поврзани со правото на изразување на јавен протест.</w:t>
      </w:r>
    </w:p>
    <w:p w14:paraId="06ECFE5A" w14:textId="78FFDA88" w:rsidR="00156887" w:rsidRPr="003B08EE" w:rsidRDefault="00156887" w:rsidP="00BE10E9">
      <w:pPr>
        <w:pStyle w:val="ListParagraph"/>
        <w:numPr>
          <w:ilvl w:val="0"/>
          <w:numId w:val="28"/>
        </w:numPr>
        <w:spacing w:after="0" w:line="266" w:lineRule="auto"/>
        <w:jc w:val="both"/>
        <w:rPr>
          <w:rFonts w:ascii="Arial Narrow" w:hAnsi="Arial Narrow"/>
          <w:sz w:val="24"/>
          <w:szCs w:val="24"/>
          <w:lang w:val="ru-RU"/>
        </w:rPr>
      </w:pPr>
      <w:hyperlink r:id="rId158" w:history="1">
        <w:r w:rsidRPr="003B08EE">
          <w:rPr>
            <w:rStyle w:val="Hyperlink"/>
            <w:rFonts w:ascii="Arial Narrow" w:hAnsi="Arial Narrow"/>
            <w:sz w:val="24"/>
            <w:szCs w:val="24"/>
            <w:lang w:val="mk-MK"/>
          </w:rPr>
          <w:t>Правото на слобода на мисла и изразување и слобода на мирен собир и здружување</w:t>
        </w:r>
      </w:hyperlink>
    </w:p>
    <w:sectPr w:rsidR="00156887" w:rsidRPr="003B08EE" w:rsidSect="003554A7">
      <w:headerReference w:type="default" r:id="rId159"/>
      <w:footerReference w:type="default" r:id="rId160"/>
      <w:headerReference w:type="first" r:id="rId161"/>
      <w:footerReference w:type="first" r:id="rId162"/>
      <w:pgSz w:w="11906" w:h="16838" w:code="9"/>
      <w:pgMar w:top="1440" w:right="1440" w:bottom="1440" w:left="1440" w:header="680" w:footer="68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E129BA" w14:textId="77777777" w:rsidR="00A70722" w:rsidRPr="00746C63" w:rsidRDefault="00A70722" w:rsidP="00EA7BEC">
      <w:r w:rsidRPr="00746C63">
        <w:separator/>
      </w:r>
    </w:p>
  </w:endnote>
  <w:endnote w:type="continuationSeparator" w:id="0">
    <w:p w14:paraId="69072CD5" w14:textId="77777777" w:rsidR="00A70722" w:rsidRPr="00746C63" w:rsidRDefault="00A70722" w:rsidP="00EA7BEC">
      <w:r w:rsidRPr="00746C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CC"/>
    <w:family w:val="swiss"/>
    <w:pitch w:val="variable"/>
    <w:sig w:usb0="00000287" w:usb1="00000800" w:usb2="00000000" w:usb3="00000000" w:csb0="000000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091.688211">
    <w:altName w:val="Times New Roman"/>
    <w:panose1 w:val="00000000000000000000"/>
    <w:charset w:val="00"/>
    <w:family w:val="auto"/>
    <w:notTrueType/>
    <w:pitch w:val="default"/>
    <w:sig w:usb0="00000003" w:usb1="00000000" w:usb2="00000000" w:usb3="00000000" w:csb0="00000001" w:csb1="00000000"/>
  </w:font>
  <w:font w:name="Roboto-MediumItalic">
    <w:altName w:val="Roboto"/>
    <w:panose1 w:val="00000000000000000000"/>
    <w:charset w:val="CC"/>
    <w:family w:val="auto"/>
    <w:notTrueType/>
    <w:pitch w:val="default"/>
    <w:sig w:usb0="00000201" w:usb1="00000000" w:usb2="00000000" w:usb3="00000000" w:csb0="00000004" w:csb1="00000000"/>
  </w:font>
  <w:font w:name="Roboto-Regular">
    <w:altName w:val="Roboto"/>
    <w:panose1 w:val="00000000000000000000"/>
    <w:charset w:val="CC"/>
    <w:family w:val="auto"/>
    <w:notTrueType/>
    <w:pitch w:val="default"/>
    <w:sig w:usb0="00000203" w:usb1="00000000" w:usb2="00000000" w:usb3="00000000" w:csb0="00000005"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Narrow" w:hAnsi="Arial Narrow"/>
        <w:sz w:val="20"/>
        <w:szCs w:val="20"/>
      </w:rPr>
      <w:id w:val="-1729145379"/>
      <w:docPartObj>
        <w:docPartGallery w:val="Page Numbers (Bottom of Page)"/>
        <w:docPartUnique/>
      </w:docPartObj>
    </w:sdtPr>
    <w:sdtContent>
      <w:p w14:paraId="0A41B245" w14:textId="3CAA0B42" w:rsidR="007C54B5" w:rsidRPr="00746C63" w:rsidRDefault="007C54B5">
        <w:pPr>
          <w:pStyle w:val="Footer"/>
          <w:jc w:val="right"/>
          <w:rPr>
            <w:rFonts w:ascii="Arial Narrow" w:hAnsi="Arial Narrow"/>
            <w:sz w:val="20"/>
            <w:szCs w:val="20"/>
          </w:rPr>
        </w:pPr>
        <w:r w:rsidRPr="00746C63">
          <w:rPr>
            <w:rFonts w:ascii="Arial Narrow" w:hAnsi="Arial Narrow"/>
            <w:sz w:val="20"/>
            <w:szCs w:val="20"/>
          </w:rPr>
          <w:fldChar w:fldCharType="begin"/>
        </w:r>
        <w:r w:rsidRPr="00746C63">
          <w:rPr>
            <w:rFonts w:ascii="Arial Narrow" w:hAnsi="Arial Narrow"/>
            <w:sz w:val="20"/>
            <w:szCs w:val="20"/>
          </w:rPr>
          <w:instrText xml:space="preserve"> PAGE   \* MERGEFORMAT </w:instrText>
        </w:r>
        <w:r w:rsidRPr="00746C63">
          <w:rPr>
            <w:rFonts w:ascii="Arial Narrow" w:hAnsi="Arial Narrow"/>
            <w:sz w:val="20"/>
            <w:szCs w:val="20"/>
          </w:rPr>
          <w:fldChar w:fldCharType="separate"/>
        </w:r>
        <w:r w:rsidRPr="00746C63">
          <w:rPr>
            <w:rFonts w:ascii="Arial Narrow" w:hAnsi="Arial Narrow"/>
            <w:sz w:val="20"/>
            <w:szCs w:val="20"/>
          </w:rPr>
          <w:t>2</w:t>
        </w:r>
        <w:r w:rsidRPr="00746C63">
          <w:rPr>
            <w:rFonts w:ascii="Arial Narrow" w:hAnsi="Arial Narrow"/>
            <w:sz w:val="20"/>
            <w:szCs w:val="20"/>
          </w:rPr>
          <w:fldChar w:fldCharType="end"/>
        </w:r>
      </w:p>
    </w:sdtContent>
  </w:sdt>
  <w:p w14:paraId="3DBD17C7" w14:textId="6839BE2D" w:rsidR="00EA7BEC" w:rsidRPr="00746C63" w:rsidRDefault="00EA7BEC" w:rsidP="0088203A">
    <w:pPr>
      <w:autoSpaceDE w:val="0"/>
      <w:autoSpaceDN w:val="0"/>
      <w:adjustRightInd w:val="0"/>
      <w:ind w:left="-144"/>
      <w:jc w:val="center"/>
      <w:rPr>
        <w:rFonts w:ascii="Arial Narrow" w:hAnsi="Arial Narrow" w:cstheme="minorHAnsi"/>
        <w:b/>
        <w:sz w:val="14"/>
        <w:szCs w:val="1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A8142" w14:textId="77777777" w:rsidR="003554A7" w:rsidRPr="00746C63" w:rsidRDefault="003554A7" w:rsidP="003554A7">
    <w:pPr>
      <w:autoSpaceDE w:val="0"/>
      <w:autoSpaceDN w:val="0"/>
      <w:adjustRightInd w:val="0"/>
      <w:ind w:left="-144"/>
      <w:jc w:val="center"/>
      <w:rPr>
        <w:rFonts w:asciiTheme="minorHAnsi" w:hAnsiTheme="minorHAnsi" w:cstheme="minorHAnsi"/>
        <w:b/>
        <w:sz w:val="18"/>
        <w:szCs w:val="18"/>
      </w:rPr>
    </w:pPr>
  </w:p>
  <w:p w14:paraId="248DAB87" w14:textId="77777777" w:rsidR="003554A7" w:rsidRPr="00746C63" w:rsidRDefault="003554A7" w:rsidP="003554A7">
    <w:pPr>
      <w:autoSpaceDE w:val="0"/>
      <w:autoSpaceDN w:val="0"/>
      <w:adjustRightInd w:val="0"/>
      <w:ind w:left="-144"/>
      <w:jc w:val="center"/>
      <w:rPr>
        <w:rFonts w:asciiTheme="minorHAnsi" w:hAnsiTheme="minorHAnsi" w:cstheme="minorHAnsi"/>
        <w:b/>
        <w:sz w:val="18"/>
        <w:szCs w:val="18"/>
      </w:rPr>
    </w:pPr>
    <w:r w:rsidRPr="00746C63">
      <w:rPr>
        <w:rFonts w:asciiTheme="minorHAnsi" w:hAnsiTheme="minorHAnsi" w:cstheme="minorHAnsi"/>
        <w:b/>
        <w:noProof/>
        <w:sz w:val="18"/>
        <w:szCs w:val="18"/>
        <w:lang w:eastAsia="en-US"/>
      </w:rPr>
      <w:drawing>
        <wp:inline distT="0" distB="0" distL="0" distR="0" wp14:anchorId="73A166E5" wp14:editId="11F5659E">
          <wp:extent cx="152400" cy="152400"/>
          <wp:effectExtent l="0" t="0" r="0" b="0"/>
          <wp:docPr id="23" name="Picture 23" descr="Location 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cation Ico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746C63">
      <w:rPr>
        <w:rFonts w:asciiTheme="minorHAnsi" w:hAnsiTheme="minorHAnsi" w:cstheme="minorHAnsi"/>
        <w:b/>
        <w:sz w:val="18"/>
        <w:szCs w:val="18"/>
      </w:rPr>
      <w:t xml:space="preserve"> </w:t>
    </w:r>
    <w:r w:rsidRPr="00746C63">
      <w:rPr>
        <w:rFonts w:asciiTheme="minorHAnsi" w:hAnsiTheme="minorHAnsi" w:cstheme="minorHAnsi"/>
        <w:b/>
        <w:sz w:val="18"/>
        <w:szCs w:val="18"/>
      </w:rPr>
      <w:t xml:space="preserve">Бул. Партизански Одреди 23/1-5, 1000 Скопје   </w:t>
    </w:r>
    <w:r w:rsidRPr="00746C63">
      <w:rPr>
        <w:rFonts w:asciiTheme="minorHAnsi" w:hAnsiTheme="minorHAnsi" w:cstheme="minorHAnsi"/>
        <w:b/>
        <w:noProof/>
        <w:sz w:val="18"/>
        <w:szCs w:val="18"/>
        <w:lang w:eastAsia="en-US"/>
      </w:rPr>
      <w:drawing>
        <wp:inline distT="0" distB="0" distL="0" distR="0" wp14:anchorId="0E480CC8" wp14:editId="7D1F18D6">
          <wp:extent cx="205740" cy="167640"/>
          <wp:effectExtent l="0" t="0" r="3810" b="3810"/>
          <wp:docPr id="24" name="Picture 24" descr="downloa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ownload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740" cy="167640"/>
                  </a:xfrm>
                  <a:prstGeom prst="rect">
                    <a:avLst/>
                  </a:prstGeom>
                  <a:noFill/>
                  <a:ln>
                    <a:noFill/>
                  </a:ln>
                </pic:spPr>
              </pic:pic>
            </a:graphicData>
          </a:graphic>
        </wp:inline>
      </w:drawing>
    </w:r>
    <w:r w:rsidRPr="00746C63">
      <w:rPr>
        <w:rFonts w:asciiTheme="minorHAnsi" w:hAnsiTheme="minorHAnsi" w:cstheme="minorHAnsi"/>
        <w:b/>
        <w:sz w:val="18"/>
        <w:szCs w:val="18"/>
      </w:rPr>
      <w:t xml:space="preserve"> </w:t>
    </w:r>
    <w:hyperlink r:id="rId3" w:history="1">
      <w:r w:rsidRPr="00746C63">
        <w:rPr>
          <w:rStyle w:val="Hyperlink"/>
          <w:rFonts w:asciiTheme="minorHAnsi" w:hAnsiTheme="minorHAnsi" w:cstheme="minorHAnsi"/>
          <w:sz w:val="18"/>
          <w:szCs w:val="18"/>
          <w:lang w:eastAsia="ar-SA"/>
        </w:rPr>
        <w:t>www.ihr.org.mk</w:t>
      </w:r>
    </w:hyperlink>
    <w:r w:rsidRPr="00746C63">
      <w:rPr>
        <w:rFonts w:asciiTheme="minorHAnsi" w:hAnsiTheme="minorHAnsi" w:cstheme="minorHAnsi"/>
        <w:b/>
        <w:sz w:val="18"/>
        <w:szCs w:val="18"/>
      </w:rPr>
      <w:t xml:space="preserve">  </w:t>
    </w:r>
    <w:r w:rsidRPr="00746C63">
      <w:rPr>
        <w:rFonts w:asciiTheme="minorHAnsi" w:hAnsiTheme="minorHAnsi" w:cstheme="minorHAnsi"/>
        <w:b/>
        <w:noProof/>
        <w:sz w:val="18"/>
        <w:szCs w:val="18"/>
        <w:lang w:eastAsia="en-US"/>
      </w:rPr>
      <w:drawing>
        <wp:inline distT="0" distB="0" distL="0" distR="0" wp14:anchorId="2D08D52F" wp14:editId="46E74743">
          <wp:extent cx="167640" cy="167640"/>
          <wp:effectExtent l="0" t="0" r="3810" b="3810"/>
          <wp:docPr id="25" name="Picture 25" descr="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d"/>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67640" cy="167640"/>
                  </a:xfrm>
                  <a:prstGeom prst="rect">
                    <a:avLst/>
                  </a:prstGeom>
                  <a:noFill/>
                  <a:ln>
                    <a:noFill/>
                  </a:ln>
                </pic:spPr>
              </pic:pic>
            </a:graphicData>
          </a:graphic>
        </wp:inline>
      </w:drawing>
    </w:r>
    <w:r w:rsidRPr="00746C63">
      <w:rPr>
        <w:rFonts w:asciiTheme="minorHAnsi" w:hAnsiTheme="minorHAnsi" w:cstheme="minorHAnsi"/>
        <w:b/>
        <w:sz w:val="18"/>
        <w:szCs w:val="18"/>
      </w:rPr>
      <w:t xml:space="preserve"> </w:t>
    </w:r>
    <w:hyperlink r:id="rId5" w:history="1">
      <w:r w:rsidRPr="00746C63">
        <w:rPr>
          <w:rStyle w:val="Hyperlink"/>
          <w:rFonts w:asciiTheme="minorHAnsi" w:hAnsiTheme="minorHAnsi" w:cstheme="minorHAnsi"/>
          <w:bCs/>
          <w:sz w:val="18"/>
          <w:szCs w:val="18"/>
        </w:rPr>
        <w:t>ihr@ihr.org.mk</w:t>
      </w:r>
    </w:hyperlink>
    <w:r w:rsidRPr="00746C63">
      <w:rPr>
        <w:rFonts w:asciiTheme="minorHAnsi" w:hAnsiTheme="minorHAnsi" w:cstheme="minorHAnsi"/>
        <w:b/>
        <w:sz w:val="18"/>
        <w:szCs w:val="18"/>
      </w:rPr>
      <w:t xml:space="preserve">                                                       </w:t>
    </w:r>
  </w:p>
  <w:p w14:paraId="69FA18C1" w14:textId="77777777" w:rsidR="003554A7" w:rsidRPr="00746C63" w:rsidRDefault="003554A7" w:rsidP="003554A7">
    <w:pPr>
      <w:autoSpaceDE w:val="0"/>
      <w:autoSpaceDN w:val="0"/>
      <w:adjustRightInd w:val="0"/>
      <w:ind w:left="-144"/>
      <w:jc w:val="center"/>
      <w:rPr>
        <w:rFonts w:asciiTheme="minorHAnsi" w:hAnsiTheme="minorHAnsi" w:cstheme="minorHAnsi"/>
        <w:b/>
        <w:sz w:val="18"/>
        <w:szCs w:val="18"/>
        <w:lang w:eastAsia="en-US"/>
      </w:rPr>
    </w:pPr>
  </w:p>
  <w:p w14:paraId="13380E55" w14:textId="5F0C3AF4" w:rsidR="003554A7" w:rsidRPr="00746C63" w:rsidRDefault="003554A7" w:rsidP="003554A7">
    <w:pPr>
      <w:autoSpaceDE w:val="0"/>
      <w:autoSpaceDN w:val="0"/>
      <w:adjustRightInd w:val="0"/>
      <w:ind w:left="-144"/>
      <w:jc w:val="center"/>
      <w:rPr>
        <w:rFonts w:asciiTheme="minorHAnsi" w:hAnsiTheme="minorHAnsi" w:cstheme="minorHAnsi"/>
        <w:b/>
        <w:sz w:val="18"/>
        <w:szCs w:val="18"/>
      </w:rPr>
    </w:pPr>
    <w:r w:rsidRPr="00746C63">
      <w:rPr>
        <w:rFonts w:asciiTheme="minorHAnsi" w:hAnsiTheme="minorHAnsi" w:cstheme="minorHAnsi"/>
        <w:b/>
        <w:noProof/>
        <w:sz w:val="18"/>
        <w:szCs w:val="18"/>
        <w:lang w:eastAsia="en-US"/>
      </w:rPr>
      <w:drawing>
        <wp:inline distT="0" distB="0" distL="0" distR="0" wp14:anchorId="31A5B15A" wp14:editId="3C91A5A2">
          <wp:extent cx="182880" cy="182880"/>
          <wp:effectExtent l="0" t="0" r="7620" b="7620"/>
          <wp:docPr id="26" name="Picture 26" descr="image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s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2880" cy="182880"/>
                  </a:xfrm>
                  <a:prstGeom prst="rect">
                    <a:avLst/>
                  </a:prstGeom>
                  <a:noFill/>
                  <a:ln>
                    <a:noFill/>
                  </a:ln>
                </pic:spPr>
              </pic:pic>
            </a:graphicData>
          </a:graphic>
        </wp:inline>
      </w:drawing>
    </w:r>
    <w:r w:rsidRPr="00746C63">
      <w:rPr>
        <w:rFonts w:asciiTheme="minorHAnsi" w:hAnsiTheme="minorHAnsi" w:cstheme="minorHAnsi"/>
        <w:b/>
        <w:sz w:val="18"/>
        <w:szCs w:val="18"/>
      </w:rPr>
      <w:t xml:space="preserve"> +389 2 3243 331      </w:t>
    </w:r>
    <w:r w:rsidRPr="00746C63">
      <w:rPr>
        <w:rFonts w:asciiTheme="minorHAnsi" w:hAnsiTheme="minorHAnsi" w:cstheme="minorHAnsi"/>
        <w:b/>
        <w:noProof/>
        <w:sz w:val="18"/>
        <w:szCs w:val="18"/>
        <w:lang w:eastAsia="en-US"/>
      </w:rPr>
      <w:drawing>
        <wp:inline distT="0" distB="0" distL="0" distR="0" wp14:anchorId="3A8C0CD2" wp14:editId="29D4AD61">
          <wp:extent cx="114300" cy="114300"/>
          <wp:effectExtent l="0" t="0" r="0" b="0"/>
          <wp:docPr id="27" name="Picture 27" descr="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4300" cy="114300"/>
                  </a:xfrm>
                  <a:prstGeom prst="rect">
                    <a:avLst/>
                  </a:prstGeom>
                  <a:noFill/>
                  <a:ln>
                    <a:noFill/>
                  </a:ln>
                </pic:spPr>
              </pic:pic>
            </a:graphicData>
          </a:graphic>
        </wp:inline>
      </w:drawing>
    </w:r>
    <w:r w:rsidRPr="00746C63">
      <w:rPr>
        <w:rFonts w:asciiTheme="minorHAnsi" w:hAnsiTheme="minorHAnsi" w:cstheme="minorHAnsi"/>
        <w:b/>
        <w:sz w:val="18"/>
        <w:szCs w:val="18"/>
      </w:rPr>
      <w:t xml:space="preserve"> </w:t>
    </w:r>
    <w:r w:rsidRPr="00746C63">
      <w:rPr>
        <w:rFonts w:asciiTheme="minorHAnsi" w:hAnsiTheme="minorHAnsi" w:cstheme="minorHAnsi"/>
        <w:b/>
        <w:sz w:val="18"/>
        <w:szCs w:val="18"/>
        <w:lang w:eastAsia="ar-SA"/>
      </w:rPr>
      <w:t>Институт за човекови права / Institute for Human Rights</w:t>
    </w:r>
    <w:r w:rsidRPr="00746C63">
      <w:rPr>
        <w:rFonts w:asciiTheme="minorHAnsi" w:hAnsiTheme="minorHAnsi" w:cstheme="minorHAnsi"/>
        <w:b/>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8A14D1" w14:textId="77777777" w:rsidR="00A70722" w:rsidRPr="00746C63" w:rsidRDefault="00A70722" w:rsidP="00EA7BEC">
      <w:r w:rsidRPr="00746C63">
        <w:separator/>
      </w:r>
    </w:p>
  </w:footnote>
  <w:footnote w:type="continuationSeparator" w:id="0">
    <w:p w14:paraId="57F99891" w14:textId="77777777" w:rsidR="00A70722" w:rsidRPr="00746C63" w:rsidRDefault="00A70722" w:rsidP="00EA7BEC">
      <w:r w:rsidRPr="00746C63">
        <w:continuationSeparator/>
      </w:r>
    </w:p>
  </w:footnote>
  <w:footnote w:id="1">
    <w:p w14:paraId="757169D9" w14:textId="327C4791" w:rsidR="00F15409" w:rsidRPr="000C5359" w:rsidRDefault="00F15409" w:rsidP="000C5359">
      <w:pPr>
        <w:pStyle w:val="FootnoteText"/>
        <w:jc w:val="both"/>
        <w:rPr>
          <w:rFonts w:ascii="Arial Narrow" w:hAnsi="Arial Narrow"/>
          <w:lang w:val="ru-RU"/>
        </w:rPr>
      </w:pPr>
      <w:r w:rsidRPr="000C5359">
        <w:rPr>
          <w:rStyle w:val="FootnoteReference"/>
          <w:rFonts w:ascii="Arial Narrow" w:hAnsi="Arial Narrow"/>
        </w:rPr>
        <w:footnoteRef/>
      </w:r>
      <w:r w:rsidRPr="000C5359">
        <w:rPr>
          <w:rFonts w:ascii="Arial Narrow" w:hAnsi="Arial Narrow"/>
        </w:rPr>
        <w:t xml:space="preserve"> Сите информации поврзани со работата на Институтот за човекови права и реализирани</w:t>
      </w:r>
      <w:r w:rsidR="000C5359" w:rsidRPr="000C5359">
        <w:rPr>
          <w:rFonts w:ascii="Arial Narrow" w:hAnsi="Arial Narrow"/>
        </w:rPr>
        <w:t>те</w:t>
      </w:r>
      <w:r w:rsidRPr="000C5359">
        <w:rPr>
          <w:rFonts w:ascii="Arial Narrow" w:hAnsi="Arial Narrow"/>
        </w:rPr>
        <w:t xml:space="preserve"> проекти можат да се најдат на </w:t>
      </w:r>
      <w:r w:rsidR="000C5359">
        <w:rPr>
          <w:rFonts w:ascii="Arial Narrow" w:hAnsi="Arial Narrow"/>
        </w:rPr>
        <w:t>веб страницата</w:t>
      </w:r>
      <w:r w:rsidR="000C5359" w:rsidRPr="000C5359">
        <w:rPr>
          <w:rFonts w:ascii="Arial Narrow" w:hAnsi="Arial Narrow"/>
          <w:lang w:val="ru-RU"/>
        </w:rPr>
        <w:t>:</w:t>
      </w:r>
      <w:r w:rsidR="000C5359">
        <w:rPr>
          <w:rFonts w:ascii="Arial Narrow" w:hAnsi="Arial Narrow"/>
        </w:rPr>
        <w:t xml:space="preserve"> </w:t>
      </w:r>
      <w:hyperlink r:id="rId1" w:history="1">
        <w:r w:rsidR="000C5359" w:rsidRPr="00D627FD">
          <w:rPr>
            <w:rStyle w:val="Hyperlink"/>
            <w:rFonts w:ascii="Arial Narrow" w:hAnsi="Arial Narrow"/>
          </w:rPr>
          <w:t>https://ihr.org.mk/mk</w:t>
        </w:r>
      </w:hyperlink>
      <w:r w:rsidR="000C5359" w:rsidRPr="000C5359">
        <w:rPr>
          <w:rFonts w:ascii="Arial Narrow" w:hAnsi="Arial Narrow"/>
          <w:lang w:val="ru-RU"/>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D8303" w14:textId="78502553" w:rsidR="00EA7BEC" w:rsidRPr="00746C63" w:rsidRDefault="003554A7">
    <w:pPr>
      <w:pStyle w:val="Header"/>
    </w:pPr>
    <w:r w:rsidRPr="00746C63">
      <w:rPr>
        <w:noProof/>
      </w:rPr>
      <w:drawing>
        <wp:anchor distT="0" distB="0" distL="114300" distR="114300" simplePos="0" relativeHeight="251661312" behindDoc="1" locked="0" layoutInCell="1" allowOverlap="1" wp14:anchorId="35B4E2B4" wp14:editId="1BE189DD">
          <wp:simplePos x="0" y="0"/>
          <wp:positionH relativeFrom="margin">
            <wp:align>right</wp:align>
          </wp:positionH>
          <wp:positionV relativeFrom="paragraph">
            <wp:posOffset>-267335</wp:posOffset>
          </wp:positionV>
          <wp:extent cx="1459230" cy="617220"/>
          <wp:effectExtent l="0" t="0" r="7620" b="0"/>
          <wp:wrapTight wrapText="bothSides">
            <wp:wrapPolygon edited="0">
              <wp:start x="1128" y="0"/>
              <wp:lineTo x="0" y="4667"/>
              <wp:lineTo x="0" y="6667"/>
              <wp:lineTo x="1128" y="10667"/>
              <wp:lineTo x="1128" y="18667"/>
              <wp:lineTo x="1974" y="20667"/>
              <wp:lineTo x="6204" y="20667"/>
              <wp:lineTo x="19175" y="20667"/>
              <wp:lineTo x="21431" y="20667"/>
              <wp:lineTo x="21431" y="17333"/>
              <wp:lineTo x="7896" y="10667"/>
              <wp:lineTo x="8742" y="6667"/>
              <wp:lineTo x="7050" y="2667"/>
              <wp:lineTo x="3666" y="0"/>
              <wp:lineTo x="1128" y="0"/>
            </wp:wrapPolygon>
          </wp:wrapTight>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
                    <a:extLst>
                      <a:ext uri="{28A0092B-C50C-407E-A947-70E740481C1C}">
                        <a14:useLocalDpi xmlns:a14="http://schemas.microsoft.com/office/drawing/2010/main" val="0"/>
                      </a:ext>
                    </a:extLst>
                  </a:blip>
                  <a:stretch>
                    <a:fillRect/>
                  </a:stretch>
                </pic:blipFill>
                <pic:spPr>
                  <a:xfrm>
                    <a:off x="0" y="0"/>
                    <a:ext cx="1459230" cy="61722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A02A5E" w14:textId="377E463B" w:rsidR="003554A7" w:rsidRPr="00746C63" w:rsidRDefault="003554A7" w:rsidP="008335AC">
    <w:pPr>
      <w:pStyle w:val="Header"/>
      <w:rPr>
        <w:rFonts w:ascii="Arial Narrow" w:hAnsi="Arial Narrow"/>
        <w:sz w:val="20"/>
        <w:szCs w:val="20"/>
      </w:rPr>
    </w:pPr>
    <w:r w:rsidRPr="00746C63">
      <w:rPr>
        <w:rFonts w:ascii="Arial Narrow" w:hAnsi="Arial Narrow"/>
        <w:noProof/>
        <w:sz w:val="20"/>
        <w:szCs w:val="20"/>
      </w:rPr>
      <w:drawing>
        <wp:anchor distT="0" distB="0" distL="114300" distR="114300" simplePos="0" relativeHeight="251659264" behindDoc="1" locked="0" layoutInCell="1" allowOverlap="1" wp14:anchorId="1C139D17" wp14:editId="7FCFAC21">
          <wp:simplePos x="0" y="0"/>
          <wp:positionH relativeFrom="margin">
            <wp:align>right</wp:align>
          </wp:positionH>
          <wp:positionV relativeFrom="paragraph">
            <wp:posOffset>-264160</wp:posOffset>
          </wp:positionV>
          <wp:extent cx="1459230" cy="617220"/>
          <wp:effectExtent l="0" t="0" r="7620" b="0"/>
          <wp:wrapTight wrapText="bothSides">
            <wp:wrapPolygon edited="0">
              <wp:start x="1128" y="0"/>
              <wp:lineTo x="0" y="4667"/>
              <wp:lineTo x="0" y="6667"/>
              <wp:lineTo x="1128" y="10667"/>
              <wp:lineTo x="1128" y="18667"/>
              <wp:lineTo x="1974" y="20667"/>
              <wp:lineTo x="6204" y="20667"/>
              <wp:lineTo x="19175" y="20667"/>
              <wp:lineTo x="21431" y="20667"/>
              <wp:lineTo x="21431" y="17333"/>
              <wp:lineTo x="7896" y="10667"/>
              <wp:lineTo x="8742" y="6667"/>
              <wp:lineTo x="7050" y="2667"/>
              <wp:lineTo x="3666" y="0"/>
              <wp:lineTo x="1128"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pic:nvPicPr>
                <pic:blipFill>
                  <a:blip r:embed="rId1">
                    <a:extLst>
                      <a:ext uri="{28A0092B-C50C-407E-A947-70E740481C1C}">
                        <a14:useLocalDpi xmlns:a14="http://schemas.microsoft.com/office/drawing/2010/main" val="0"/>
                      </a:ext>
                    </a:extLst>
                  </a:blip>
                  <a:stretch>
                    <a:fillRect/>
                  </a:stretch>
                </pic:blipFill>
                <pic:spPr>
                  <a:xfrm>
                    <a:off x="0" y="0"/>
                    <a:ext cx="1459230" cy="61722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84101"/>
    <w:multiLevelType w:val="hybridMultilevel"/>
    <w:tmpl w:val="14BA8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F2374E"/>
    <w:multiLevelType w:val="hybridMultilevel"/>
    <w:tmpl w:val="034243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FC26B2"/>
    <w:multiLevelType w:val="hybridMultilevel"/>
    <w:tmpl w:val="80E40C5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974C9F"/>
    <w:multiLevelType w:val="hybridMultilevel"/>
    <w:tmpl w:val="85F816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FF1DAD"/>
    <w:multiLevelType w:val="hybridMultilevel"/>
    <w:tmpl w:val="525E635C"/>
    <w:lvl w:ilvl="0" w:tplc="6E1A53FC">
      <w:numFmt w:val="bullet"/>
      <w:lvlText w:val="-"/>
      <w:lvlJc w:val="left"/>
      <w:pPr>
        <w:ind w:left="720" w:hanging="360"/>
      </w:pPr>
      <w:rPr>
        <w:rFonts w:ascii="Arial Narrow" w:eastAsia="Calibri" w:hAnsi="Arial Narrow"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12468B"/>
    <w:multiLevelType w:val="hybridMultilevel"/>
    <w:tmpl w:val="6A8E2F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6969BA"/>
    <w:multiLevelType w:val="hybridMultilevel"/>
    <w:tmpl w:val="9E36F8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626A57"/>
    <w:multiLevelType w:val="hybridMultilevel"/>
    <w:tmpl w:val="A790B94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7D6A24"/>
    <w:multiLevelType w:val="hybridMultilevel"/>
    <w:tmpl w:val="55A61DC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0C4102"/>
    <w:multiLevelType w:val="hybridMultilevel"/>
    <w:tmpl w:val="58703BE0"/>
    <w:lvl w:ilvl="0" w:tplc="04090001">
      <w:start w:val="1"/>
      <w:numFmt w:val="bullet"/>
      <w:lvlText w:val=""/>
      <w:lvlJc w:val="left"/>
      <w:pPr>
        <w:ind w:left="720" w:hanging="360"/>
      </w:pPr>
      <w:rPr>
        <w:rFonts w:ascii="Symbol" w:hAnsi="Symbol"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204B18BF"/>
    <w:multiLevelType w:val="hybridMultilevel"/>
    <w:tmpl w:val="272E51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08D7E4E"/>
    <w:multiLevelType w:val="hybridMultilevel"/>
    <w:tmpl w:val="A044CD4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3AD5CD3"/>
    <w:multiLevelType w:val="hybridMultilevel"/>
    <w:tmpl w:val="BA362462"/>
    <w:lvl w:ilvl="0" w:tplc="F8DA7F5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5C81033"/>
    <w:multiLevelType w:val="hybridMultilevel"/>
    <w:tmpl w:val="69ECD9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4" w15:restartNumberingAfterBreak="0">
    <w:nsid w:val="25CA00A4"/>
    <w:multiLevelType w:val="hybridMultilevel"/>
    <w:tmpl w:val="88B655E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84B744C"/>
    <w:multiLevelType w:val="hybridMultilevel"/>
    <w:tmpl w:val="D28A950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0B077D"/>
    <w:multiLevelType w:val="hybridMultilevel"/>
    <w:tmpl w:val="0946072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2C7586"/>
    <w:multiLevelType w:val="hybridMultilevel"/>
    <w:tmpl w:val="5A02631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7AE4A74"/>
    <w:multiLevelType w:val="hybridMultilevel"/>
    <w:tmpl w:val="13061C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727AAE"/>
    <w:multiLevelType w:val="hybridMultilevel"/>
    <w:tmpl w:val="65E68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E8819C3"/>
    <w:multiLevelType w:val="hybridMultilevel"/>
    <w:tmpl w:val="2FBED288"/>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442D4469"/>
    <w:multiLevelType w:val="hybridMultilevel"/>
    <w:tmpl w:val="584CBC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7F1269B"/>
    <w:multiLevelType w:val="hybridMultilevel"/>
    <w:tmpl w:val="8272D2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9019FC"/>
    <w:multiLevelType w:val="hybridMultilevel"/>
    <w:tmpl w:val="3440C8E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FB6D8E"/>
    <w:multiLevelType w:val="hybridMultilevel"/>
    <w:tmpl w:val="61C8968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1D64DDC"/>
    <w:multiLevelType w:val="hybridMultilevel"/>
    <w:tmpl w:val="55C24AA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9973723"/>
    <w:multiLevelType w:val="hybridMultilevel"/>
    <w:tmpl w:val="493863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3110EE"/>
    <w:multiLevelType w:val="hybridMultilevel"/>
    <w:tmpl w:val="4F422F4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091767B"/>
    <w:multiLevelType w:val="hybridMultilevel"/>
    <w:tmpl w:val="3684AC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68E2391"/>
    <w:multiLevelType w:val="hybridMultilevel"/>
    <w:tmpl w:val="E15C4816"/>
    <w:lvl w:ilvl="0" w:tplc="3BD274BA">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DB7A6D"/>
    <w:multiLevelType w:val="hybridMultilevel"/>
    <w:tmpl w:val="11FE91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2D81E59"/>
    <w:multiLevelType w:val="hybridMultilevel"/>
    <w:tmpl w:val="28E64CB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2" w15:restartNumberingAfterBreak="0">
    <w:nsid w:val="734909D7"/>
    <w:multiLevelType w:val="hybridMultilevel"/>
    <w:tmpl w:val="437699E8"/>
    <w:lvl w:ilvl="0" w:tplc="F8DA7F5C">
      <w:start w:val="1"/>
      <w:numFmt w:val="decimal"/>
      <w:lvlText w:val="%1."/>
      <w:lvlJc w:val="left"/>
      <w:pPr>
        <w:ind w:left="720" w:hanging="360"/>
      </w:pPr>
      <w:rPr>
        <w:rFonts w:hint="default"/>
        <w:b/>
        <w:bCs/>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73D742CE"/>
    <w:multiLevelType w:val="hybridMultilevel"/>
    <w:tmpl w:val="4FD87C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6073803"/>
    <w:multiLevelType w:val="hybridMultilevel"/>
    <w:tmpl w:val="084240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92428AE"/>
    <w:multiLevelType w:val="hybridMultilevel"/>
    <w:tmpl w:val="929A912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BBB1002"/>
    <w:multiLevelType w:val="hybridMultilevel"/>
    <w:tmpl w:val="9266015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C341744"/>
    <w:multiLevelType w:val="hybridMultilevel"/>
    <w:tmpl w:val="A6EE8BD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8" w15:restartNumberingAfterBreak="0">
    <w:nsid w:val="7C5C31E5"/>
    <w:multiLevelType w:val="hybridMultilevel"/>
    <w:tmpl w:val="1D8248E8"/>
    <w:lvl w:ilvl="0" w:tplc="FFFFFFFF">
      <w:start w:val="1"/>
      <w:numFmt w:val="decimal"/>
      <w:lvlText w:val="%1."/>
      <w:lvlJc w:val="left"/>
      <w:pPr>
        <w:ind w:left="720" w:hanging="360"/>
      </w:pPr>
      <w:rPr>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354578251">
    <w:abstractNumId w:val="26"/>
  </w:num>
  <w:num w:numId="2" w16cid:durableId="73613227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41235486">
    <w:abstractNumId w:val="17"/>
  </w:num>
  <w:num w:numId="4" w16cid:durableId="1007904809">
    <w:abstractNumId w:val="37"/>
  </w:num>
  <w:num w:numId="5" w16cid:durableId="1862816342">
    <w:abstractNumId w:val="13"/>
  </w:num>
  <w:num w:numId="6" w16cid:durableId="806312535">
    <w:abstractNumId w:val="32"/>
  </w:num>
  <w:num w:numId="7" w16cid:durableId="283776767">
    <w:abstractNumId w:val="20"/>
  </w:num>
  <w:num w:numId="8" w16cid:durableId="1308823703">
    <w:abstractNumId w:val="13"/>
  </w:num>
  <w:num w:numId="9" w16cid:durableId="1502308115">
    <w:abstractNumId w:val="31"/>
  </w:num>
  <w:num w:numId="10" w16cid:durableId="321737141">
    <w:abstractNumId w:val="12"/>
  </w:num>
  <w:num w:numId="11" w16cid:durableId="2000185648">
    <w:abstractNumId w:val="19"/>
  </w:num>
  <w:num w:numId="12" w16cid:durableId="1814247753">
    <w:abstractNumId w:val="30"/>
  </w:num>
  <w:num w:numId="13" w16cid:durableId="2079595428">
    <w:abstractNumId w:val="21"/>
  </w:num>
  <w:num w:numId="14" w16cid:durableId="904074434">
    <w:abstractNumId w:val="1"/>
  </w:num>
  <w:num w:numId="15" w16cid:durableId="1281305391">
    <w:abstractNumId w:val="35"/>
  </w:num>
  <w:num w:numId="16" w16cid:durableId="1859270474">
    <w:abstractNumId w:val="11"/>
  </w:num>
  <w:num w:numId="17" w16cid:durableId="439377771">
    <w:abstractNumId w:val="18"/>
  </w:num>
  <w:num w:numId="18" w16cid:durableId="2083285414">
    <w:abstractNumId w:val="7"/>
  </w:num>
  <w:num w:numId="19" w16cid:durableId="960309016">
    <w:abstractNumId w:val="14"/>
  </w:num>
  <w:num w:numId="20" w16cid:durableId="1972783579">
    <w:abstractNumId w:val="10"/>
  </w:num>
  <w:num w:numId="21" w16cid:durableId="474761598">
    <w:abstractNumId w:val="6"/>
  </w:num>
  <w:num w:numId="22" w16cid:durableId="1112435992">
    <w:abstractNumId w:val="24"/>
  </w:num>
  <w:num w:numId="23" w16cid:durableId="919829336">
    <w:abstractNumId w:val="5"/>
  </w:num>
  <w:num w:numId="24" w16cid:durableId="1597588976">
    <w:abstractNumId w:val="3"/>
  </w:num>
  <w:num w:numId="25" w16cid:durableId="1682047558">
    <w:abstractNumId w:val="16"/>
  </w:num>
  <w:num w:numId="26" w16cid:durableId="1842314077">
    <w:abstractNumId w:val="27"/>
  </w:num>
  <w:num w:numId="27" w16cid:durableId="238105317">
    <w:abstractNumId w:val="0"/>
  </w:num>
  <w:num w:numId="28" w16cid:durableId="1744790384">
    <w:abstractNumId w:val="34"/>
  </w:num>
  <w:num w:numId="29" w16cid:durableId="861360774">
    <w:abstractNumId w:val="33"/>
  </w:num>
  <w:num w:numId="30" w16cid:durableId="1226142952">
    <w:abstractNumId w:val="29"/>
  </w:num>
  <w:num w:numId="31" w16cid:durableId="398946133">
    <w:abstractNumId w:val="36"/>
  </w:num>
  <w:num w:numId="32" w16cid:durableId="1714383323">
    <w:abstractNumId w:val="38"/>
  </w:num>
  <w:num w:numId="33" w16cid:durableId="582832930">
    <w:abstractNumId w:val="9"/>
  </w:num>
  <w:num w:numId="34" w16cid:durableId="576671413">
    <w:abstractNumId w:val="4"/>
  </w:num>
  <w:num w:numId="35" w16cid:durableId="222328009">
    <w:abstractNumId w:val="2"/>
  </w:num>
  <w:num w:numId="36" w16cid:durableId="1860317122">
    <w:abstractNumId w:val="23"/>
  </w:num>
  <w:num w:numId="37" w16cid:durableId="1811287018">
    <w:abstractNumId w:val="22"/>
  </w:num>
  <w:num w:numId="38" w16cid:durableId="1241595261">
    <w:abstractNumId w:val="8"/>
  </w:num>
  <w:num w:numId="39" w16cid:durableId="367221778">
    <w:abstractNumId w:val="28"/>
  </w:num>
  <w:num w:numId="40" w16cid:durableId="423964108">
    <w:abstractNumId w:val="15"/>
  </w:num>
  <w:num w:numId="41" w16cid:durableId="1751266195">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7BEC"/>
    <w:rsid w:val="0002639C"/>
    <w:rsid w:val="0002773B"/>
    <w:rsid w:val="0003428C"/>
    <w:rsid w:val="00035D41"/>
    <w:rsid w:val="000362EC"/>
    <w:rsid w:val="0004333B"/>
    <w:rsid w:val="00072306"/>
    <w:rsid w:val="00081D19"/>
    <w:rsid w:val="000A4CFF"/>
    <w:rsid w:val="000A6F18"/>
    <w:rsid w:val="000B2A65"/>
    <w:rsid w:val="000C4E73"/>
    <w:rsid w:val="000C5359"/>
    <w:rsid w:val="000D1929"/>
    <w:rsid w:val="000D415A"/>
    <w:rsid w:val="000F4A65"/>
    <w:rsid w:val="0011519E"/>
    <w:rsid w:val="00115B5A"/>
    <w:rsid w:val="0011604C"/>
    <w:rsid w:val="0013071F"/>
    <w:rsid w:val="00140A06"/>
    <w:rsid w:val="00154422"/>
    <w:rsid w:val="00156887"/>
    <w:rsid w:val="00175BC5"/>
    <w:rsid w:val="001A6AAD"/>
    <w:rsid w:val="001B08E9"/>
    <w:rsid w:val="001C2738"/>
    <w:rsid w:val="001C42CD"/>
    <w:rsid w:val="001E54DF"/>
    <w:rsid w:val="001F03B0"/>
    <w:rsid w:val="00234376"/>
    <w:rsid w:val="002628BF"/>
    <w:rsid w:val="00296CD5"/>
    <w:rsid w:val="002B19C3"/>
    <w:rsid w:val="002C5BD9"/>
    <w:rsid w:val="002D1C3F"/>
    <w:rsid w:val="002F69D7"/>
    <w:rsid w:val="00315B18"/>
    <w:rsid w:val="00343398"/>
    <w:rsid w:val="003554A7"/>
    <w:rsid w:val="00387775"/>
    <w:rsid w:val="00387A49"/>
    <w:rsid w:val="003A7A77"/>
    <w:rsid w:val="003B08EE"/>
    <w:rsid w:val="003B0A43"/>
    <w:rsid w:val="003B30EE"/>
    <w:rsid w:val="003B510E"/>
    <w:rsid w:val="003C3F5B"/>
    <w:rsid w:val="003C7F65"/>
    <w:rsid w:val="003D5418"/>
    <w:rsid w:val="003E1CB6"/>
    <w:rsid w:val="003F4FC0"/>
    <w:rsid w:val="00400475"/>
    <w:rsid w:val="00404C81"/>
    <w:rsid w:val="0043523F"/>
    <w:rsid w:val="00474B39"/>
    <w:rsid w:val="00484AD9"/>
    <w:rsid w:val="00487EE6"/>
    <w:rsid w:val="00497711"/>
    <w:rsid w:val="004A773A"/>
    <w:rsid w:val="004C1537"/>
    <w:rsid w:val="004D217B"/>
    <w:rsid w:val="004D5F6B"/>
    <w:rsid w:val="004E3EAC"/>
    <w:rsid w:val="004E7DA6"/>
    <w:rsid w:val="00507970"/>
    <w:rsid w:val="005244A1"/>
    <w:rsid w:val="0053764C"/>
    <w:rsid w:val="00542E37"/>
    <w:rsid w:val="00544CE5"/>
    <w:rsid w:val="005800E1"/>
    <w:rsid w:val="00596F81"/>
    <w:rsid w:val="005B0AA5"/>
    <w:rsid w:val="005B4038"/>
    <w:rsid w:val="005C3BD2"/>
    <w:rsid w:val="006178C3"/>
    <w:rsid w:val="00623DC6"/>
    <w:rsid w:val="00634ECD"/>
    <w:rsid w:val="00690405"/>
    <w:rsid w:val="006C66CA"/>
    <w:rsid w:val="006F6748"/>
    <w:rsid w:val="0070419D"/>
    <w:rsid w:val="00706369"/>
    <w:rsid w:val="00710502"/>
    <w:rsid w:val="0071171E"/>
    <w:rsid w:val="00714EB0"/>
    <w:rsid w:val="00717DF8"/>
    <w:rsid w:val="00733D70"/>
    <w:rsid w:val="007350A9"/>
    <w:rsid w:val="00746C63"/>
    <w:rsid w:val="00747B62"/>
    <w:rsid w:val="0078356A"/>
    <w:rsid w:val="00790635"/>
    <w:rsid w:val="00797E54"/>
    <w:rsid w:val="007A27F0"/>
    <w:rsid w:val="007A63E7"/>
    <w:rsid w:val="007C54B5"/>
    <w:rsid w:val="007D09FC"/>
    <w:rsid w:val="007D7E7E"/>
    <w:rsid w:val="007E1E22"/>
    <w:rsid w:val="007F79CC"/>
    <w:rsid w:val="00800134"/>
    <w:rsid w:val="0080511C"/>
    <w:rsid w:val="008233E2"/>
    <w:rsid w:val="00827C1B"/>
    <w:rsid w:val="008335AC"/>
    <w:rsid w:val="0083594F"/>
    <w:rsid w:val="00845BD4"/>
    <w:rsid w:val="00864B83"/>
    <w:rsid w:val="0088203A"/>
    <w:rsid w:val="00892994"/>
    <w:rsid w:val="008B43CE"/>
    <w:rsid w:val="008E5840"/>
    <w:rsid w:val="008E66C6"/>
    <w:rsid w:val="00915DE9"/>
    <w:rsid w:val="00916259"/>
    <w:rsid w:val="009167CA"/>
    <w:rsid w:val="0093554E"/>
    <w:rsid w:val="0094354A"/>
    <w:rsid w:val="00950A6C"/>
    <w:rsid w:val="009A5620"/>
    <w:rsid w:val="009B5127"/>
    <w:rsid w:val="009B5DC7"/>
    <w:rsid w:val="009B6EFB"/>
    <w:rsid w:val="009C2B5C"/>
    <w:rsid w:val="009C36C1"/>
    <w:rsid w:val="009C45CE"/>
    <w:rsid w:val="009C7A3B"/>
    <w:rsid w:val="009D0925"/>
    <w:rsid w:val="00A04022"/>
    <w:rsid w:val="00A10871"/>
    <w:rsid w:val="00A30421"/>
    <w:rsid w:val="00A60944"/>
    <w:rsid w:val="00A61C5B"/>
    <w:rsid w:val="00A70722"/>
    <w:rsid w:val="00A730C1"/>
    <w:rsid w:val="00A81DDE"/>
    <w:rsid w:val="00A864BA"/>
    <w:rsid w:val="00A877D1"/>
    <w:rsid w:val="00AA1500"/>
    <w:rsid w:val="00AA3746"/>
    <w:rsid w:val="00AB4B7F"/>
    <w:rsid w:val="00AB5E9C"/>
    <w:rsid w:val="00AD74B2"/>
    <w:rsid w:val="00AE3685"/>
    <w:rsid w:val="00AE444A"/>
    <w:rsid w:val="00B03298"/>
    <w:rsid w:val="00B105CE"/>
    <w:rsid w:val="00B32ABE"/>
    <w:rsid w:val="00B43C21"/>
    <w:rsid w:val="00B506C5"/>
    <w:rsid w:val="00B6102F"/>
    <w:rsid w:val="00B84073"/>
    <w:rsid w:val="00B8556E"/>
    <w:rsid w:val="00B97038"/>
    <w:rsid w:val="00BA534F"/>
    <w:rsid w:val="00BB39B5"/>
    <w:rsid w:val="00BE10E9"/>
    <w:rsid w:val="00BF60C6"/>
    <w:rsid w:val="00BF691B"/>
    <w:rsid w:val="00C0462A"/>
    <w:rsid w:val="00C1798A"/>
    <w:rsid w:val="00C24BF0"/>
    <w:rsid w:val="00C32622"/>
    <w:rsid w:val="00C37031"/>
    <w:rsid w:val="00C45DAC"/>
    <w:rsid w:val="00C90F2F"/>
    <w:rsid w:val="00C9489F"/>
    <w:rsid w:val="00CA6937"/>
    <w:rsid w:val="00CB72B6"/>
    <w:rsid w:val="00CE7A27"/>
    <w:rsid w:val="00CF2F45"/>
    <w:rsid w:val="00CF5DA7"/>
    <w:rsid w:val="00D24235"/>
    <w:rsid w:val="00D25053"/>
    <w:rsid w:val="00D338E7"/>
    <w:rsid w:val="00D51D14"/>
    <w:rsid w:val="00D654BE"/>
    <w:rsid w:val="00D657B5"/>
    <w:rsid w:val="00DA5DF9"/>
    <w:rsid w:val="00DA7893"/>
    <w:rsid w:val="00DA79A0"/>
    <w:rsid w:val="00DB68A3"/>
    <w:rsid w:val="00DC6039"/>
    <w:rsid w:val="00DF6FC3"/>
    <w:rsid w:val="00E03EE2"/>
    <w:rsid w:val="00E107EE"/>
    <w:rsid w:val="00E327A6"/>
    <w:rsid w:val="00E35699"/>
    <w:rsid w:val="00E35CC7"/>
    <w:rsid w:val="00E52614"/>
    <w:rsid w:val="00E53D4B"/>
    <w:rsid w:val="00E632EA"/>
    <w:rsid w:val="00E93C3B"/>
    <w:rsid w:val="00EA5E41"/>
    <w:rsid w:val="00EA7BEC"/>
    <w:rsid w:val="00ED25BD"/>
    <w:rsid w:val="00EE3E63"/>
    <w:rsid w:val="00EF7988"/>
    <w:rsid w:val="00F15409"/>
    <w:rsid w:val="00F33559"/>
    <w:rsid w:val="00F4060F"/>
    <w:rsid w:val="00F51EEB"/>
    <w:rsid w:val="00F60AC0"/>
    <w:rsid w:val="00F76852"/>
    <w:rsid w:val="00F76CD2"/>
    <w:rsid w:val="00FC613E"/>
    <w:rsid w:val="00FD79C0"/>
    <w:rsid w:val="00FF3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6DD27B"/>
  <w15:chartTrackingRefBased/>
  <w15:docId w15:val="{329FA863-6384-456E-A330-99958EDA5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7BEC"/>
    <w:pPr>
      <w:spacing w:after="0" w:line="240" w:lineRule="auto"/>
    </w:pPr>
    <w:rPr>
      <w:rFonts w:ascii="Times New Roman" w:eastAsia="Calibri" w:hAnsi="Times New Roman" w:cs="Times New Roman"/>
      <w:sz w:val="24"/>
      <w:szCs w:val="24"/>
      <w:lang w:val="mk-MK" w:eastAsia="mk-MK"/>
    </w:rPr>
  </w:style>
  <w:style w:type="paragraph" w:styleId="Heading3">
    <w:name w:val="heading 3"/>
    <w:basedOn w:val="Normal"/>
    <w:link w:val="Heading3Char"/>
    <w:uiPriority w:val="9"/>
    <w:qFormat/>
    <w:rsid w:val="00DF6FC3"/>
    <w:pPr>
      <w:spacing w:before="100" w:beforeAutospacing="1" w:after="100" w:afterAutospacing="1"/>
      <w:outlineLvl w:val="2"/>
    </w:pPr>
    <w:rPr>
      <w:rFonts w:eastAsia="Times New Roman"/>
      <w:b/>
      <w:bCs/>
      <w:sz w:val="27"/>
      <w:szCs w:val="27"/>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A7BEC"/>
    <w:pPr>
      <w:spacing w:after="160" w:line="259" w:lineRule="auto"/>
      <w:ind w:left="720"/>
      <w:contextualSpacing/>
    </w:pPr>
    <w:rPr>
      <w:rFonts w:ascii="Calibri" w:hAnsi="Calibri"/>
      <w:sz w:val="22"/>
      <w:szCs w:val="22"/>
      <w:lang w:val="en-US" w:eastAsia="en-US"/>
    </w:rPr>
  </w:style>
  <w:style w:type="paragraph" w:styleId="Header">
    <w:name w:val="header"/>
    <w:basedOn w:val="Normal"/>
    <w:link w:val="HeaderChar"/>
    <w:uiPriority w:val="99"/>
    <w:unhideWhenUsed/>
    <w:rsid w:val="00EA7BEC"/>
    <w:pPr>
      <w:tabs>
        <w:tab w:val="center" w:pos="4680"/>
        <w:tab w:val="right" w:pos="9360"/>
      </w:tabs>
    </w:pPr>
  </w:style>
  <w:style w:type="character" w:customStyle="1" w:styleId="HeaderChar">
    <w:name w:val="Header Char"/>
    <w:basedOn w:val="DefaultParagraphFont"/>
    <w:link w:val="Header"/>
    <w:uiPriority w:val="99"/>
    <w:rsid w:val="00EA7BEC"/>
    <w:rPr>
      <w:rFonts w:ascii="Times New Roman" w:eastAsia="Calibri" w:hAnsi="Times New Roman" w:cs="Times New Roman"/>
      <w:sz w:val="24"/>
      <w:szCs w:val="24"/>
      <w:lang w:val="mk-MK" w:eastAsia="mk-MK"/>
    </w:rPr>
  </w:style>
  <w:style w:type="paragraph" w:styleId="Footer">
    <w:name w:val="footer"/>
    <w:basedOn w:val="Normal"/>
    <w:link w:val="FooterChar"/>
    <w:uiPriority w:val="99"/>
    <w:unhideWhenUsed/>
    <w:rsid w:val="00EA7BEC"/>
    <w:pPr>
      <w:tabs>
        <w:tab w:val="center" w:pos="4680"/>
        <w:tab w:val="right" w:pos="9360"/>
      </w:tabs>
    </w:pPr>
  </w:style>
  <w:style w:type="character" w:customStyle="1" w:styleId="FooterChar">
    <w:name w:val="Footer Char"/>
    <w:basedOn w:val="DefaultParagraphFont"/>
    <w:link w:val="Footer"/>
    <w:uiPriority w:val="99"/>
    <w:rsid w:val="00EA7BEC"/>
    <w:rPr>
      <w:rFonts w:ascii="Times New Roman" w:eastAsia="Calibri" w:hAnsi="Times New Roman" w:cs="Times New Roman"/>
      <w:sz w:val="24"/>
      <w:szCs w:val="24"/>
      <w:lang w:val="mk-MK" w:eastAsia="mk-MK"/>
    </w:rPr>
  </w:style>
  <w:style w:type="character" w:styleId="Hyperlink">
    <w:name w:val="Hyperlink"/>
    <w:uiPriority w:val="99"/>
    <w:unhideWhenUsed/>
    <w:rsid w:val="00EA7BEC"/>
    <w:rPr>
      <w:color w:val="0563C1"/>
      <w:u w:val="single"/>
    </w:rPr>
  </w:style>
  <w:style w:type="character" w:styleId="UnresolvedMention">
    <w:name w:val="Unresolved Mention"/>
    <w:basedOn w:val="DefaultParagraphFont"/>
    <w:uiPriority w:val="99"/>
    <w:semiHidden/>
    <w:unhideWhenUsed/>
    <w:rsid w:val="003B30EE"/>
    <w:rPr>
      <w:color w:val="605E5C"/>
      <w:shd w:val="clear" w:color="auto" w:fill="E1DFDD"/>
    </w:rPr>
  </w:style>
  <w:style w:type="character" w:styleId="FollowedHyperlink">
    <w:name w:val="FollowedHyperlink"/>
    <w:basedOn w:val="DefaultParagraphFont"/>
    <w:uiPriority w:val="99"/>
    <w:semiHidden/>
    <w:unhideWhenUsed/>
    <w:rsid w:val="0003428C"/>
    <w:rPr>
      <w:color w:val="954F72" w:themeColor="followedHyperlink"/>
      <w:u w:val="single"/>
    </w:rPr>
  </w:style>
  <w:style w:type="character" w:styleId="CommentReference">
    <w:name w:val="annotation reference"/>
    <w:basedOn w:val="DefaultParagraphFont"/>
    <w:uiPriority w:val="99"/>
    <w:semiHidden/>
    <w:unhideWhenUsed/>
    <w:rsid w:val="00C0462A"/>
    <w:rPr>
      <w:sz w:val="16"/>
      <w:szCs w:val="16"/>
    </w:rPr>
  </w:style>
  <w:style w:type="paragraph" w:styleId="CommentText">
    <w:name w:val="annotation text"/>
    <w:basedOn w:val="Normal"/>
    <w:link w:val="CommentTextChar"/>
    <w:uiPriority w:val="99"/>
    <w:semiHidden/>
    <w:unhideWhenUsed/>
    <w:rsid w:val="00C0462A"/>
    <w:rPr>
      <w:sz w:val="20"/>
      <w:szCs w:val="20"/>
    </w:rPr>
  </w:style>
  <w:style w:type="character" w:customStyle="1" w:styleId="CommentTextChar">
    <w:name w:val="Comment Text Char"/>
    <w:basedOn w:val="DefaultParagraphFont"/>
    <w:link w:val="CommentText"/>
    <w:uiPriority w:val="99"/>
    <w:semiHidden/>
    <w:rsid w:val="00C0462A"/>
    <w:rPr>
      <w:rFonts w:ascii="Times New Roman" w:eastAsia="Calibri" w:hAnsi="Times New Roman" w:cs="Times New Roman"/>
      <w:sz w:val="20"/>
      <w:szCs w:val="20"/>
      <w:lang w:val="mk-MK" w:eastAsia="mk-MK"/>
    </w:rPr>
  </w:style>
  <w:style w:type="paragraph" w:styleId="CommentSubject">
    <w:name w:val="annotation subject"/>
    <w:basedOn w:val="CommentText"/>
    <w:next w:val="CommentText"/>
    <w:link w:val="CommentSubjectChar"/>
    <w:uiPriority w:val="99"/>
    <w:semiHidden/>
    <w:unhideWhenUsed/>
    <w:rsid w:val="00C0462A"/>
    <w:rPr>
      <w:b/>
      <w:bCs/>
    </w:rPr>
  </w:style>
  <w:style w:type="character" w:customStyle="1" w:styleId="CommentSubjectChar">
    <w:name w:val="Comment Subject Char"/>
    <w:basedOn w:val="CommentTextChar"/>
    <w:link w:val="CommentSubject"/>
    <w:uiPriority w:val="99"/>
    <w:semiHidden/>
    <w:rsid w:val="00C0462A"/>
    <w:rPr>
      <w:rFonts w:ascii="Times New Roman" w:eastAsia="Calibri" w:hAnsi="Times New Roman" w:cs="Times New Roman"/>
      <w:b/>
      <w:bCs/>
      <w:sz w:val="20"/>
      <w:szCs w:val="20"/>
      <w:lang w:val="mk-MK" w:eastAsia="mk-MK"/>
    </w:rPr>
  </w:style>
  <w:style w:type="paragraph" w:styleId="NormalWeb">
    <w:name w:val="Normal (Web)"/>
    <w:basedOn w:val="Normal"/>
    <w:uiPriority w:val="99"/>
    <w:semiHidden/>
    <w:unhideWhenUsed/>
    <w:rsid w:val="00C32622"/>
    <w:pPr>
      <w:spacing w:before="100" w:beforeAutospacing="1" w:after="100" w:afterAutospacing="1"/>
    </w:pPr>
    <w:rPr>
      <w:rFonts w:eastAsia="Times New Roman"/>
      <w:lang w:val="en-US" w:eastAsia="en-US"/>
    </w:rPr>
  </w:style>
  <w:style w:type="character" w:styleId="Strong">
    <w:name w:val="Strong"/>
    <w:basedOn w:val="DefaultParagraphFont"/>
    <w:uiPriority w:val="22"/>
    <w:qFormat/>
    <w:rsid w:val="00C32622"/>
    <w:rPr>
      <w:b/>
      <w:bCs/>
    </w:rPr>
  </w:style>
  <w:style w:type="character" w:customStyle="1" w:styleId="Heading3Char">
    <w:name w:val="Heading 3 Char"/>
    <w:basedOn w:val="DefaultParagraphFont"/>
    <w:link w:val="Heading3"/>
    <w:uiPriority w:val="9"/>
    <w:rsid w:val="00DF6FC3"/>
    <w:rPr>
      <w:rFonts w:ascii="Times New Roman" w:eastAsia="Times New Roman" w:hAnsi="Times New Roman" w:cs="Times New Roman"/>
      <w:b/>
      <w:bCs/>
      <w:sz w:val="27"/>
      <w:szCs w:val="27"/>
    </w:rPr>
  </w:style>
  <w:style w:type="paragraph" w:styleId="FootnoteText">
    <w:name w:val="footnote text"/>
    <w:basedOn w:val="Normal"/>
    <w:link w:val="FootnoteTextChar"/>
    <w:uiPriority w:val="99"/>
    <w:semiHidden/>
    <w:unhideWhenUsed/>
    <w:rsid w:val="00F15409"/>
    <w:rPr>
      <w:sz w:val="20"/>
      <w:szCs w:val="20"/>
    </w:rPr>
  </w:style>
  <w:style w:type="character" w:customStyle="1" w:styleId="FootnoteTextChar">
    <w:name w:val="Footnote Text Char"/>
    <w:basedOn w:val="DefaultParagraphFont"/>
    <w:link w:val="FootnoteText"/>
    <w:uiPriority w:val="99"/>
    <w:semiHidden/>
    <w:rsid w:val="00F15409"/>
    <w:rPr>
      <w:rFonts w:ascii="Times New Roman" w:eastAsia="Calibri" w:hAnsi="Times New Roman" w:cs="Times New Roman"/>
      <w:sz w:val="20"/>
      <w:szCs w:val="20"/>
      <w:lang w:val="mk-MK" w:eastAsia="mk-MK"/>
    </w:rPr>
  </w:style>
  <w:style w:type="character" w:styleId="FootnoteReference">
    <w:name w:val="footnote reference"/>
    <w:basedOn w:val="DefaultParagraphFont"/>
    <w:uiPriority w:val="99"/>
    <w:semiHidden/>
    <w:unhideWhenUsed/>
    <w:rsid w:val="00F1540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761288">
      <w:bodyDiv w:val="1"/>
      <w:marLeft w:val="0"/>
      <w:marRight w:val="0"/>
      <w:marTop w:val="0"/>
      <w:marBottom w:val="0"/>
      <w:divBdr>
        <w:top w:val="none" w:sz="0" w:space="0" w:color="auto"/>
        <w:left w:val="none" w:sz="0" w:space="0" w:color="auto"/>
        <w:bottom w:val="none" w:sz="0" w:space="0" w:color="auto"/>
        <w:right w:val="none" w:sz="0" w:space="0" w:color="auto"/>
      </w:divBdr>
    </w:div>
    <w:div w:id="154959145">
      <w:bodyDiv w:val="1"/>
      <w:marLeft w:val="0"/>
      <w:marRight w:val="0"/>
      <w:marTop w:val="0"/>
      <w:marBottom w:val="0"/>
      <w:divBdr>
        <w:top w:val="none" w:sz="0" w:space="0" w:color="auto"/>
        <w:left w:val="none" w:sz="0" w:space="0" w:color="auto"/>
        <w:bottom w:val="none" w:sz="0" w:space="0" w:color="auto"/>
        <w:right w:val="none" w:sz="0" w:space="0" w:color="auto"/>
      </w:divBdr>
    </w:div>
    <w:div w:id="219755647">
      <w:bodyDiv w:val="1"/>
      <w:marLeft w:val="0"/>
      <w:marRight w:val="0"/>
      <w:marTop w:val="0"/>
      <w:marBottom w:val="0"/>
      <w:divBdr>
        <w:top w:val="none" w:sz="0" w:space="0" w:color="auto"/>
        <w:left w:val="none" w:sz="0" w:space="0" w:color="auto"/>
        <w:bottom w:val="none" w:sz="0" w:space="0" w:color="auto"/>
        <w:right w:val="none" w:sz="0" w:space="0" w:color="auto"/>
      </w:divBdr>
    </w:div>
    <w:div w:id="298153859">
      <w:bodyDiv w:val="1"/>
      <w:marLeft w:val="0"/>
      <w:marRight w:val="0"/>
      <w:marTop w:val="0"/>
      <w:marBottom w:val="0"/>
      <w:divBdr>
        <w:top w:val="none" w:sz="0" w:space="0" w:color="auto"/>
        <w:left w:val="none" w:sz="0" w:space="0" w:color="auto"/>
        <w:bottom w:val="none" w:sz="0" w:space="0" w:color="auto"/>
        <w:right w:val="none" w:sz="0" w:space="0" w:color="auto"/>
      </w:divBdr>
    </w:div>
    <w:div w:id="336347944">
      <w:bodyDiv w:val="1"/>
      <w:marLeft w:val="0"/>
      <w:marRight w:val="0"/>
      <w:marTop w:val="0"/>
      <w:marBottom w:val="0"/>
      <w:divBdr>
        <w:top w:val="none" w:sz="0" w:space="0" w:color="auto"/>
        <w:left w:val="none" w:sz="0" w:space="0" w:color="auto"/>
        <w:bottom w:val="none" w:sz="0" w:space="0" w:color="auto"/>
        <w:right w:val="none" w:sz="0" w:space="0" w:color="auto"/>
      </w:divBdr>
    </w:div>
    <w:div w:id="339625797">
      <w:bodyDiv w:val="1"/>
      <w:marLeft w:val="0"/>
      <w:marRight w:val="0"/>
      <w:marTop w:val="0"/>
      <w:marBottom w:val="0"/>
      <w:divBdr>
        <w:top w:val="none" w:sz="0" w:space="0" w:color="auto"/>
        <w:left w:val="none" w:sz="0" w:space="0" w:color="auto"/>
        <w:bottom w:val="none" w:sz="0" w:space="0" w:color="auto"/>
        <w:right w:val="none" w:sz="0" w:space="0" w:color="auto"/>
      </w:divBdr>
    </w:div>
    <w:div w:id="370809508">
      <w:bodyDiv w:val="1"/>
      <w:marLeft w:val="0"/>
      <w:marRight w:val="0"/>
      <w:marTop w:val="0"/>
      <w:marBottom w:val="0"/>
      <w:divBdr>
        <w:top w:val="none" w:sz="0" w:space="0" w:color="auto"/>
        <w:left w:val="none" w:sz="0" w:space="0" w:color="auto"/>
        <w:bottom w:val="none" w:sz="0" w:space="0" w:color="auto"/>
        <w:right w:val="none" w:sz="0" w:space="0" w:color="auto"/>
      </w:divBdr>
    </w:div>
    <w:div w:id="424570965">
      <w:bodyDiv w:val="1"/>
      <w:marLeft w:val="0"/>
      <w:marRight w:val="0"/>
      <w:marTop w:val="0"/>
      <w:marBottom w:val="0"/>
      <w:divBdr>
        <w:top w:val="none" w:sz="0" w:space="0" w:color="auto"/>
        <w:left w:val="none" w:sz="0" w:space="0" w:color="auto"/>
        <w:bottom w:val="none" w:sz="0" w:space="0" w:color="auto"/>
        <w:right w:val="none" w:sz="0" w:space="0" w:color="auto"/>
      </w:divBdr>
    </w:div>
    <w:div w:id="463084766">
      <w:bodyDiv w:val="1"/>
      <w:marLeft w:val="0"/>
      <w:marRight w:val="0"/>
      <w:marTop w:val="0"/>
      <w:marBottom w:val="0"/>
      <w:divBdr>
        <w:top w:val="none" w:sz="0" w:space="0" w:color="auto"/>
        <w:left w:val="none" w:sz="0" w:space="0" w:color="auto"/>
        <w:bottom w:val="none" w:sz="0" w:space="0" w:color="auto"/>
        <w:right w:val="none" w:sz="0" w:space="0" w:color="auto"/>
      </w:divBdr>
    </w:div>
    <w:div w:id="474762144">
      <w:bodyDiv w:val="1"/>
      <w:marLeft w:val="0"/>
      <w:marRight w:val="0"/>
      <w:marTop w:val="0"/>
      <w:marBottom w:val="0"/>
      <w:divBdr>
        <w:top w:val="none" w:sz="0" w:space="0" w:color="auto"/>
        <w:left w:val="none" w:sz="0" w:space="0" w:color="auto"/>
        <w:bottom w:val="none" w:sz="0" w:space="0" w:color="auto"/>
        <w:right w:val="none" w:sz="0" w:space="0" w:color="auto"/>
      </w:divBdr>
    </w:div>
    <w:div w:id="587078530">
      <w:bodyDiv w:val="1"/>
      <w:marLeft w:val="0"/>
      <w:marRight w:val="0"/>
      <w:marTop w:val="0"/>
      <w:marBottom w:val="0"/>
      <w:divBdr>
        <w:top w:val="none" w:sz="0" w:space="0" w:color="auto"/>
        <w:left w:val="none" w:sz="0" w:space="0" w:color="auto"/>
        <w:bottom w:val="none" w:sz="0" w:space="0" w:color="auto"/>
        <w:right w:val="none" w:sz="0" w:space="0" w:color="auto"/>
      </w:divBdr>
    </w:div>
    <w:div w:id="604387507">
      <w:bodyDiv w:val="1"/>
      <w:marLeft w:val="0"/>
      <w:marRight w:val="0"/>
      <w:marTop w:val="0"/>
      <w:marBottom w:val="0"/>
      <w:divBdr>
        <w:top w:val="none" w:sz="0" w:space="0" w:color="auto"/>
        <w:left w:val="none" w:sz="0" w:space="0" w:color="auto"/>
        <w:bottom w:val="none" w:sz="0" w:space="0" w:color="auto"/>
        <w:right w:val="none" w:sz="0" w:space="0" w:color="auto"/>
      </w:divBdr>
    </w:div>
    <w:div w:id="616762269">
      <w:bodyDiv w:val="1"/>
      <w:marLeft w:val="0"/>
      <w:marRight w:val="0"/>
      <w:marTop w:val="0"/>
      <w:marBottom w:val="0"/>
      <w:divBdr>
        <w:top w:val="none" w:sz="0" w:space="0" w:color="auto"/>
        <w:left w:val="none" w:sz="0" w:space="0" w:color="auto"/>
        <w:bottom w:val="none" w:sz="0" w:space="0" w:color="auto"/>
        <w:right w:val="none" w:sz="0" w:space="0" w:color="auto"/>
      </w:divBdr>
    </w:div>
    <w:div w:id="731855654">
      <w:bodyDiv w:val="1"/>
      <w:marLeft w:val="0"/>
      <w:marRight w:val="0"/>
      <w:marTop w:val="0"/>
      <w:marBottom w:val="0"/>
      <w:divBdr>
        <w:top w:val="none" w:sz="0" w:space="0" w:color="auto"/>
        <w:left w:val="none" w:sz="0" w:space="0" w:color="auto"/>
        <w:bottom w:val="none" w:sz="0" w:space="0" w:color="auto"/>
        <w:right w:val="none" w:sz="0" w:space="0" w:color="auto"/>
      </w:divBdr>
    </w:div>
    <w:div w:id="752774203">
      <w:bodyDiv w:val="1"/>
      <w:marLeft w:val="0"/>
      <w:marRight w:val="0"/>
      <w:marTop w:val="0"/>
      <w:marBottom w:val="0"/>
      <w:divBdr>
        <w:top w:val="none" w:sz="0" w:space="0" w:color="auto"/>
        <w:left w:val="none" w:sz="0" w:space="0" w:color="auto"/>
        <w:bottom w:val="none" w:sz="0" w:space="0" w:color="auto"/>
        <w:right w:val="none" w:sz="0" w:space="0" w:color="auto"/>
      </w:divBdr>
    </w:div>
    <w:div w:id="831141468">
      <w:bodyDiv w:val="1"/>
      <w:marLeft w:val="0"/>
      <w:marRight w:val="0"/>
      <w:marTop w:val="0"/>
      <w:marBottom w:val="0"/>
      <w:divBdr>
        <w:top w:val="none" w:sz="0" w:space="0" w:color="auto"/>
        <w:left w:val="none" w:sz="0" w:space="0" w:color="auto"/>
        <w:bottom w:val="none" w:sz="0" w:space="0" w:color="auto"/>
        <w:right w:val="none" w:sz="0" w:space="0" w:color="auto"/>
      </w:divBdr>
    </w:div>
    <w:div w:id="892278075">
      <w:bodyDiv w:val="1"/>
      <w:marLeft w:val="0"/>
      <w:marRight w:val="0"/>
      <w:marTop w:val="0"/>
      <w:marBottom w:val="0"/>
      <w:divBdr>
        <w:top w:val="none" w:sz="0" w:space="0" w:color="auto"/>
        <w:left w:val="none" w:sz="0" w:space="0" w:color="auto"/>
        <w:bottom w:val="none" w:sz="0" w:space="0" w:color="auto"/>
        <w:right w:val="none" w:sz="0" w:space="0" w:color="auto"/>
      </w:divBdr>
    </w:div>
    <w:div w:id="923952274">
      <w:bodyDiv w:val="1"/>
      <w:marLeft w:val="0"/>
      <w:marRight w:val="0"/>
      <w:marTop w:val="0"/>
      <w:marBottom w:val="0"/>
      <w:divBdr>
        <w:top w:val="none" w:sz="0" w:space="0" w:color="auto"/>
        <w:left w:val="none" w:sz="0" w:space="0" w:color="auto"/>
        <w:bottom w:val="none" w:sz="0" w:space="0" w:color="auto"/>
        <w:right w:val="none" w:sz="0" w:space="0" w:color="auto"/>
      </w:divBdr>
    </w:div>
    <w:div w:id="965156779">
      <w:bodyDiv w:val="1"/>
      <w:marLeft w:val="0"/>
      <w:marRight w:val="0"/>
      <w:marTop w:val="0"/>
      <w:marBottom w:val="0"/>
      <w:divBdr>
        <w:top w:val="none" w:sz="0" w:space="0" w:color="auto"/>
        <w:left w:val="none" w:sz="0" w:space="0" w:color="auto"/>
        <w:bottom w:val="none" w:sz="0" w:space="0" w:color="auto"/>
        <w:right w:val="none" w:sz="0" w:space="0" w:color="auto"/>
      </w:divBdr>
    </w:div>
    <w:div w:id="1034305117">
      <w:bodyDiv w:val="1"/>
      <w:marLeft w:val="0"/>
      <w:marRight w:val="0"/>
      <w:marTop w:val="0"/>
      <w:marBottom w:val="0"/>
      <w:divBdr>
        <w:top w:val="none" w:sz="0" w:space="0" w:color="auto"/>
        <w:left w:val="none" w:sz="0" w:space="0" w:color="auto"/>
        <w:bottom w:val="none" w:sz="0" w:space="0" w:color="auto"/>
        <w:right w:val="none" w:sz="0" w:space="0" w:color="auto"/>
      </w:divBdr>
    </w:div>
    <w:div w:id="1103112030">
      <w:bodyDiv w:val="1"/>
      <w:marLeft w:val="0"/>
      <w:marRight w:val="0"/>
      <w:marTop w:val="0"/>
      <w:marBottom w:val="0"/>
      <w:divBdr>
        <w:top w:val="none" w:sz="0" w:space="0" w:color="auto"/>
        <w:left w:val="none" w:sz="0" w:space="0" w:color="auto"/>
        <w:bottom w:val="none" w:sz="0" w:space="0" w:color="auto"/>
        <w:right w:val="none" w:sz="0" w:space="0" w:color="auto"/>
      </w:divBdr>
    </w:div>
    <w:div w:id="1103501192">
      <w:bodyDiv w:val="1"/>
      <w:marLeft w:val="0"/>
      <w:marRight w:val="0"/>
      <w:marTop w:val="0"/>
      <w:marBottom w:val="0"/>
      <w:divBdr>
        <w:top w:val="none" w:sz="0" w:space="0" w:color="auto"/>
        <w:left w:val="none" w:sz="0" w:space="0" w:color="auto"/>
        <w:bottom w:val="none" w:sz="0" w:space="0" w:color="auto"/>
        <w:right w:val="none" w:sz="0" w:space="0" w:color="auto"/>
      </w:divBdr>
    </w:div>
    <w:div w:id="1117332645">
      <w:bodyDiv w:val="1"/>
      <w:marLeft w:val="0"/>
      <w:marRight w:val="0"/>
      <w:marTop w:val="0"/>
      <w:marBottom w:val="0"/>
      <w:divBdr>
        <w:top w:val="none" w:sz="0" w:space="0" w:color="auto"/>
        <w:left w:val="none" w:sz="0" w:space="0" w:color="auto"/>
        <w:bottom w:val="none" w:sz="0" w:space="0" w:color="auto"/>
        <w:right w:val="none" w:sz="0" w:space="0" w:color="auto"/>
      </w:divBdr>
    </w:div>
    <w:div w:id="1161658210">
      <w:bodyDiv w:val="1"/>
      <w:marLeft w:val="0"/>
      <w:marRight w:val="0"/>
      <w:marTop w:val="0"/>
      <w:marBottom w:val="0"/>
      <w:divBdr>
        <w:top w:val="none" w:sz="0" w:space="0" w:color="auto"/>
        <w:left w:val="none" w:sz="0" w:space="0" w:color="auto"/>
        <w:bottom w:val="none" w:sz="0" w:space="0" w:color="auto"/>
        <w:right w:val="none" w:sz="0" w:space="0" w:color="auto"/>
      </w:divBdr>
    </w:div>
    <w:div w:id="1196427876">
      <w:bodyDiv w:val="1"/>
      <w:marLeft w:val="0"/>
      <w:marRight w:val="0"/>
      <w:marTop w:val="0"/>
      <w:marBottom w:val="0"/>
      <w:divBdr>
        <w:top w:val="none" w:sz="0" w:space="0" w:color="auto"/>
        <w:left w:val="none" w:sz="0" w:space="0" w:color="auto"/>
        <w:bottom w:val="none" w:sz="0" w:space="0" w:color="auto"/>
        <w:right w:val="none" w:sz="0" w:space="0" w:color="auto"/>
      </w:divBdr>
    </w:div>
    <w:div w:id="1227843240">
      <w:bodyDiv w:val="1"/>
      <w:marLeft w:val="0"/>
      <w:marRight w:val="0"/>
      <w:marTop w:val="0"/>
      <w:marBottom w:val="0"/>
      <w:divBdr>
        <w:top w:val="none" w:sz="0" w:space="0" w:color="auto"/>
        <w:left w:val="none" w:sz="0" w:space="0" w:color="auto"/>
        <w:bottom w:val="none" w:sz="0" w:space="0" w:color="auto"/>
        <w:right w:val="none" w:sz="0" w:space="0" w:color="auto"/>
      </w:divBdr>
    </w:div>
    <w:div w:id="1272129513">
      <w:bodyDiv w:val="1"/>
      <w:marLeft w:val="0"/>
      <w:marRight w:val="0"/>
      <w:marTop w:val="0"/>
      <w:marBottom w:val="0"/>
      <w:divBdr>
        <w:top w:val="none" w:sz="0" w:space="0" w:color="auto"/>
        <w:left w:val="none" w:sz="0" w:space="0" w:color="auto"/>
        <w:bottom w:val="none" w:sz="0" w:space="0" w:color="auto"/>
        <w:right w:val="none" w:sz="0" w:space="0" w:color="auto"/>
      </w:divBdr>
    </w:div>
    <w:div w:id="1278756086">
      <w:bodyDiv w:val="1"/>
      <w:marLeft w:val="0"/>
      <w:marRight w:val="0"/>
      <w:marTop w:val="0"/>
      <w:marBottom w:val="0"/>
      <w:divBdr>
        <w:top w:val="none" w:sz="0" w:space="0" w:color="auto"/>
        <w:left w:val="none" w:sz="0" w:space="0" w:color="auto"/>
        <w:bottom w:val="none" w:sz="0" w:space="0" w:color="auto"/>
        <w:right w:val="none" w:sz="0" w:space="0" w:color="auto"/>
      </w:divBdr>
    </w:div>
    <w:div w:id="1305550498">
      <w:bodyDiv w:val="1"/>
      <w:marLeft w:val="0"/>
      <w:marRight w:val="0"/>
      <w:marTop w:val="0"/>
      <w:marBottom w:val="0"/>
      <w:divBdr>
        <w:top w:val="none" w:sz="0" w:space="0" w:color="auto"/>
        <w:left w:val="none" w:sz="0" w:space="0" w:color="auto"/>
        <w:bottom w:val="none" w:sz="0" w:space="0" w:color="auto"/>
        <w:right w:val="none" w:sz="0" w:space="0" w:color="auto"/>
      </w:divBdr>
    </w:div>
    <w:div w:id="1320765568">
      <w:bodyDiv w:val="1"/>
      <w:marLeft w:val="0"/>
      <w:marRight w:val="0"/>
      <w:marTop w:val="0"/>
      <w:marBottom w:val="0"/>
      <w:divBdr>
        <w:top w:val="none" w:sz="0" w:space="0" w:color="auto"/>
        <w:left w:val="none" w:sz="0" w:space="0" w:color="auto"/>
        <w:bottom w:val="none" w:sz="0" w:space="0" w:color="auto"/>
        <w:right w:val="none" w:sz="0" w:space="0" w:color="auto"/>
      </w:divBdr>
    </w:div>
    <w:div w:id="1343237207">
      <w:bodyDiv w:val="1"/>
      <w:marLeft w:val="0"/>
      <w:marRight w:val="0"/>
      <w:marTop w:val="0"/>
      <w:marBottom w:val="0"/>
      <w:divBdr>
        <w:top w:val="none" w:sz="0" w:space="0" w:color="auto"/>
        <w:left w:val="none" w:sz="0" w:space="0" w:color="auto"/>
        <w:bottom w:val="none" w:sz="0" w:space="0" w:color="auto"/>
        <w:right w:val="none" w:sz="0" w:space="0" w:color="auto"/>
      </w:divBdr>
    </w:div>
    <w:div w:id="1391147438">
      <w:bodyDiv w:val="1"/>
      <w:marLeft w:val="0"/>
      <w:marRight w:val="0"/>
      <w:marTop w:val="0"/>
      <w:marBottom w:val="0"/>
      <w:divBdr>
        <w:top w:val="none" w:sz="0" w:space="0" w:color="auto"/>
        <w:left w:val="none" w:sz="0" w:space="0" w:color="auto"/>
        <w:bottom w:val="none" w:sz="0" w:space="0" w:color="auto"/>
        <w:right w:val="none" w:sz="0" w:space="0" w:color="auto"/>
      </w:divBdr>
    </w:div>
    <w:div w:id="1478455736">
      <w:bodyDiv w:val="1"/>
      <w:marLeft w:val="0"/>
      <w:marRight w:val="0"/>
      <w:marTop w:val="0"/>
      <w:marBottom w:val="0"/>
      <w:divBdr>
        <w:top w:val="none" w:sz="0" w:space="0" w:color="auto"/>
        <w:left w:val="none" w:sz="0" w:space="0" w:color="auto"/>
        <w:bottom w:val="none" w:sz="0" w:space="0" w:color="auto"/>
        <w:right w:val="none" w:sz="0" w:space="0" w:color="auto"/>
      </w:divBdr>
    </w:div>
    <w:div w:id="1529681678">
      <w:bodyDiv w:val="1"/>
      <w:marLeft w:val="0"/>
      <w:marRight w:val="0"/>
      <w:marTop w:val="0"/>
      <w:marBottom w:val="0"/>
      <w:divBdr>
        <w:top w:val="none" w:sz="0" w:space="0" w:color="auto"/>
        <w:left w:val="none" w:sz="0" w:space="0" w:color="auto"/>
        <w:bottom w:val="none" w:sz="0" w:space="0" w:color="auto"/>
        <w:right w:val="none" w:sz="0" w:space="0" w:color="auto"/>
      </w:divBdr>
    </w:div>
    <w:div w:id="1559433901">
      <w:bodyDiv w:val="1"/>
      <w:marLeft w:val="0"/>
      <w:marRight w:val="0"/>
      <w:marTop w:val="0"/>
      <w:marBottom w:val="0"/>
      <w:divBdr>
        <w:top w:val="none" w:sz="0" w:space="0" w:color="auto"/>
        <w:left w:val="none" w:sz="0" w:space="0" w:color="auto"/>
        <w:bottom w:val="none" w:sz="0" w:space="0" w:color="auto"/>
        <w:right w:val="none" w:sz="0" w:space="0" w:color="auto"/>
      </w:divBdr>
    </w:div>
    <w:div w:id="1596941020">
      <w:bodyDiv w:val="1"/>
      <w:marLeft w:val="0"/>
      <w:marRight w:val="0"/>
      <w:marTop w:val="0"/>
      <w:marBottom w:val="0"/>
      <w:divBdr>
        <w:top w:val="none" w:sz="0" w:space="0" w:color="auto"/>
        <w:left w:val="none" w:sz="0" w:space="0" w:color="auto"/>
        <w:bottom w:val="none" w:sz="0" w:space="0" w:color="auto"/>
        <w:right w:val="none" w:sz="0" w:space="0" w:color="auto"/>
      </w:divBdr>
    </w:div>
    <w:div w:id="1621035576">
      <w:bodyDiv w:val="1"/>
      <w:marLeft w:val="0"/>
      <w:marRight w:val="0"/>
      <w:marTop w:val="0"/>
      <w:marBottom w:val="0"/>
      <w:divBdr>
        <w:top w:val="none" w:sz="0" w:space="0" w:color="auto"/>
        <w:left w:val="none" w:sz="0" w:space="0" w:color="auto"/>
        <w:bottom w:val="none" w:sz="0" w:space="0" w:color="auto"/>
        <w:right w:val="none" w:sz="0" w:space="0" w:color="auto"/>
      </w:divBdr>
    </w:div>
    <w:div w:id="1632126429">
      <w:bodyDiv w:val="1"/>
      <w:marLeft w:val="0"/>
      <w:marRight w:val="0"/>
      <w:marTop w:val="0"/>
      <w:marBottom w:val="0"/>
      <w:divBdr>
        <w:top w:val="none" w:sz="0" w:space="0" w:color="auto"/>
        <w:left w:val="none" w:sz="0" w:space="0" w:color="auto"/>
        <w:bottom w:val="none" w:sz="0" w:space="0" w:color="auto"/>
        <w:right w:val="none" w:sz="0" w:space="0" w:color="auto"/>
      </w:divBdr>
    </w:div>
    <w:div w:id="1644120651">
      <w:bodyDiv w:val="1"/>
      <w:marLeft w:val="0"/>
      <w:marRight w:val="0"/>
      <w:marTop w:val="0"/>
      <w:marBottom w:val="0"/>
      <w:divBdr>
        <w:top w:val="none" w:sz="0" w:space="0" w:color="auto"/>
        <w:left w:val="none" w:sz="0" w:space="0" w:color="auto"/>
        <w:bottom w:val="none" w:sz="0" w:space="0" w:color="auto"/>
        <w:right w:val="none" w:sz="0" w:space="0" w:color="auto"/>
      </w:divBdr>
    </w:div>
    <w:div w:id="1671178677">
      <w:bodyDiv w:val="1"/>
      <w:marLeft w:val="0"/>
      <w:marRight w:val="0"/>
      <w:marTop w:val="0"/>
      <w:marBottom w:val="0"/>
      <w:divBdr>
        <w:top w:val="none" w:sz="0" w:space="0" w:color="auto"/>
        <w:left w:val="none" w:sz="0" w:space="0" w:color="auto"/>
        <w:bottom w:val="none" w:sz="0" w:space="0" w:color="auto"/>
        <w:right w:val="none" w:sz="0" w:space="0" w:color="auto"/>
      </w:divBdr>
    </w:div>
    <w:div w:id="1785998748">
      <w:bodyDiv w:val="1"/>
      <w:marLeft w:val="0"/>
      <w:marRight w:val="0"/>
      <w:marTop w:val="0"/>
      <w:marBottom w:val="0"/>
      <w:divBdr>
        <w:top w:val="none" w:sz="0" w:space="0" w:color="auto"/>
        <w:left w:val="none" w:sz="0" w:space="0" w:color="auto"/>
        <w:bottom w:val="none" w:sz="0" w:space="0" w:color="auto"/>
        <w:right w:val="none" w:sz="0" w:space="0" w:color="auto"/>
      </w:divBdr>
    </w:div>
    <w:div w:id="1789734685">
      <w:bodyDiv w:val="1"/>
      <w:marLeft w:val="0"/>
      <w:marRight w:val="0"/>
      <w:marTop w:val="0"/>
      <w:marBottom w:val="0"/>
      <w:divBdr>
        <w:top w:val="none" w:sz="0" w:space="0" w:color="auto"/>
        <w:left w:val="none" w:sz="0" w:space="0" w:color="auto"/>
        <w:bottom w:val="none" w:sz="0" w:space="0" w:color="auto"/>
        <w:right w:val="none" w:sz="0" w:space="0" w:color="auto"/>
      </w:divBdr>
    </w:div>
    <w:div w:id="1798792034">
      <w:bodyDiv w:val="1"/>
      <w:marLeft w:val="0"/>
      <w:marRight w:val="0"/>
      <w:marTop w:val="0"/>
      <w:marBottom w:val="0"/>
      <w:divBdr>
        <w:top w:val="none" w:sz="0" w:space="0" w:color="auto"/>
        <w:left w:val="none" w:sz="0" w:space="0" w:color="auto"/>
        <w:bottom w:val="none" w:sz="0" w:space="0" w:color="auto"/>
        <w:right w:val="none" w:sz="0" w:space="0" w:color="auto"/>
      </w:divBdr>
    </w:div>
    <w:div w:id="1951929873">
      <w:bodyDiv w:val="1"/>
      <w:marLeft w:val="0"/>
      <w:marRight w:val="0"/>
      <w:marTop w:val="0"/>
      <w:marBottom w:val="0"/>
      <w:divBdr>
        <w:top w:val="none" w:sz="0" w:space="0" w:color="auto"/>
        <w:left w:val="none" w:sz="0" w:space="0" w:color="auto"/>
        <w:bottom w:val="none" w:sz="0" w:space="0" w:color="auto"/>
        <w:right w:val="none" w:sz="0" w:space="0" w:color="auto"/>
      </w:divBdr>
    </w:div>
    <w:div w:id="1981035198">
      <w:bodyDiv w:val="1"/>
      <w:marLeft w:val="0"/>
      <w:marRight w:val="0"/>
      <w:marTop w:val="0"/>
      <w:marBottom w:val="0"/>
      <w:divBdr>
        <w:top w:val="none" w:sz="0" w:space="0" w:color="auto"/>
        <w:left w:val="none" w:sz="0" w:space="0" w:color="auto"/>
        <w:bottom w:val="none" w:sz="0" w:space="0" w:color="auto"/>
        <w:right w:val="none" w:sz="0" w:space="0" w:color="auto"/>
      </w:divBdr>
    </w:div>
    <w:div w:id="20171469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ihr.org.mk/mk/novosti/prirachnik-za-evropskite-standardi-za-upravnite-postapki" TargetMode="External"/><Relationship Id="rId117" Type="http://schemas.openxmlformats.org/officeDocument/2006/relationships/hyperlink" Target="https://www.ihr.org.mk/mk/realizirani-proekti/vecheri-na-zhenski-prava-2018" TargetMode="External"/><Relationship Id="rId21" Type="http://schemas.openxmlformats.org/officeDocument/2006/relationships/hyperlink" Target="https://ihr.org.mk/mk/novosti/izveshtaj-od-sledenjeto-na-rabotata-na-sudskiot-sovet-na-rsm-avg-dek-2024" TargetMode="External"/><Relationship Id="rId42" Type="http://schemas.openxmlformats.org/officeDocument/2006/relationships/hyperlink" Target="https://www.ihr.org.mk/storage/app/media/Publications/US_kvartalenizvestaj_3.pdf" TargetMode="External"/><Relationship Id="rId47" Type="http://schemas.openxmlformats.org/officeDocument/2006/relationships/hyperlink" Target="https://www.ihr.org.mk/storage/app/media/Publications/%D0%90%D0%BD%D0%B0%D0%BB%D0%B8%D0%B7%D0%B0%20%D0%BD%D0%B0%20%D0%B4%D0%BE%D0%BD%D0%B5%D1%81%D0%B5%D0%BD%D0%B8%D1%82%D0%B5%20%D1%83%D1%80%D0%B5%D0%B4%D0%B1%D0%B8%20%D1%81%D0%BE%20%D0%B7%D0%B0%D0%BA%D0%BE%D0%BD%D1%81%D0%BA%D0%B0%20%D1%81%D0%B8%D0%BB%D0%B0%20%D0%B7%D0%B0%20%D0%B2%D1%80%D0%B5%D0%BC%D0%B5%20%D0%BD%D0%B0%20%D0%B2%D0%BE%D0%BD%D1%80%D0%B5%D0%B4%D0%BD%D0%B0%D1%82%D0%B0%20%D1%81%D0%BE%D1%81%D1%82%D0%BE%D1%98%D0%B1%D0%B0%20%D0%B2%D0%BE%202020_%D0%91%D0%BB%D1%83%D0%BF%D1%80%D0%B8%D0%BD%D1%82.pdf" TargetMode="External"/><Relationship Id="rId63" Type="http://schemas.openxmlformats.org/officeDocument/2006/relationships/hyperlink" Target="https://www.ihr.org.mk/mk/realizirani-proekti/zgolemen-javen-nadzor-nad-rabotenjeto-na-sudskiot-sovet-na-republika-makedonija" TargetMode="External"/><Relationship Id="rId68" Type="http://schemas.openxmlformats.org/officeDocument/2006/relationships/hyperlink" Target="https://www.ihr.org.mk/storage/app/media/Publications/sudskisovet.pdf" TargetMode="External"/><Relationship Id="rId84" Type="http://schemas.openxmlformats.org/officeDocument/2006/relationships/hyperlink" Target="https://www.ihr.org.mk/storage/app/media/%D0%9F%D1%80%D0%BE%D0%B5%D0%BA%D1%82%D0%B8/2021%20-%20%D0%97%D0%90%D0%A8%D0%A2%D0%98%D0%A2%D0%90%20%D0%9E%D0%94%20%D0%94%D0%98%D0%A1%D0%9A%D0%A0%D0%98%D0%9C%D0%98%D0%9D%D0%90%D0%A6%D0%98%D0%88%D0%90%20%D0%91%D0%A3%D0%9B%D0%98%D0%9D%D0%93%20%D0%98%20%D0%93%D0%9E%D0%92%D0%9E%D0%A0%20%D0%9D%D0%90%20%D0%9E%D0%9C%D0%A0%D0%90%D0%97%D0%90/Mon%202/kszdmonitoringoktomvri-dekemvri21.pdf" TargetMode="External"/><Relationship Id="rId89" Type="http://schemas.openxmlformats.org/officeDocument/2006/relationships/hyperlink" Target="https://www.ihr.org.mk/storage/app/media/%D0%9F%D1%80%D0%BE%D0%B5%D0%BA%D1%82%D0%B8/2021%20-%20%D0%9F%D0%A0%D0%98%D0%9C%D0%95%D0%9D%D0%90%20%D0%9D%D0%90%20%D0%9F%D0%A0%D0%98%D0%A1%D0%A2%D0%90%D0%9F%D0%9E%D0%A2%20%D0%97%D0%90%D0%A1%D0%9D%D0%9E%D0%92%D0%90%D0%9D%20%D0%9D%D0%90%20%D0%A7%D0%9E%D0%92%D0%95%D0%9A%D0%9E%D0%92%D0%98%20%D0%9F%D0%A0%D0%90%D0%92%D0%90%20%D0%97%D0%90%20%D0%92%D0%A0%D0%95%D0%9C%D0%95%20%D0%9D%D0%90%20%D0%9A%D0%9E%D0%92%D0%98%D0%94-19%20%D0%9A%D0%A0%D0%98%D0%97%D0%90%D0%A2%D0%90/istrazuvanje/Obrazovanieto%20vo%20vreme%20na%20pandemija.pdf" TargetMode="External"/><Relationship Id="rId112" Type="http://schemas.openxmlformats.org/officeDocument/2006/relationships/hyperlink" Target="https://www.ihr.org.mk/mk/realizirani-proekti/zashtita-od-diskriminacija-vrz-osnova-na-seksualna-orientacija-i-rodov-identitet" TargetMode="External"/><Relationship Id="rId133" Type="http://schemas.openxmlformats.org/officeDocument/2006/relationships/hyperlink" Target="https://www.ihr.org.mk/mk/realizirani-proekti/institucionalen-grant" TargetMode="External"/><Relationship Id="rId138" Type="http://schemas.openxmlformats.org/officeDocument/2006/relationships/hyperlink" Target="https://www.ihr.org.mk/storage/app/media/Publications/Profesionalnost%20vo%20mediumite_MK_WEB%20.pdf" TargetMode="External"/><Relationship Id="rId154" Type="http://schemas.openxmlformats.org/officeDocument/2006/relationships/hyperlink" Target="https://www.ihr.org.mk/storage/app/media/Publications/pregled_pravni_lekovi.pdf" TargetMode="External"/><Relationship Id="rId159" Type="http://schemas.openxmlformats.org/officeDocument/2006/relationships/header" Target="header1.xml"/><Relationship Id="rId16" Type="http://schemas.openxmlformats.org/officeDocument/2006/relationships/hyperlink" Target="https://www.ihr.org.mk/mk/tekovni-proekti/pristap-do-pravda-za-site" TargetMode="External"/><Relationship Id="rId107" Type="http://schemas.openxmlformats.org/officeDocument/2006/relationships/hyperlink" Target="https://www.ihr.org.mk/storage/app/media/Publications/%D0%9F%D1%80%D0%B2%20%D0%BA%D0%B2%D0%B0%D1%80%D1%82%D0%B0%D0%BB%D0%B5%D0%BD%20%D0%B8%D0%B7%D0%B2%D0%B5%D1%88%D1%82%D0%B0%D1%98%20%D0%94%D0%9A%D0%A1%D0%9A.pdf" TargetMode="External"/><Relationship Id="rId11" Type="http://schemas.openxmlformats.org/officeDocument/2006/relationships/hyperlink" Target="https://ihr.org.mk/mk/novosti/poster-shto-treba-da-znam-pri-molchenje-na-administracijata" TargetMode="External"/><Relationship Id="rId32" Type="http://schemas.openxmlformats.org/officeDocument/2006/relationships/hyperlink" Target="https://ihr.org.mk/mk/novosti/infografik-za-socijalna-sigurnost-za-stari-lica-2" TargetMode="External"/><Relationship Id="rId37" Type="http://schemas.openxmlformats.org/officeDocument/2006/relationships/hyperlink" Target="https://www.ihr.org.mk/mk/tekovni-proekti/za-pravda-sledenje-na-sproveduvanjeto-na-strategijata-za-reformi-vo-pravosudstvoto-2019-2020" TargetMode="External"/><Relationship Id="rId53" Type="http://schemas.openxmlformats.org/officeDocument/2006/relationships/hyperlink" Target="https://www.ihr.org.mk/storage/app/media/Publications/ihr-monitoring-5-2019-web.pdf" TargetMode="External"/><Relationship Id="rId58" Type="http://schemas.openxmlformats.org/officeDocument/2006/relationships/hyperlink" Target="https://www.ihr.org.mk/storage/app/media/Publications/Metodologija_MK.pdf" TargetMode="External"/><Relationship Id="rId74" Type="http://schemas.openxmlformats.org/officeDocument/2006/relationships/hyperlink" Target="https://ihr.org.mk/mk/tekovni-proekti/mladite-protiv-govor-na-omraza-i-vrsnichko-nasilstvo" TargetMode="External"/><Relationship Id="rId79" Type="http://schemas.openxmlformats.org/officeDocument/2006/relationships/hyperlink" Target="https://ihr.org.mk/mk/novosti/rodovo-bazirana-analiza-za-onlajn-vrsnichkoto-nasilstvo-sajber-buling" TargetMode="External"/><Relationship Id="rId102" Type="http://schemas.openxmlformats.org/officeDocument/2006/relationships/hyperlink" Target="https://www.ihr.org.mk/storage/app/media/%D0%9F%D1%80%D0%BE%D0%B5%D0%BA%D1%82%D0%B8/2020%20-%20%D0%A7%D0%BE%D0%B2%D0%B5%D0%BA%D0%BE%D0%B2%D0%B8%20%D0%BF%D1%80%D0%B0%D0%B2%D0%B0%20%D0%B7%D0%B0%20%D1%81%D0%B8%D1%82%D0%B5/%D0%9C%D0%B5%D1%82%D0%BE%D0%B4%D0%BE%D0%BB%D0%BE%D0%B3%D0%B8%D1%98%D0%B0/%D0%9C%D0%B5%D1%82%D0%BE%D0%B4%D0%BE%D0%BB%D0%BE%D0%B3%D0%B8%D1%98%D0%B0%20%D0%B1%D1%80.3%20MK.pdf" TargetMode="External"/><Relationship Id="rId123" Type="http://schemas.openxmlformats.org/officeDocument/2006/relationships/hyperlink" Target="https://www.ihr.org.mk/storage/app/media/Publications/%D0%92%D1%82%D0%BE%D1%80%20%D0%BC%D0%BE%D0%BD%D0%B8%D1%82%D0%BE%D1%80%D0%B8%D0%BD%D0%B3%20%D0%B8%D0%B7%D0%B2%D0%B5%D1%88%D1%82%D0%B0%D1%98%20%D0%94%D0%9F%D0%A0%D0%A1%D0%9C.pdf" TargetMode="External"/><Relationship Id="rId128" Type="http://schemas.openxmlformats.org/officeDocument/2006/relationships/hyperlink" Target="https://www.ihr.org.mk/mk/realizirani-proekti/pravna-podgotvenost-za-inspekcii-vo-graanski-organizacii" TargetMode="External"/><Relationship Id="rId144" Type="http://schemas.openxmlformats.org/officeDocument/2006/relationships/hyperlink" Target="https://www.ihr.org.mk/storage/app/media/Publications/Analiza%20Prasuvaj%20IHR.pdf" TargetMode="External"/><Relationship Id="rId149" Type="http://schemas.openxmlformats.org/officeDocument/2006/relationships/hyperlink" Target="https://www.ihr.org.mk/storage/app/media/Publications/diskriminacijaromi.pdf" TargetMode="External"/><Relationship Id="rId5" Type="http://schemas.openxmlformats.org/officeDocument/2006/relationships/webSettings" Target="webSettings.xml"/><Relationship Id="rId90" Type="http://schemas.openxmlformats.org/officeDocument/2006/relationships/hyperlink" Target="https://www.ihr.org.mk/mk/realizirani-proekti/kontroverzni-prashanja-vo-uchilishnata-programa-razvivanje-efektivni-praktiki-i-pristapi-vo-nastavata-i-uchenjeto" TargetMode="External"/><Relationship Id="rId95" Type="http://schemas.openxmlformats.org/officeDocument/2006/relationships/hyperlink" Target="https://www.ihr.org.mk/storage/app/media/Publications/%D0%94%D0%9E%D0%9A%D0%A3%D0%9C%D0%95%D0%9D%D0%A2%20%D0%97%D0%90%20%D0%88%D0%90%D0%92%D0%9D%D0%98%20%D0%9F%D0%9E%D0%9B%D0%98%D0%A2%D0%98%D0%9A%D0%98%20%D0%97%D0%90%20%D0%9D%D0%95%D0%94%D0%98%D0%A1%D0%9A%D0%A0%D0%98%D0%9C%D0%98%D0%9D%D0%90%D0%A6%D0%98%D0%88%D0%90%20%D0%92%D0%A0%D0%97%20%D0%9E%D0%A1%D0%9D%D0%9E%D0%92%20%D0%9D%D0%90%20%D0%A1%D0%95%D0%9A%D0%A1%D0%A3%D0%90%D0%9B%D0%9D%D0%90%20%D0%9E%D0%A0%D0%98%D0%95%D0%9D%D0%A2%D0%90%D0%A6%D0%98%D0%88%D0%90%20%D0%98%20%D0%A0%D0%9E%D0%94%D0%9E%D0%92%20%D0%98%D0%94%D0%95%D0%9D%D0%A2%D0%98%D0%A2%D0%95%D0%A2.pdf" TargetMode="External"/><Relationship Id="rId160" Type="http://schemas.openxmlformats.org/officeDocument/2006/relationships/footer" Target="footer1.xml"/><Relationship Id="rId22" Type="http://schemas.openxmlformats.org/officeDocument/2006/relationships/hyperlink" Target="https://ihr.org.mk/mk/novosti/izveshtaj-od-sledenjeto-na-rabotata-na-sudskiot-sovet-na-rsm" TargetMode="External"/><Relationship Id="rId27" Type="http://schemas.openxmlformats.org/officeDocument/2006/relationships/hyperlink" Target="https://ihr.org.mk/mk/novosti/vtor-izveshtaj-od-sledenjeto-na-rabotata-na-sudskiot-sovet-juli-dekemvri-2022-godina" TargetMode="External"/><Relationship Id="rId43" Type="http://schemas.openxmlformats.org/officeDocument/2006/relationships/hyperlink" Target="https://www.ihr.org.mk/storage/app/media/%D0%9F%D1%80%D0%BE%D0%B5%D0%BA%D1%82%D0%B8/2021%20-%20Ustaven%20sud/Dlabinska/2021_USRSM_Dlabinska_Analiza_MK.pdf" TargetMode="External"/><Relationship Id="rId48" Type="http://schemas.openxmlformats.org/officeDocument/2006/relationships/hyperlink" Target="https://www.ihr.org.mk/mk/realizirani-proekti/akcija-za-pogolema-transparentnost-otchetnost-i-efektivnost-na-sudskiot-sovet-na-rsm" TargetMode="External"/><Relationship Id="rId64" Type="http://schemas.openxmlformats.org/officeDocument/2006/relationships/hyperlink" Target="https://www.ihr.org.mk/storage/app/media/Publications/analiza-mak-web.pdf" TargetMode="External"/><Relationship Id="rId69" Type="http://schemas.openxmlformats.org/officeDocument/2006/relationships/hyperlink" Target="https://www.ihr.org.mk/storage/app/media/Publications/analizasudii.pdf" TargetMode="External"/><Relationship Id="rId113" Type="http://schemas.openxmlformats.org/officeDocument/2006/relationships/hyperlink" Target="https://www.ihr.org.mk/storage/app/media/Publications/Konechen%20Izvesthaj.pdf" TargetMode="External"/><Relationship Id="rId118" Type="http://schemas.openxmlformats.org/officeDocument/2006/relationships/hyperlink" Target="https://www.ihr.org.mk/mk/novosti/dokumentaren-film-ednakvi" TargetMode="External"/><Relationship Id="rId134" Type="http://schemas.openxmlformats.org/officeDocument/2006/relationships/hyperlink" Target="https://www.ihr.org.mk/mk/realizirani-proekti/ipa-istrazhuvachko-novinarstvo-chuvar-na-demokratijata-i-chovekovite-prava" TargetMode="External"/><Relationship Id="rId139" Type="http://schemas.openxmlformats.org/officeDocument/2006/relationships/hyperlink" Target="https://www.ihr.org.mk/mk/realizirani-proekti/unapreduvanje-na-pravoto-na-obrazovanie-na-decata-romi-so-poseben-fokus-na-romskite-devojchinja" TargetMode="External"/><Relationship Id="rId80" Type="http://schemas.openxmlformats.org/officeDocument/2006/relationships/hyperlink" Target="https://www.ihr.org.mk/mk/tekovni-proekti/sledenje-na-nacionalnite-aktivnosti-vo-borbata-protiv-korupcijata" TargetMode="External"/><Relationship Id="rId85" Type="http://schemas.openxmlformats.org/officeDocument/2006/relationships/hyperlink" Target="https://www.ihr.org.mk/storage/app/media/Publications/MK_Istrazhuvanje-socijalni-mediumi.pdf" TargetMode="External"/><Relationship Id="rId150" Type="http://schemas.openxmlformats.org/officeDocument/2006/relationships/hyperlink" Target="https://www.ihr.org.mk/mk/realizirani-proekti/vo-nasoka-na-efektivna-zashtita-na-pravoto-na-sloboda-na-izrazuvanje-i-sloboda-na-mediumi-vo-republika-makedonija-idni-predizvici" TargetMode="External"/><Relationship Id="rId155" Type="http://schemas.openxmlformats.org/officeDocument/2006/relationships/hyperlink" Target="https://www.ihr.org.mk/mk/realizirani-proekti/praven-dijalog-porast-na-kritichkite-analizi-meu-pravnite-praktichari" TargetMode="External"/><Relationship Id="rId12" Type="http://schemas.openxmlformats.org/officeDocument/2006/relationships/hyperlink" Target="https://ihr.org.mk/mk/novosti/pamflet-kako-postapuva-administracijata" TargetMode="External"/><Relationship Id="rId17" Type="http://schemas.openxmlformats.org/officeDocument/2006/relationships/hyperlink" Target="https://ihr.org.mk/mk/novosti/godishen-izveshtaj-rabotata-na-upravniot-sud-pri-odluchuvanje-vo-predmeti-koishto-se-odnesuvaat-na-socijalni-prava-2025" TargetMode="External"/><Relationship Id="rId33" Type="http://schemas.openxmlformats.org/officeDocument/2006/relationships/hyperlink" Target="https://ihr.org.mk/mk/realizirani-proekti/ustavniot-sud-zashtitnik-na-chovekovite-prava" TargetMode="External"/><Relationship Id="rId38" Type="http://schemas.openxmlformats.org/officeDocument/2006/relationships/hyperlink" Target="https://www.ihr.org.mk/mk/realizirani-proekti/ustavniot-sud-zashtitnik-na-vladeenjeto-na-pravoto" TargetMode="External"/><Relationship Id="rId59" Type="http://schemas.openxmlformats.org/officeDocument/2006/relationships/hyperlink" Target="https://www.ihr.org.mk/storage/app/media/Publications/%D0%98%D1%81%D1%82%D1%80%D0%B0%D0%B6%D1%83%D0%B2%D0%B0%D1%9A%D0%B5%20%D0%B7%D0%B0%20%D1%80%D0%B0%D0%B1%D0%BE%D1%82%D0%B0%D1%82%D0%B0%20%D0%BD%D0%B0%20%D1%81%D1%83%D0%B4%D0%BA%D0%B0%D1%82%D0%B0%20%D0%B0%D0%B4%D0%BC%D0%B8%D0%BD%D0%B8%D1%81%D1%82%D1%80%D0%B0%D1%86%D0%B8%D1%98%D0%B0.pdf" TargetMode="External"/><Relationship Id="rId103" Type="http://schemas.openxmlformats.org/officeDocument/2006/relationships/hyperlink" Target="https://www.ihr.org.mk/storage/app/media/%D0%9F%D1%80%D0%BE%D0%B5%D0%BA%D1%82%D0%B8/2020%20-%20%D0%A7%D0%BE%D0%B2%D0%B5%D0%BA%D0%BE%D0%B2%D0%B8%20%D0%BF%D1%80%D0%B0%D0%B2%D0%B0%20%D0%B7%D0%B0%20%D1%81%D0%B8%D1%82%D0%B5/%D0%9C%D0%B5%D1%82%D0%BE%D0%B4%D0%BE%D0%BB%D0%BE%D0%B3%D0%B8%D1%98%D0%B0/%D0%9C%D0%B5%D1%82%D0%BE%D0%B4%D0%BE%D0%BB%D0%BE%D0%B3%D0%B8%D1%98%D0%B0%20%D0%B1%D1%80.2%20MK.pdf" TargetMode="External"/><Relationship Id="rId108" Type="http://schemas.openxmlformats.org/officeDocument/2006/relationships/hyperlink" Target="https://www.ihr.org.mk/storage/app/media/Publications/%D0%92%D1%82%D0%BE%D1%80%20%D0%BC%D0%BE%D0%BD%D0%B8%D1%82%D0%BE%D1%80%D0%B8%D0%BD%D0%B3%20%D0%94%D0%9A%D0%A1%D0%9A.pdf" TargetMode="External"/><Relationship Id="rId124" Type="http://schemas.openxmlformats.org/officeDocument/2006/relationships/hyperlink" Target="https://www.ihr.org.mk/storage/app/media/Publications/%D0%A2%D1%80%D0%B5%D1%82%20%D0%BC%D0%BE%D0%BD%D0%B8%D1%82%D0%BE%D1%80%D0%B8%D0%BD%D0%B3%20%D0%B8%D0%B7%D0%B2%D0%B5%D1%88%D1%82%D0%B0%D1%98_%D0%9C%D0%9A.pdf" TargetMode="External"/><Relationship Id="rId129" Type="http://schemas.openxmlformats.org/officeDocument/2006/relationships/hyperlink" Target="https://www.ihr.org.mk/storage/app/media/Publications/%D0%92%D0%BE%D0%B4%D0%B8%D1%87%20-%20%D0%94%D0%B0%D0%BD%D0%BE%D1%87%D0%BD%D0%B0%20%D0%BA%D0%BE%D0%BD%D1%82%D1%80%D0%BE%D0%BB%D0%B0%20%D0%BE%D0%B4%20%D1%81%D1%82%D1%80%D0%B0%D0%BD%D0%B0%20%D0%BD%D0%B0%20%D0%A3%D0%BF%D1%80%D0%B0%D0%B2%D0%B0%D1%82%D0%B0%20%D0%B7%D0%B0%20%D1%98%D0%B0%D0%B2%D0%BD%D0%B8%20%D0%BF%D1%80%D0%B8%D1%85%D0%BE%D0%B4%D0%B8.pdf" TargetMode="External"/><Relationship Id="rId54" Type="http://schemas.openxmlformats.org/officeDocument/2006/relationships/hyperlink" Target="https://www.ihr.org.mk/storage/app/media/Publications/%D0%9C%D0%BE%D0%BD%D0%B8%D1%82%D0%BE%D1%80%D0%B8%D0%BD%D0%B3-%D0%B8%D0%B7%D0%B2%D0%B5%D1%88%D1%82%D0%B0%D1%98%20%D0%B7%D0%B0%20%D1%80%D0%B0%D0%B1%D0%BE%D1%82%D0%B0%D1%82%D0%B0%20%D0%BD%D0%B0%20%D0%A1%D1%83%D0%B4%D1%81%D0%BA%D0%B8%D0%BE%D1%82%20%D1%81%D0%BE%D0%B2%D0%B5%D1%82%20%D0%BD%D0%B0%20%D0%A0%D0%A1%D0%9C%20%D0%B1%D1%80.%206.pdf" TargetMode="External"/><Relationship Id="rId70" Type="http://schemas.openxmlformats.org/officeDocument/2006/relationships/hyperlink" Target="https://www.ihr.org.mk/mk/realizirani-proekti/nezavisnost-na-sudstvoto-vo-republika-makedonija-percepcija-poteshkotii-i-predizvici" TargetMode="External"/><Relationship Id="rId75" Type="http://schemas.openxmlformats.org/officeDocument/2006/relationships/hyperlink" Target="https://ihr.org.mk/mk/novosti/prirachnik-za-nastavnici-za-primena-na-merki-na-zashtita-za-deca-i-uchenici-od-nasilstvo-vkluchuvaji-vrsnichko-nasilstvo-i-govor-na-omraza" TargetMode="External"/><Relationship Id="rId91" Type="http://schemas.openxmlformats.org/officeDocument/2006/relationships/hyperlink" Target="https://www.ihr.org.mk/storage/app/media/%D0%9F%D1%80%D0%BE%D0%B5%D0%BA%D1%82%D0%B8/2021-%20DISCO/%D0%9F%D1%80%D0%B8%D1%80%D0%B0%D1%87%D0%BD%D0%B8%D0%BA-%D0%B7%D0%B0-%D0%BD%D0%B0%D1%81%D1%82%D0%B0%D0%B2%D0%BD%D0%B8%D1%86%D0%B8-final.pdf" TargetMode="External"/><Relationship Id="rId96" Type="http://schemas.openxmlformats.org/officeDocument/2006/relationships/hyperlink" Target="https://www.ihr.org.mk/storage/app/media/Publications/%D0%9E%D1%86%D0%B5%D0%BD%D0%BA%D0%B0%20%D0%BD%D0%B0%20%D1%98%D0%B0%D0%B2%D0%BD%D0%BE%D1%82%D0%BE%20%D0%BC%D0%B8%D1%81%D0%BB%D0%B5%D1%9A%D0%B5%20%D0%B8%20%D0%BD%D0%B8%D0%B2%D0%BE%D1%82%D0%BE%20%D0%BD%D0%B0%20%D0%BF%D0%B5%D1%80%D1%86%D0%B5%D0%BF%D1%86%D0%B8%D1%98%D0%B0%20%D0%B7%D0%B0%20%D0%A1%D0%9E%20%D0%B8%20%D0%A0%D0%98%20%D0%BA%D0%B0%D0%BA%D0%BE%20%D0%BE%D1%81%D0%BD%D0%BE%D0%B2%D0%B8%20%D0%B7%D0%B0%20%D1%83%D1%82%D0%B2%D1%80%D0%B4%D1%83%D0%B2%D0%B0%D1%9A%D0%B5%20%D0%B4%D0%B8%D1%81%D0%BA%D1%80%D0%B8%D0%BC%D0%B8%D0%BD%D0%B0%D1%86%D0%B8%D1%98%D0%B0%20-%202020.pdf" TargetMode="External"/><Relationship Id="rId140" Type="http://schemas.openxmlformats.org/officeDocument/2006/relationships/hyperlink" Target="https://www.ihr.org.mk/storage/app/media/Publications/obrazovanie.pdf" TargetMode="External"/><Relationship Id="rId145" Type="http://schemas.openxmlformats.org/officeDocument/2006/relationships/hyperlink" Target="https://www.ihr.org.mk/mk/realizirani-proekti/zgolemuvanje-na-mehanizmite-za-implementacija-na-pravata-na-pomalite-zaednici" TargetMode="External"/><Relationship Id="rId161"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ihr.org.mk/mk/novosti/video-pristap-do-administrativna-pravda" TargetMode="External"/><Relationship Id="rId23" Type="http://schemas.openxmlformats.org/officeDocument/2006/relationships/hyperlink" Target="https://ihr.org.mk/mk/novosti/izveshtaj-rabotata-na-upravniot-sud-pri-odluchuvanje-vo-predmeti-koishto-se-odnesuvaat-na-socijalni-prava-2024" TargetMode="External"/><Relationship Id="rId28" Type="http://schemas.openxmlformats.org/officeDocument/2006/relationships/hyperlink" Target="https://ihr.org.mk/mk/novosti/izveshtaj-od-sledenjeto-na-rabotata-na-sudskiot-sovet-januari-juni-2022-godina" TargetMode="External"/><Relationship Id="rId36" Type="http://schemas.openxmlformats.org/officeDocument/2006/relationships/hyperlink" Target="https://ihr.org.mk/mk/novosti/vodich-za-podnesuvanje-na-inicijativi-pred-ustavniot-sud-na-rsm" TargetMode="External"/><Relationship Id="rId49" Type="http://schemas.openxmlformats.org/officeDocument/2006/relationships/hyperlink" Target="https://www.ihr.org.mk/storage/app/media/Publications/ihr-izvestaj-06-mak-web-3.pdf" TargetMode="External"/><Relationship Id="rId57" Type="http://schemas.openxmlformats.org/officeDocument/2006/relationships/hyperlink" Target="https://www.ihr.org.mk/storage/app/media/Publications/zaednicki-protokol-mk.pdf" TargetMode="External"/><Relationship Id="rId106" Type="http://schemas.openxmlformats.org/officeDocument/2006/relationships/hyperlink" Target="https://www.ihr.org.mk/mk/realizirani-proekti/zgolemen-javen-nadzor-na-rabotata-na-antikorupciska-i-antidiskriminaciska-komisija" TargetMode="External"/><Relationship Id="rId114" Type="http://schemas.openxmlformats.org/officeDocument/2006/relationships/hyperlink" Target="https://www.ihr.org.mk/storage/app/media/Publications/%D0%9E%D1%86%D0%B5%D0%BD%D0%BA%D0%B0%20%D0%BD%D0%B0%20%D1%98%D0%B0%D0%B2%D0%BD%D0%BE%D1%82%D0%BE%20%D0%BC%D0%B8%D1%81%D0%BB%D0%B5%D1%9A%D0%B5%20%D0%B7%D0%B0%20%D0%A1%D0%9E%20%D0%B8%20%D0%A0%D0%98%20%D0%BA%D0%B0%D0%BA%D0%BE%20%D0%BE%D1%81%D0%BD%D0%BE%D0%B2%D0%B8%20%D0%B7%D0%B0%20%D1%83%D1%82%D0%B2%D1%80%D0%B4%D1%83%D0%B2%D0%B0%D1%9A%D0%B5%20%D0%B4%D0%B8%D1%81%D0%BA%D1%80%D0%B8%D0%BC%D0%B8%D0%BD%D0%B0%D1%86%D0%B8%D1%98%D0%B0%20-%D1%80%D0%B5%D0%B7%D1%83%D0%BB%D1%82%D0%B0%D1%82%D0%B8%20%D0%BE%D0%B4%20%D0%B8%D1%81%D1%82%D1%80%D0%B0%D0%B6%D1%83%D0%B2%D0%B0%D1%9A%D0%B5%20%D0%B8%20%D0%BA%D0%BE%D0%BC%D0%BF%D0%B0%D1%80%D0%B0%D1%82%D0%B8%D0%B2%D0%BD%D0%B0%20%D0%B0%D0%BD%D0%B0%D0%BB%D0%B8%D0%B7%D0%B0%201.pdf" TargetMode="External"/><Relationship Id="rId119" Type="http://schemas.openxmlformats.org/officeDocument/2006/relationships/hyperlink" Target="https://www.ihr.org.mk/mk/realizirani-proekti/zaedno-vo-borba-protiv-korupcija" TargetMode="External"/><Relationship Id="rId127" Type="http://schemas.openxmlformats.org/officeDocument/2006/relationships/hyperlink" Target="https://www.ihr.org.mk/storage/app/media/Publications/dlabinska-analiza-korupcija-2021-mk-web.pdf" TargetMode="External"/><Relationship Id="rId10" Type="http://schemas.openxmlformats.org/officeDocument/2006/relationships/hyperlink" Target="https://ihr.org.mk/mk/novosti/vodich-za-ostvaruvanje-socijalni-prava-vo-upravni-postapki" TargetMode="External"/><Relationship Id="rId31" Type="http://schemas.openxmlformats.org/officeDocument/2006/relationships/hyperlink" Target="https://ihr.org.mk/mk/novosti/infografik-za-semejna-i-starosna-penzija-2" TargetMode="External"/><Relationship Id="rId44" Type="http://schemas.openxmlformats.org/officeDocument/2006/relationships/hyperlink" Target="https://www.ihr.org.mk/mk/tekovni-proekti/za-pravda-sledenje-na-sproveduvanjeto-na-strategijata-za-reformi-vo-pravosudstvoto-2019-2020" TargetMode="External"/><Relationship Id="rId52" Type="http://schemas.openxmlformats.org/officeDocument/2006/relationships/hyperlink" Target="https://www.ihr.org.mk/storage/app/media/Publications/ihr-monitoring-4-2019-web.pdf" TargetMode="External"/><Relationship Id="rId60" Type="http://schemas.openxmlformats.org/officeDocument/2006/relationships/hyperlink" Target="https://www.ihr.org.mk/storage/app/media/Publications/MR_Sudstvo_24102019.pdf" TargetMode="External"/><Relationship Id="rId65" Type="http://schemas.openxmlformats.org/officeDocument/2006/relationships/hyperlink" Target="https://www.ihr.org.mk/storage/app/media/Publications/ihr-analiza-transparentnost2c-otcetnost2c-efektivnostssrm-web.pdf" TargetMode="External"/><Relationship Id="rId73" Type="http://schemas.openxmlformats.org/officeDocument/2006/relationships/hyperlink" Target="https://ihr.org.mk/mk/tekovni-proekti/devojki-i-mladi-zaedno-vo-zashtita-na-demokratijata" TargetMode="External"/><Relationship Id="rId78" Type="http://schemas.openxmlformats.org/officeDocument/2006/relationships/hyperlink" Target="https://ihr.org.mk/mk/tekovni-proekti/borba-protiv-sajber-buling-vrz-devojchinja" TargetMode="External"/><Relationship Id="rId81" Type="http://schemas.openxmlformats.org/officeDocument/2006/relationships/hyperlink" Target="https://www.ihr.org.mk/storage/app/media/%D0%9F%D1%80%D0%BE%D0%B5%D0%BA%D1%82%D0%B8/2021%20-%20%D0%A1%D0%9B%D0%95%D0%94%D0%95%D0%8A%D0%95%20%D0%9D%D0%90%20%D0%9D%D0%90%D0%A6%D0%98%D0%9E%D0%9D%D0%90%D0%9B%D0%9D%D0%98%D0%A2%D0%95%20%D0%90%D0%9A%D0%A2%D0%98%D0%92%D0%9D%D0%9E%D0%A1%D0%A2%D0%98%20%D0%92%D0%9E%20%D0%91%D0%9E%D0%A0%D0%91%D0%90%D0%A2%D0%90%20%D0%9F%D0%A0%D0%9E%D0%A2%D0%98%D0%92%20%D0%9A%D0%9E%D0%A0%D0%A3%D0%9F%D0%A6%D0%98%D0%88%D0%90%D0%A2%D0%90/Izvestaj_akcija_21%20%D1%84%D0%B8%D0%BD%D0%B0%D0%BB%D0%BD%D0%B0.pdf" TargetMode="External"/><Relationship Id="rId86" Type="http://schemas.openxmlformats.org/officeDocument/2006/relationships/hyperlink" Target="https://www.ihr.org.mk/mk/tekovni-proekti/primena-na-pristapot-zasnovan-na-chovekovi-prava-za-vreme-na-kovid-19-krizata" TargetMode="External"/><Relationship Id="rId94" Type="http://schemas.openxmlformats.org/officeDocument/2006/relationships/hyperlink" Target="https://www.ihr.org.mk/storage/app/media/Publications/izveshtaj-noviot-zakon-za-sprechuvanje-i-zashtita-od-diskriminatsija-1.pdf" TargetMode="External"/><Relationship Id="rId99" Type="http://schemas.openxmlformats.org/officeDocument/2006/relationships/hyperlink" Target="https://www.ihr.org.mk/storage/app/media/Publications/Analiza-za-prisustvo-na-rodovi-stereotipi-vo-nastastavni-materijali-na-albanski-jazik-MK.pdf" TargetMode="External"/><Relationship Id="rId101" Type="http://schemas.openxmlformats.org/officeDocument/2006/relationships/hyperlink" Target="https://www.ihr.org.mk/mk/realizirani-proekti/chovekovi-prava-za-site" TargetMode="External"/><Relationship Id="rId122" Type="http://schemas.openxmlformats.org/officeDocument/2006/relationships/hyperlink" Target="https://www.ihr.org.mk/storage/app/media/Publications/Prv%20monitoring%20pravobranitelstvo-%20mk.pdf" TargetMode="External"/><Relationship Id="rId130" Type="http://schemas.openxmlformats.org/officeDocument/2006/relationships/hyperlink" Target="https://www.ihr.org.mk/storage/app/media/Publications/%D0%92%D0%BE%D0%B4%D0%B8%D1%87%20-%20%D0%9D%D0%B0%D0%B4%D0%B7%D0%BE%D1%80%20%D0%BE%D0%B4%20%D0%B8%D0%BD%D1%81%D0%BF%D0%B5%D0%BA%D1%86%D0%B8%D1%98%D0%B0%D1%82%D0%B0%20%D0%BD%D0%B0%20%D1%82%D1%80%D1%83%D0%B4%D0%BE%D1%82.pdf" TargetMode="External"/><Relationship Id="rId135" Type="http://schemas.openxmlformats.org/officeDocument/2006/relationships/hyperlink" Target="https://www.ihr.org.mk/storage/app/media/Publications/pomalo_priracnik.pdf" TargetMode="External"/><Relationship Id="rId143" Type="http://schemas.openxmlformats.org/officeDocument/2006/relationships/hyperlink" Target="https://www.ihr.org.mk/mk/realizirani-proekti/prashuvaj" TargetMode="External"/><Relationship Id="rId148" Type="http://schemas.openxmlformats.org/officeDocument/2006/relationships/hyperlink" Target="https://www.ihr.org.mk/mk/realizirani-proekti/diskriminacija-na-romite-vo-obrazovniot-proces-krshenje-na-idot-na-otfrlanje-i-segregacija" TargetMode="External"/><Relationship Id="rId151" Type="http://schemas.openxmlformats.org/officeDocument/2006/relationships/hyperlink" Target="https://www.ihr.org.mk/mk/realizirani-proekti/sledenje-na-implementacijata-na-zakonot-za-sprechuvanje-i-zashtita-od-diskriminacija-vo-ramkite-na-proektot-zajaknuvanje-na-graanskoto-uchestvo-vo-zakonodavniot-proces" TargetMode="External"/><Relationship Id="rId156" Type="http://schemas.openxmlformats.org/officeDocument/2006/relationships/hyperlink" Target="https://www.ihr.org.mk/mk/praven-dijalog" TargetMode="External"/><Relationship Id="rId16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hr.org.mk/mk/novosti/analizata-na-pristapot-do-administrativna-socijalna-pravda-vo-republika-severna-makedonija" TargetMode="External"/><Relationship Id="rId13" Type="http://schemas.openxmlformats.org/officeDocument/2006/relationships/hyperlink" Target="https://ihr.org.mk/mk/novosti/pamflet-postapka-pred-javnite-organi" TargetMode="External"/><Relationship Id="rId18" Type="http://schemas.openxmlformats.org/officeDocument/2006/relationships/hyperlink" Target="https://ihr.org.mk/mk/novosti/pristap-do-pravda-vo-severna-makedonija-percepcii-i-mislenje-na-graanite-2022-2025" TargetMode="External"/><Relationship Id="rId39" Type="http://schemas.openxmlformats.org/officeDocument/2006/relationships/hyperlink" Target="https://www.ihr.org.mk/storage/app/media/Publications/Funkcionalna%20analiza_Ustaven%20sud_2020.pdf" TargetMode="External"/><Relationship Id="rId109" Type="http://schemas.openxmlformats.org/officeDocument/2006/relationships/hyperlink" Target="https://www.ihr.org.mk/storage/app/media/Publications/%D0%A2%D1%80%D0%B5%D1%82%20%D0%BA%D0%B2%D0%B0%D1%80%D1%82%D0%B0%D0%BB%D0%B5%D0%BD%20%D0%B8%D0%B7%D0%B2%D0%B5%D1%88%D1%82%D0%B0%D1%98%20-%20%D0%94%D0%9A%D0%A1%D0%9A.pdf" TargetMode="External"/><Relationship Id="rId34" Type="http://schemas.openxmlformats.org/officeDocument/2006/relationships/hyperlink" Target="https://ihr.org.mk/mk/novosti/analiza-na-odlukite-i-reshenijata-na-ustavniot-sud-na-republika-severna-makedonija-po-podneseni-baranja-za-zashtita-na-slobodite-i-pravata" TargetMode="External"/><Relationship Id="rId50" Type="http://schemas.openxmlformats.org/officeDocument/2006/relationships/hyperlink" Target="https://www.ihr.org.mk/storage/app/media/%D0%9F%D1%80%D0%BE%D0%B5%D0%BA%D1%82%D0%B8/2018%20-%20%D0%90%D0%BA%D1%86%D0%B8%D1%98%D0%B0%20%D0%A1%D0%A1%D0%A0%D0%A1%D0%9C/IHR%20-%20Monitoring%202-2019.pdf" TargetMode="External"/><Relationship Id="rId55" Type="http://schemas.openxmlformats.org/officeDocument/2006/relationships/hyperlink" Target="https://www.ihr.org.mk/mk/realizirani-proekti/zaednichka-zalozhba-za-podobri-dostignuvanja-vo-sudstvoto" TargetMode="External"/><Relationship Id="rId76" Type="http://schemas.openxmlformats.org/officeDocument/2006/relationships/hyperlink" Target="https://ihr.org.mk/mk/novosti/prirachnik-za-roditeli-za-prepoznavanje-i-reagiranje-vo-sluchaj-na-nasilstvo-vrz-deca-vkluchuvaji-vrsnichko-nasilstvo-i-govor-na-omraza" TargetMode="External"/><Relationship Id="rId97" Type="http://schemas.openxmlformats.org/officeDocument/2006/relationships/hyperlink" Target="https://www.ihr.org.mk/storage/app/media/Publications/%D0%9E%D1%86%D0%B5%D0%BD%D0%BA%D0%B0%20%D0%BD%D0%B0%20%D1%98%D0%B0%D0%B2%D0%BD%D0%BE%D1%82%D0%BE%20%D0%BC%D0%B8%D1%81%D0%BB%D0%B5%D1%9A%D0%B5%20%D0%B8%20%D0%BD%D0%B8%D0%B2%D0%BE%D1%82%D0%BE%20%D0%BD%D0%B0%20%D0%BF%D0%B5%D1%80%D1%86%D0%B5%D0%BF%D1%86%D0%B8%D1%98%D0%B0%20%D0%B7%D0%B0%20%D0%A1%D0%9E%20%D0%B8%20%D0%A0%D0%98%20%D0%BA%D0%B0%D0%BA%D0%BE%20%D0%BE%D1%81%D0%BD%D0%BE%D0%B2%D0%B8%20%D0%B7%D0%B0%20%D1%83%D1%82%D0%B2%D1%80%D0%B4%D1%83%D0%B2%D0%B0%D1%9A%D0%B5%20%D0%B4%D0%B8%D1%81%D0%BA%D1%80%D0%B8%D0%BC%D0%B8%D0%BD%D0%B0%D1%86%D0%B8%D1%98%D0%B0%20-%202020.pdf" TargetMode="External"/><Relationship Id="rId104" Type="http://schemas.openxmlformats.org/officeDocument/2006/relationships/hyperlink" Target="https://www.ihr.org.mk/storage/app/media/%D0%9F%D1%80%D0%BE%D0%B5%D0%BA%D1%82%D0%B8/2020%20-%20%D0%A7%D0%BE%D0%B2%D0%B5%D0%BA%D0%BE%D0%B2%D0%B8%20%D0%BF%D1%80%D0%B0%D0%B2%D0%B0%20%D0%B7%D0%B0%20%D1%81%D0%B8%D1%82%D0%B5/%D0%9C%D0%B5%D1%82%D0%BE%D0%B4%D0%BE%D0%BB%D0%BE%D0%B3%D0%B8%D1%98%D0%B0/%D0%9C%D0%B5%D1%82%D0%BE%D0%B4%D0%BE%D0%BB%D0%BE%D0%B3%D0%B8%D1%98%D0%B0%20%D0%B1%D1%80.1%20MK.pdf" TargetMode="External"/><Relationship Id="rId120" Type="http://schemas.openxmlformats.org/officeDocument/2006/relationships/hyperlink" Target="https://www.ihr.org.mk/storage/app/media/Publications/%D0%9C%D0%BE%D0%BD%D0%B8%D1%82%D0%BE%D1%80%D0%B8%D0%BD%D0%B3%20%D0%B8%D0%B7%D0%B2%D0%B5%D1%88%D1%82%D0%B0%D1%98%20%D0%9C%D0%9A.pdf" TargetMode="External"/><Relationship Id="rId125" Type="http://schemas.openxmlformats.org/officeDocument/2006/relationships/hyperlink" Target="https://www.ihr.org.mk/storage/app/media/Publications/%D0%A7%D0%B5%D1%82%D0%B2%D1%80%D1%82%D0%B8%20%D0%BC%D0%BE%D0%BD%D0%B8%D1%82%D0%BE%D1%80%D0%B8%D0%BD%D0%B3%20%D0%B8%D0%B7%D0%B2%D0%B5%D1%88%D1%82%D0%B0%D1%98_MK.pdf" TargetMode="External"/><Relationship Id="rId141" Type="http://schemas.openxmlformats.org/officeDocument/2006/relationships/hyperlink" Target="https://www.ihr.org.mk/mk/realizirani-proekti/zajaknuvanje-na-chovekovite-prava-vo-procesot-na-lustracija" TargetMode="External"/><Relationship Id="rId146" Type="http://schemas.openxmlformats.org/officeDocument/2006/relationships/hyperlink" Target="https://www.ihr.org.mk/mk/realizirani-proekti/analiza-na-nezavisnite-komisii-i-regulatorni-tela-zakonska-postavenost-i-praktichno-funkcioniranje" TargetMode="External"/><Relationship Id="rId7" Type="http://schemas.openxmlformats.org/officeDocument/2006/relationships/endnotes" Target="endnotes.xml"/><Relationship Id="rId71" Type="http://schemas.openxmlformats.org/officeDocument/2006/relationships/hyperlink" Target="https://www.ihr.org.mk/storage/app/media/Publications/analizanezavisnost.pdf" TargetMode="External"/><Relationship Id="rId92" Type="http://schemas.openxmlformats.org/officeDocument/2006/relationships/hyperlink" Target="https://www.ihr.org.mk/mk/novosti/video-posledicite-od-krizite-nikogash-ne-se-rodovo-neutralni-kako-zhenskoto-liderstvo-vlijae-za-ostvaruvanje-rodova-ednakvost-za-vreme-na-kovid-19" TargetMode="External"/><Relationship Id="rId162" Type="http://schemas.openxmlformats.org/officeDocument/2006/relationships/footer" Target="footer2.xml"/><Relationship Id="rId2" Type="http://schemas.openxmlformats.org/officeDocument/2006/relationships/numbering" Target="numbering.xml"/><Relationship Id="rId29" Type="http://schemas.openxmlformats.org/officeDocument/2006/relationships/hyperlink" Target="https://ihr.org.mk/mk/realizirani-proekti/zgolemen-javen-nadzor-nad-upravniot-sud" TargetMode="External"/><Relationship Id="rId24" Type="http://schemas.openxmlformats.org/officeDocument/2006/relationships/hyperlink" Target="https://ihr.org.mk/mk/novosti/izveshtaj-od-rabotata-na-sudskiot-sovet-na-rsm" TargetMode="External"/><Relationship Id="rId40" Type="http://schemas.openxmlformats.org/officeDocument/2006/relationships/hyperlink" Target="https://www.ihr.org.mk/storage/app/media/Publications/us-kvartalen-izveshtaj-okt20-jan211.pdf" TargetMode="External"/><Relationship Id="rId45" Type="http://schemas.openxmlformats.org/officeDocument/2006/relationships/hyperlink" Target="https://www.ihr.org.mk/storage/app/media/Publications/BP%20A2020%20FK%20MKD.pdf" TargetMode="External"/><Relationship Id="rId66" Type="http://schemas.openxmlformats.org/officeDocument/2006/relationships/hyperlink" Target="https://www.ihr.org.mk/storage/app/media/Publications/ihr-sudski-sovet-na-rm-2018-mkd-web.pdf" TargetMode="External"/><Relationship Id="rId87" Type="http://schemas.openxmlformats.org/officeDocument/2006/relationships/hyperlink" Target="https://www.ihr.org.mk/storage/app/media/%D0%9F%D1%80%D0%BE%D0%B5%D0%BA%D1%82%D0%B8/2021%20-%20%D0%9F%D0%A0%D0%98%D0%9C%D0%95%D0%9D%D0%90%20%D0%9D%D0%90%20%D0%9F%D0%A0%D0%98%D0%A1%D0%A2%D0%90%D0%9F%D0%9E%D0%A2%20%D0%97%D0%90%D0%A1%D0%9D%D0%9E%D0%92%D0%90%D0%9D%20%D0%9D%D0%90%20%D0%A7%D0%9E%D0%92%D0%95%D0%9A%D0%9E%D0%92%D0%98%20%D0%9F%D0%A0%D0%90%D0%92%D0%90%20%D0%97%D0%90%20%D0%92%D0%A0%D0%95%D0%9C%D0%95%20%D0%9D%D0%90%20%D0%9A%D0%9E%D0%92%D0%98%D0%94-19%20%D0%9A%D0%A0%D0%98%D0%97%D0%90%D0%A2%D0%90/prv%20monitoring/Monitoring_izveshtaj_PZCP_1.pdf" TargetMode="External"/><Relationship Id="rId110" Type="http://schemas.openxmlformats.org/officeDocument/2006/relationships/hyperlink" Target="https://www.ihr.org.mk/storage/app/media/Publications/%D0%90%D0%BD%D0%B0%D0%BB%D0%B8%D0%B7%D0%B0%20%D0%9A%D0%A1%D0%97%D0%94.pdf" TargetMode="External"/><Relationship Id="rId115" Type="http://schemas.openxmlformats.org/officeDocument/2006/relationships/hyperlink" Target="https://www.ihr.org.mk/mk/realizirani-proekti/proekt-za-razvoj-na-mikro-pretprijatija-na-zheni-vo-prekugranichnata-oblast" TargetMode="External"/><Relationship Id="rId131" Type="http://schemas.openxmlformats.org/officeDocument/2006/relationships/hyperlink" Target="https://www.ihr.org.mk/storage/app/media/Publications/%D0%92%D0%BE%D0%B4%D0%B8%D1%87%20-%20%D0%9F%D1%80%D0%B5%D1%82%D1%85%D0%BE%D0%B4%D0%BD%D0%B0%20%D0%BA%D1%80%D0%B8%D0%B2%D0%B8%D1%87%D0%BD%D0%B0%20%D0%BF%D0%BE%D1%81%D1%82%D0%B0%D0%BF%D0%BA%D0%B0.pdf" TargetMode="External"/><Relationship Id="rId136" Type="http://schemas.openxmlformats.org/officeDocument/2006/relationships/hyperlink" Target="https://www.ihr.org.mk/storage/app/media/Publications/prir_mk.pdf" TargetMode="External"/><Relationship Id="rId157" Type="http://schemas.openxmlformats.org/officeDocument/2006/relationships/hyperlink" Target="https://www.ihr.org.mk/mk/realizirani-proekti/sloboda-namesto-strav-zashtita-na-pravoto-na-mirno-sobiranje-i-izrazuvanje-javen-protest" TargetMode="External"/><Relationship Id="rId61" Type="http://schemas.openxmlformats.org/officeDocument/2006/relationships/hyperlink" Target="https://www.ihr.org.mk/mk/realizirani-proekti/zaednichka-akcija-za-itni-reformi-vo-sudstvoto" TargetMode="External"/><Relationship Id="rId82" Type="http://schemas.openxmlformats.org/officeDocument/2006/relationships/hyperlink" Target="https://www.ihr.org.mk/mk/tekovni-proekti/zashtita-od-diskriminacija-buling-i-govor-na-omraza" TargetMode="External"/><Relationship Id="rId152" Type="http://schemas.openxmlformats.org/officeDocument/2006/relationships/hyperlink" Target="https://www.ihr.org.mk/storage/app/media/Publications/analizadiskriminacija.pdf" TargetMode="External"/><Relationship Id="rId19" Type="http://schemas.openxmlformats.org/officeDocument/2006/relationships/hyperlink" Target="https://ihr.org.mk/mk/novosti/izveshtaj-od-sledenjeto-na-rabotata-na-sudskiot-sovet-na-rsm-avgust-dekemvri-2025" TargetMode="External"/><Relationship Id="rId14" Type="http://schemas.openxmlformats.org/officeDocument/2006/relationships/hyperlink" Target="https://ihr.org.mk/mk/novosti/pamflet-shto-e-upravnata-postapka" TargetMode="External"/><Relationship Id="rId30" Type="http://schemas.openxmlformats.org/officeDocument/2006/relationships/hyperlink" Target="https://ihr.org.mk/mk/novosti/infografik-za-podnesuvanje-na-tuzhba-pred-upraven-sud-1" TargetMode="External"/><Relationship Id="rId35" Type="http://schemas.openxmlformats.org/officeDocument/2006/relationships/hyperlink" Target="https://ihr.org.mk/mk/novosti/potreba-za-voveduvanje-ustavna-tuzhba-vo-pravniot-poredok-na-republika-severna-makedonija" TargetMode="External"/><Relationship Id="rId56" Type="http://schemas.openxmlformats.org/officeDocument/2006/relationships/hyperlink" Target="https://www.ihr.org.mk/storage/app/media/%D0%9F%D1%80%D0%BE%D0%B5%D0%BA%D1%82%D0%B8/2019%20-%20%D0%97%D0%B0%D0%B5%D0%B4%D0%BD%D0%B8%D1%87%D0%BA%D0%B0%20%D0%B7%D0%B0%D0%BB%D0%BE%D0%B6%D0%B1%D0%B0%20%D1%81%D1%83%D0%B4%D1%81%D1%82%D0%B2%D0%BE/dokument-za-politiki-za-transparentnosta-otchetnosta-i-efektivnosta-na-sudstvoto.pdf" TargetMode="External"/><Relationship Id="rId77" Type="http://schemas.openxmlformats.org/officeDocument/2006/relationships/hyperlink" Target="https://ihr.org.mk/mk/realizirani-proekti/zaedno-za-pokvalitetno-lokalno-novinarstvo" TargetMode="External"/><Relationship Id="rId100" Type="http://schemas.openxmlformats.org/officeDocument/2006/relationships/hyperlink" Target="https://www.ihr.org.mk/storage/app/media/Publications/Analiza-za-prisustvo-na-rodovi-stereotipi-vo-nastastavni-materijali-na-makedonski-jazik-MK.pdf" TargetMode="External"/><Relationship Id="rId105" Type="http://schemas.openxmlformats.org/officeDocument/2006/relationships/hyperlink" Target="https://www.ihr.org.mk/storage/app/media/Publications/Izveshtaj%20za%20covekovite%20prava%20vo%20RSM%202020.pdf" TargetMode="External"/><Relationship Id="rId126" Type="http://schemas.openxmlformats.org/officeDocument/2006/relationships/hyperlink" Target="https://www.ihr.org.mk/storage/app/media/Publications/Petti%20monitoring%20izveshtaj%20DPRSM.pdf" TargetMode="External"/><Relationship Id="rId147" Type="http://schemas.openxmlformats.org/officeDocument/2006/relationships/hyperlink" Target="https://www.ihr.org.mk/storage/app/media/Publications/analizaregulatorni.pdf" TargetMode="External"/><Relationship Id="rId8" Type="http://schemas.openxmlformats.org/officeDocument/2006/relationships/hyperlink" Target="https://ihr.org.mk/mk/tekovni-proekti/inicijativa-za-administrativna-socijalna-pravda" TargetMode="External"/><Relationship Id="rId51" Type="http://schemas.openxmlformats.org/officeDocument/2006/relationships/hyperlink" Target="https://www.ihr.org.mk/storage/app/media/%D0%9F%D1%80%D0%BE%D0%B5%D0%BA%D1%82%D0%B8/2018%20-%20%D0%90%D0%BA%D1%86%D0%B8%D1%98%D0%B0%20%D0%A1%D0%A1%D0%A0%D0%A1%D0%9C/IHR%20-%20Monitoring%203-2019.pdf" TargetMode="External"/><Relationship Id="rId72" Type="http://schemas.openxmlformats.org/officeDocument/2006/relationships/hyperlink" Target="https://ihr.org.mk/mk/tekovni-proekti/digitalni-prava-za-site-akademija-za-privatnost-i-onlajn-bezbednost-za-deca" TargetMode="External"/><Relationship Id="rId93" Type="http://schemas.openxmlformats.org/officeDocument/2006/relationships/hyperlink" Target="https://www.ihr.org.mk/mk/realizirani-proekti/seksualna-orientacija-i-rodov-identitet-sori-zashtita-od-diskriminacija" TargetMode="External"/><Relationship Id="rId98" Type="http://schemas.openxmlformats.org/officeDocument/2006/relationships/hyperlink" Target="https://www.ihr.org.mk/storage/app/media/Publications/Priracnik%20-%20rodova%20senzitivnost%202020.pdf" TargetMode="External"/><Relationship Id="rId121" Type="http://schemas.openxmlformats.org/officeDocument/2006/relationships/hyperlink" Target="https://www.ihr.org.mk/storage/app/media/Publications/praven-rechnik-poimnik-za-novinari-mkd-1.pdf" TargetMode="External"/><Relationship Id="rId142" Type="http://schemas.openxmlformats.org/officeDocument/2006/relationships/hyperlink" Target="https://www.ihr.org.mk/storage/app/media/Publications/lustracija.pdf" TargetMode="External"/><Relationship Id="rId163" Type="http://schemas.openxmlformats.org/officeDocument/2006/relationships/fontTable" Target="fontTable.xml"/><Relationship Id="rId3" Type="http://schemas.openxmlformats.org/officeDocument/2006/relationships/styles" Target="styles.xml"/><Relationship Id="rId25" Type="http://schemas.openxmlformats.org/officeDocument/2006/relationships/hyperlink" Target="https://ihr.org.mk/mk/novosti/izveshtaj-od-sledenjeto-na-rabotata-na-sudskiot-sovet-na-rsm-jan-jul-2023" TargetMode="External"/><Relationship Id="rId46" Type="http://schemas.openxmlformats.org/officeDocument/2006/relationships/hyperlink" Target="https://www.ihr.org.mk/storage/app/media/Publications/BP%20TA2020%20FK%20MKD.pdf" TargetMode="External"/><Relationship Id="rId67" Type="http://schemas.openxmlformats.org/officeDocument/2006/relationships/hyperlink" Target="https://www.ihr.org.mk/mk/realizirani-proekti/nezavisen-sudski-sovet-na-republika-makedonija-stremezh-i-predizvici-del-od-mrezha-23" TargetMode="External"/><Relationship Id="rId116" Type="http://schemas.openxmlformats.org/officeDocument/2006/relationships/hyperlink" Target="https://www.ihr.org.mk/storage/app/media/%D0%9F%D1%80%D0%BE%D0%B5%D0%BA%D1%82%D0%B8/2018%20-%20%D0%9C%D0%B8%D0%BA%D1%80%D0%BE%D0%BF%D1%80%D0%B5%D1%82%D0%BF%D1%80%D0%B8%D1%98%D0%B0%D1%82%D0%B8%D1%98%D0%B0%20%D0%BF%D1%80%D0%B5%D1%82%D0%BF%D1%80%D0%B8%D0%B5%D0%BC%D0%B0%D1%87%D0%BA%D0%B8/Priracnik/Priracnik%20za%20osnovanje%20i%20razvoj_MK.pdf" TargetMode="External"/><Relationship Id="rId137" Type="http://schemas.openxmlformats.org/officeDocument/2006/relationships/hyperlink" Target="https://www.ihr.org.mk/storage/app/media/Publications/Pravo_na_slobodata_na_izrazuvanje_MK_web.pdf" TargetMode="External"/><Relationship Id="rId158" Type="http://schemas.openxmlformats.org/officeDocument/2006/relationships/hyperlink" Target="https://www.ihr.org.mk/storage/app/media/Publications/slobodaizrazuvanje.pdf" TargetMode="External"/><Relationship Id="rId20" Type="http://schemas.openxmlformats.org/officeDocument/2006/relationships/hyperlink" Target="https://ihr.org.mk/mk/novosti/izveshtaj-od-sledenjeto-na-rabotata-na-sudskiot-sovet-na-rsm-jan-jul-2025" TargetMode="External"/><Relationship Id="rId41" Type="http://schemas.openxmlformats.org/officeDocument/2006/relationships/hyperlink" Target="https://www.ihr.org.mk/storage/app/media/Publications/uskvartalenizvestajfevruariapril21.pdf" TargetMode="External"/><Relationship Id="rId62" Type="http://schemas.openxmlformats.org/officeDocument/2006/relationships/hyperlink" Target="https://www.ihr.org.mk/storage/app/media/Publications/Broshura%20Ihr%20press%20web.pdf" TargetMode="External"/><Relationship Id="rId83" Type="http://schemas.openxmlformats.org/officeDocument/2006/relationships/hyperlink" Target="https://www.ihr.org.mk/storage/app/media/%D0%9F%D1%80%D0%BE%D0%B5%D0%BA%D1%82%D0%B8/2021%20-%20%D0%97%D0%90%D0%A8%D0%A2%D0%98%D0%A2%D0%90%20%D0%9E%D0%94%20%D0%94%D0%98%D0%A1%D0%9A%D0%A0%D0%98%D0%9C%D0%98%D0%9D%D0%90%D0%A6%D0%98%D0%88%D0%90%20%D0%91%D0%A3%D0%9B%D0%98%D0%9D%D0%93%20%D0%98%20%D0%93%D0%9E%D0%92%D0%9E%D0%A0%20%D0%9D%D0%90%20%D0%9E%D0%9C%D0%A0%D0%90%D0%97%D0%90/kszdmonitoring1juli-septemvri21.pdf" TargetMode="External"/><Relationship Id="rId88" Type="http://schemas.openxmlformats.org/officeDocument/2006/relationships/hyperlink" Target="https://www.ihr.org.mk/storage/app/media/%D0%9F%D1%80%D0%BE%D0%B5%D0%BA%D1%82%D0%B8/2021%20-%20%D0%9F%D0%A0%D0%98%D0%9C%D0%95%D0%9D%D0%90%20%D0%9D%D0%90%20%D0%9F%D0%A0%D0%98%D0%A1%D0%A2%D0%90%D0%9F%D0%9E%D0%A2%20%D0%97%D0%90%D0%A1%D0%9D%D0%9E%D0%92%D0%90%D0%9D%20%D0%9D%D0%90%20%D0%A7%D0%9E%D0%92%D0%95%D0%9A%D0%9E%D0%92%D0%98%20%D0%9F%D0%A0%D0%90%D0%92%D0%90%20%D0%97%D0%90%20%D0%92%D0%A0%D0%95%D0%9C%D0%95%20%D0%9D%D0%90%20%D0%9A%D0%9E%D0%92%D0%98%D0%94-19%20%D0%9A%D0%A0%D0%98%D0%97%D0%90%D0%A2%D0%90/vtor%20monitoring/2_Monitoring_izveshtaj_PZCP.pdf" TargetMode="External"/><Relationship Id="rId111" Type="http://schemas.openxmlformats.org/officeDocument/2006/relationships/hyperlink" Target="https://www.ihr.org.mk/storage/app/media/Publications/analiza-na-zakonskiot-mandat-na-komis-za-sprech-i-zasht-od-diskrim.pdf" TargetMode="External"/><Relationship Id="rId132" Type="http://schemas.openxmlformats.org/officeDocument/2006/relationships/hyperlink" Target="https://www.ihr.org.mk/storage/app/media/Publications/pravichno-sudenjea4july2017mkd-1-1.pdf" TargetMode="External"/><Relationship Id="rId153" Type="http://schemas.openxmlformats.org/officeDocument/2006/relationships/hyperlink" Target="https://www.ihr.org.mk/mk/realizirani-proekti/pregled-na-pravnite-lekovi-vo-makedonija-niz-prizmata-na-efektivna-zashtita-na-pravata-i-slobodite-na-graanite" TargetMode="External"/></Relationships>
</file>

<file path=word/_rels/footer2.xml.rels><?xml version="1.0" encoding="UTF-8" standalone="yes"?>
<Relationships xmlns="http://schemas.openxmlformats.org/package/2006/relationships"><Relationship Id="rId3" Type="http://schemas.openxmlformats.org/officeDocument/2006/relationships/hyperlink" Target="http://www.ihr.org.mk" TargetMode="External"/><Relationship Id="rId7" Type="http://schemas.openxmlformats.org/officeDocument/2006/relationships/image" Target="media/image6.png"/><Relationship Id="rId2" Type="http://schemas.openxmlformats.org/officeDocument/2006/relationships/image" Target="media/image3.jpeg"/><Relationship Id="rId1" Type="http://schemas.openxmlformats.org/officeDocument/2006/relationships/image" Target="media/image2.png"/><Relationship Id="rId6" Type="http://schemas.openxmlformats.org/officeDocument/2006/relationships/image" Target="media/image5.png"/><Relationship Id="rId5" Type="http://schemas.openxmlformats.org/officeDocument/2006/relationships/hyperlink" Target="mailto:ihr@ihr.org.mk" TargetMode="External"/><Relationship Id="rId4" Type="http://schemas.openxmlformats.org/officeDocument/2006/relationships/image" Target="media/image4.jpeg"/></Relationships>
</file>

<file path=word/_rels/footnotes.xml.rels><?xml version="1.0" encoding="UTF-8" standalone="yes"?>
<Relationships xmlns="http://schemas.openxmlformats.org/package/2006/relationships"><Relationship Id="rId1" Type="http://schemas.openxmlformats.org/officeDocument/2006/relationships/hyperlink" Target="https://ihr.org.mk/m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C9CA55-9B2E-4C83-8B30-D766B30B1E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16</Pages>
  <Words>10370</Words>
  <Characters>59110</Characters>
  <Application>Microsoft Office Word</Application>
  <DocSecurity>0</DocSecurity>
  <Lines>492</Lines>
  <Paragraphs>138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Jelena Kadric</cp:lastModifiedBy>
  <cp:revision>2</cp:revision>
  <cp:lastPrinted>2022-03-23T12:06:00Z</cp:lastPrinted>
  <dcterms:created xsi:type="dcterms:W3CDTF">2026-09-21T10:11:00Z</dcterms:created>
  <dcterms:modified xsi:type="dcterms:W3CDTF">2026-09-21T10:11:00Z</dcterms:modified>
</cp:coreProperties>
</file>