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389C" w:rsidRDefault="00E9389C" w:rsidP="00E9389C">
      <w:pPr>
        <w:pStyle w:val="Header"/>
        <w:jc w:val="center"/>
        <w:rPr>
          <w:lang w:val="mk-MK"/>
        </w:rPr>
      </w:pPr>
      <w:r>
        <w:rPr>
          <w:noProof/>
        </w:rPr>
        <w:drawing>
          <wp:inline distT="0" distB="0" distL="0" distR="0" wp14:anchorId="0A507132" wp14:editId="4B133520">
            <wp:extent cx="3019425" cy="1040892"/>
            <wp:effectExtent l="0" t="0" r="0" b="6985"/>
            <wp:docPr id="258821864" name="Picture 258821864" descr="A white and gold logo with a building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821864" name="Picture 258821864" descr="A white and gold logo with a building and text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6237" cy="1046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89C" w:rsidRPr="00CB7625" w:rsidRDefault="00E9389C" w:rsidP="00E9389C">
      <w:pPr>
        <w:spacing w:after="0" w:line="240" w:lineRule="auto"/>
        <w:jc w:val="center"/>
        <w:rPr>
          <w:rFonts w:ascii="StobiSans Regular" w:hAnsi="StobiSans Regular"/>
          <w:b/>
          <w:bCs/>
          <w:color w:val="404040" w:themeColor="text1" w:themeTint="BF"/>
          <w:lang w:val="mk-MK"/>
        </w:rPr>
      </w:pPr>
      <w:r w:rsidRPr="00CB7625">
        <w:rPr>
          <w:rFonts w:ascii="StobiSans Regular" w:hAnsi="StobiSans Regular"/>
          <w:b/>
          <w:bCs/>
          <w:color w:val="404040" w:themeColor="text1" w:themeTint="BF"/>
          <w:lang w:val="mk-MK"/>
        </w:rPr>
        <w:t>Генерален секретаријат</w:t>
      </w:r>
    </w:p>
    <w:p w:rsidR="00E9389C" w:rsidRDefault="00E9389C" w:rsidP="00E9389C">
      <w:pPr>
        <w:spacing w:line="240" w:lineRule="auto"/>
        <w:jc w:val="both"/>
        <w:rPr>
          <w:rFonts w:ascii="Calibri" w:hAnsi="Calibri" w:cs="Calibri"/>
          <w:lang w:val="mk-MK"/>
        </w:rPr>
      </w:pPr>
    </w:p>
    <w:p w:rsidR="00E9389C" w:rsidRDefault="00E9389C" w:rsidP="00E9389C">
      <w:pPr>
        <w:spacing w:line="240" w:lineRule="auto"/>
        <w:jc w:val="both"/>
        <w:rPr>
          <w:rFonts w:ascii="Calibri" w:hAnsi="Calibri" w:cs="Calibri"/>
        </w:rPr>
      </w:pPr>
    </w:p>
    <w:p w:rsidR="00E9389C" w:rsidRPr="00005B40" w:rsidRDefault="00E9389C" w:rsidP="00E9389C">
      <w:pPr>
        <w:spacing w:line="276" w:lineRule="auto"/>
        <w:jc w:val="both"/>
        <w:rPr>
          <w:rFonts w:ascii="Calibri" w:hAnsi="Calibri" w:cs="Calibri"/>
          <w:lang w:val="mk-MK"/>
        </w:rPr>
      </w:pPr>
      <w:r w:rsidRPr="00005B40">
        <w:rPr>
          <w:rFonts w:ascii="Calibri" w:hAnsi="Calibri" w:cs="Calibri"/>
          <w:lang w:val="mk-MK"/>
        </w:rPr>
        <w:t>Почитувани претставници на граѓанските организации,</w:t>
      </w:r>
    </w:p>
    <w:p w:rsidR="00E9389C" w:rsidRPr="00005B40" w:rsidRDefault="00E9389C" w:rsidP="00E9389C">
      <w:pPr>
        <w:spacing w:line="240" w:lineRule="auto"/>
        <w:jc w:val="both"/>
        <w:rPr>
          <w:rFonts w:ascii="Calibri" w:hAnsi="Calibri" w:cs="Calibri"/>
          <w:lang w:val="mk-MK"/>
        </w:rPr>
      </w:pPr>
      <w:r w:rsidRPr="00005B40">
        <w:rPr>
          <w:rFonts w:ascii="Calibri" w:hAnsi="Calibri" w:cs="Calibri"/>
          <w:lang w:val="mk-MK"/>
        </w:rPr>
        <w:t>Ви благодариме на интересот за учество на Повикот до граѓанскиот сектор за придонес во подготвувањето на Програмата за работа на Владата на Република Северна Македонија за 202</w:t>
      </w:r>
      <w:r>
        <w:rPr>
          <w:rFonts w:ascii="Calibri" w:hAnsi="Calibri" w:cs="Calibri"/>
        </w:rPr>
        <w:t>7</w:t>
      </w:r>
      <w:r w:rsidRPr="00005B40">
        <w:rPr>
          <w:rFonts w:ascii="Calibri" w:hAnsi="Calibri" w:cs="Calibri"/>
          <w:lang w:val="mk-MK"/>
        </w:rPr>
        <w:t xml:space="preserve"> година. Пополнетиот образец (заедно со прилозите, доколку ги има) доставете го до Одделението за соработка со невладини организации на Генералниот секретаријат на Владата, електронски на адреса </w:t>
      </w:r>
      <w:r w:rsidRPr="00005B40">
        <w:rPr>
          <w:rFonts w:ascii="Calibri" w:hAnsi="Calibri" w:cs="Calibri"/>
          <w:b/>
          <w:bCs/>
          <w:lang w:val="mk-MK"/>
        </w:rPr>
        <w:t xml:space="preserve">nvosorabotka@gs.gov.mk </w:t>
      </w:r>
      <w:r w:rsidRPr="00005B40">
        <w:rPr>
          <w:rFonts w:ascii="Calibri" w:hAnsi="Calibri" w:cs="Calibri"/>
          <w:lang w:val="mk-MK"/>
        </w:rPr>
        <w:t>со назнака</w:t>
      </w:r>
      <w:r w:rsidRPr="00005B40">
        <w:rPr>
          <w:rFonts w:ascii="Calibri" w:hAnsi="Calibri" w:cs="Calibri"/>
          <w:b/>
          <w:bCs/>
          <w:lang w:val="mk-MK"/>
        </w:rPr>
        <w:t xml:space="preserve"> Иницијатива за ГПРВ 202</w:t>
      </w:r>
      <w:r>
        <w:rPr>
          <w:rFonts w:ascii="Calibri" w:hAnsi="Calibri" w:cs="Calibri"/>
          <w:b/>
          <w:bCs/>
        </w:rPr>
        <w:t>7</w:t>
      </w:r>
      <w:r w:rsidRPr="00005B40">
        <w:rPr>
          <w:rFonts w:ascii="Calibri" w:hAnsi="Calibri" w:cs="Calibri"/>
          <w:lang w:val="mk-MK"/>
        </w:rPr>
        <w:t xml:space="preserve"> до</w:t>
      </w:r>
      <w:r w:rsidRPr="00005B40">
        <w:rPr>
          <w:rFonts w:ascii="Calibri" w:hAnsi="Calibri" w:cs="Calibri"/>
          <w:b/>
          <w:bCs/>
          <w:lang w:val="mk-MK"/>
        </w:rPr>
        <w:t xml:space="preserve"> 15.</w:t>
      </w:r>
      <w:r>
        <w:rPr>
          <w:rFonts w:ascii="Calibri" w:hAnsi="Calibri" w:cs="Calibri"/>
          <w:b/>
          <w:bCs/>
        </w:rPr>
        <w:t>0</w:t>
      </w:r>
      <w:r w:rsidRPr="00005B40">
        <w:rPr>
          <w:rFonts w:ascii="Calibri" w:hAnsi="Calibri" w:cs="Calibri"/>
          <w:b/>
          <w:bCs/>
          <w:lang w:val="mk-MK"/>
        </w:rPr>
        <w:t>9.202</w:t>
      </w:r>
      <w:r>
        <w:rPr>
          <w:rFonts w:ascii="Calibri" w:hAnsi="Calibri" w:cs="Calibri"/>
          <w:b/>
          <w:bCs/>
        </w:rPr>
        <w:t>6</w:t>
      </w:r>
      <w:r w:rsidRPr="00005B40">
        <w:rPr>
          <w:rFonts w:ascii="Calibri" w:hAnsi="Calibri" w:cs="Calibri"/>
          <w:b/>
          <w:bCs/>
          <w:lang w:val="mk-MK"/>
        </w:rPr>
        <w:t xml:space="preserve"> година.</w:t>
      </w:r>
      <w:r w:rsidRPr="00005B40">
        <w:rPr>
          <w:rFonts w:ascii="Calibri" w:hAnsi="Calibri" w:cs="Calibri"/>
          <w:lang w:val="mk-MK"/>
        </w:rPr>
        <w:t xml:space="preserve"> Со доставување на образецот потврдувате дека се согласувате вашата иницијатива да биде објавена на веб страницата </w:t>
      </w:r>
      <w:r>
        <w:fldChar w:fldCharType="begin"/>
      </w:r>
      <w:r>
        <w:instrText xml:space="preserve"> HYPERLINK "http://www.nvosorabotka.gov.mk" </w:instrText>
      </w:r>
      <w:r>
        <w:fldChar w:fldCharType="separate"/>
      </w:r>
      <w:r w:rsidRPr="00005B40">
        <w:rPr>
          <w:rStyle w:val="Hyperlink"/>
          <w:rFonts w:ascii="Calibri" w:hAnsi="Calibri" w:cs="Calibri"/>
          <w:lang w:val="mk-MK"/>
        </w:rPr>
        <w:t>www.nvosorabotka.gov.mk</w:t>
      </w:r>
      <w:r>
        <w:rPr>
          <w:rStyle w:val="Hyperlink"/>
          <w:rFonts w:ascii="Calibri" w:hAnsi="Calibri" w:cs="Calibri"/>
          <w:lang w:val="mk-MK"/>
        </w:rPr>
        <w:fldChar w:fldCharType="end"/>
      </w:r>
      <w:r w:rsidRPr="00005B40">
        <w:rPr>
          <w:rFonts w:ascii="Calibri" w:hAnsi="Calibri" w:cs="Calibri"/>
          <w:lang w:val="mk-MK"/>
        </w:rPr>
        <w:t>.</w:t>
      </w:r>
    </w:p>
    <w:p w:rsidR="00E9389C" w:rsidRPr="00005B40" w:rsidRDefault="00E9389C" w:rsidP="00E9389C">
      <w:pPr>
        <w:spacing w:line="276" w:lineRule="auto"/>
        <w:jc w:val="both"/>
        <w:rPr>
          <w:rFonts w:ascii="Calibri" w:hAnsi="Calibri" w:cs="Calibri"/>
          <w:lang w:val="mk-MK"/>
        </w:rPr>
      </w:pPr>
    </w:p>
    <w:p w:rsidR="00E9389C" w:rsidRPr="000F4CFF" w:rsidRDefault="00E9389C" w:rsidP="00E9389C">
      <w:pPr>
        <w:pStyle w:val="Header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>
        <w:rPr>
          <w:rFonts w:ascii="Calibri" w:hAnsi="Calibri" w:cs="Calibri"/>
          <w:lang w:val="mk-MK"/>
        </w:rPr>
        <w:tab/>
      </w:r>
    </w:p>
    <w:p w:rsidR="00E9389C" w:rsidRPr="000F4CFF" w:rsidRDefault="00E9389C" w:rsidP="00E9389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tabs>
          <w:tab w:val="left" w:pos="284"/>
          <w:tab w:val="left" w:pos="709"/>
          <w:tab w:val="left" w:pos="1276"/>
          <w:tab w:val="right" w:pos="8080"/>
        </w:tabs>
        <w:outlineLvl w:val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F4CFF">
        <w:rPr>
          <w:rFonts w:ascii="Times New Roman" w:hAnsi="Times New Roman" w:cs="Times New Roman"/>
          <w:b/>
          <w:sz w:val="24"/>
          <w:szCs w:val="24"/>
        </w:rPr>
        <w:t>Општи</w:t>
      </w:r>
      <w:proofErr w:type="spellEnd"/>
      <w:r w:rsidRPr="000F4CF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4CFF">
        <w:rPr>
          <w:rFonts w:ascii="Times New Roman" w:hAnsi="Times New Roman" w:cs="Times New Roman"/>
          <w:b/>
          <w:sz w:val="24"/>
          <w:szCs w:val="24"/>
        </w:rPr>
        <w:t>податоци</w:t>
      </w:r>
      <w:proofErr w:type="spellEnd"/>
      <w:r w:rsidRPr="000F4CF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4CFF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Pr="000F4CF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4CFF">
        <w:rPr>
          <w:rFonts w:ascii="Times New Roman" w:hAnsi="Times New Roman" w:cs="Times New Roman"/>
          <w:b/>
          <w:sz w:val="24"/>
          <w:szCs w:val="24"/>
        </w:rPr>
        <w:t>здружението</w:t>
      </w:r>
      <w:proofErr w:type="spellEnd"/>
      <w:r w:rsidRPr="000F4CFF">
        <w:rPr>
          <w:rFonts w:ascii="Times New Roman" w:hAnsi="Times New Roman" w:cs="Times New Roman"/>
          <w:b/>
          <w:sz w:val="24"/>
          <w:szCs w:val="24"/>
        </w:rPr>
        <w:t xml:space="preserve"> / </w:t>
      </w:r>
      <w:proofErr w:type="spellStart"/>
      <w:r w:rsidRPr="000F4CFF">
        <w:rPr>
          <w:rFonts w:ascii="Times New Roman" w:hAnsi="Times New Roman" w:cs="Times New Roman"/>
          <w:b/>
          <w:sz w:val="24"/>
          <w:szCs w:val="24"/>
        </w:rPr>
        <w:t>фондацијата</w:t>
      </w:r>
      <w:proofErr w:type="spellEnd"/>
      <w:r w:rsidRPr="000F4CF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9389C" w:rsidRDefault="00E9389C" w:rsidP="00E9389C">
      <w:pPr>
        <w:rPr>
          <w:rFonts w:ascii="Times New Roman" w:hAnsi="Times New Roman" w:cs="Times New Roman"/>
          <w:szCs w:val="24"/>
          <w:lang w:val="sq-AL"/>
        </w:rPr>
      </w:pPr>
      <w:proofErr w:type="spellStart"/>
      <w:r w:rsidRPr="000F4CFF">
        <w:rPr>
          <w:rFonts w:ascii="Times New Roman" w:hAnsi="Times New Roman" w:cs="Times New Roman"/>
          <w:sz w:val="24"/>
          <w:szCs w:val="24"/>
        </w:rPr>
        <w:t>Име</w:t>
      </w:r>
      <w:proofErr w:type="spellEnd"/>
      <w:r w:rsidRPr="000F4C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4CF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F4C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4CFF">
        <w:rPr>
          <w:rFonts w:ascii="Times New Roman" w:hAnsi="Times New Roman" w:cs="Times New Roman"/>
          <w:sz w:val="24"/>
          <w:szCs w:val="24"/>
        </w:rPr>
        <w:t>здружението</w:t>
      </w:r>
      <w:proofErr w:type="spellEnd"/>
      <w:r w:rsidRPr="000F4CF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F4CFF">
        <w:rPr>
          <w:rFonts w:ascii="Times New Roman" w:hAnsi="Times New Roman" w:cs="Times New Roman"/>
          <w:sz w:val="24"/>
          <w:szCs w:val="24"/>
        </w:rPr>
        <w:t>фондацијата</w:t>
      </w:r>
      <w:proofErr w:type="spellEnd"/>
      <w:r w:rsidRPr="000F4CFF">
        <w:rPr>
          <w:rFonts w:ascii="Times New Roman" w:hAnsi="Times New Roman" w:cs="Times New Roman"/>
          <w:sz w:val="24"/>
          <w:szCs w:val="24"/>
        </w:rPr>
        <w:t>:</w:t>
      </w:r>
      <w:r w:rsidRPr="003F7E1D">
        <w:t xml:space="preserve"> </w:t>
      </w:r>
      <w:proofErr w:type="spellStart"/>
      <w:r>
        <w:t>Здружение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граѓани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заштита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животна</w:t>
      </w:r>
      <w:proofErr w:type="spellEnd"/>
      <w:r>
        <w:t xml:space="preserve"> </w:t>
      </w:r>
      <w:proofErr w:type="spellStart"/>
      <w:r>
        <w:t>средина</w:t>
      </w:r>
      <w:proofErr w:type="spellEnd"/>
      <w:r>
        <w:t xml:space="preserve"> ЕКОЗВОН, </w:t>
      </w:r>
      <w:proofErr w:type="spellStart"/>
      <w:r>
        <w:t>Скопје</w:t>
      </w:r>
      <w:proofErr w:type="spellEnd"/>
    </w:p>
    <w:p w:rsidR="00E9389C" w:rsidRDefault="00E9389C" w:rsidP="00E9389C">
      <w:pPr>
        <w:pStyle w:val="NoSpacing"/>
        <w:tabs>
          <w:tab w:val="left" w:pos="2205"/>
        </w:tabs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E9389C" w:rsidRDefault="00E9389C" w:rsidP="00E9389C">
      <w:pPr>
        <w:pStyle w:val="NoSpacing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ЕМБС (</w:t>
      </w:r>
      <w:proofErr w:type="spellStart"/>
      <w:r>
        <w:rPr>
          <w:rFonts w:ascii="Times New Roman" w:hAnsi="Times New Roman" w:cs="Times New Roman"/>
        </w:rPr>
        <w:t>матичен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број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правниот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субјект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според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податоците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Централен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регистар</w:t>
      </w:r>
      <w:proofErr w:type="spellEnd"/>
      <w:r>
        <w:rPr>
          <w:rFonts w:ascii="Times New Roman" w:hAnsi="Times New Roman" w:cs="Times New Roman"/>
        </w:rPr>
        <w:t xml:space="preserve">):    </w:t>
      </w:r>
      <w:r>
        <w:rPr>
          <w:rFonts w:ascii="StobiSerif Regular" w:hAnsi="StobiSerif Regular" w:cstheme="minorHAnsi"/>
        </w:rPr>
        <w:t xml:space="preserve">7248245    </w:t>
      </w:r>
      <w:r>
        <w:rPr>
          <w:rFonts w:ascii="Times New Roman" w:hAnsi="Times New Roman" w:cs="Times New Roman"/>
        </w:rPr>
        <w:t xml:space="preserve"> </w:t>
      </w:r>
    </w:p>
    <w:p w:rsidR="00E9389C" w:rsidRDefault="00E9389C" w:rsidP="00E9389C">
      <w:pPr>
        <w:pStyle w:val="NoSpacing"/>
        <w:spacing w:line="36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Седиште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адреса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улица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број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општина</w:t>
      </w:r>
      <w:proofErr w:type="spellEnd"/>
      <w:r>
        <w:rPr>
          <w:rFonts w:ascii="Times New Roman" w:hAnsi="Times New Roman" w:cs="Times New Roman"/>
        </w:rPr>
        <w:t>):</w:t>
      </w:r>
      <w:r>
        <w:rPr>
          <w:rFonts w:ascii="Times New Roman" w:hAnsi="Times New Roman" w:cs="Times New Roman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Cs w:val="24"/>
        </w:rPr>
        <w:t>Карл</w:t>
      </w:r>
      <w:proofErr w:type="spellEnd"/>
      <w:r>
        <w:rPr>
          <w:rFonts w:ascii="Times New Roman" w:hAnsi="Times New Roman" w:cs="Times New Roman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Cs w:val="24"/>
        </w:rPr>
        <w:t>Либкнехт</w:t>
      </w:r>
      <w:proofErr w:type="spellEnd"/>
      <w:r>
        <w:rPr>
          <w:rFonts w:ascii="Times New Roman" w:hAnsi="Times New Roman" w:cs="Times New Roman"/>
          <w:szCs w:val="24"/>
        </w:rPr>
        <w:t xml:space="preserve"> 64, </w:t>
      </w:r>
      <w:proofErr w:type="spellStart"/>
      <w:r>
        <w:rPr>
          <w:rFonts w:ascii="Times New Roman" w:hAnsi="Times New Roman" w:cs="Times New Roman"/>
          <w:szCs w:val="24"/>
        </w:rPr>
        <w:t>Гази</w:t>
      </w:r>
      <w:proofErr w:type="spellEnd"/>
      <w:r>
        <w:rPr>
          <w:rFonts w:ascii="Times New Roman" w:hAnsi="Times New Roman" w:cs="Times New Roman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Cs w:val="24"/>
        </w:rPr>
        <w:t>Баба</w:t>
      </w:r>
      <w:proofErr w:type="spellEnd"/>
    </w:p>
    <w:p w:rsidR="00E9389C" w:rsidRDefault="00E9389C" w:rsidP="00E9389C">
      <w:pPr>
        <w:pStyle w:val="NoSpacing"/>
        <w:spacing w:line="36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Застапник</w:t>
      </w:r>
      <w:proofErr w:type="gramStart"/>
      <w:r>
        <w:rPr>
          <w:rFonts w:ascii="Times New Roman" w:hAnsi="Times New Roman" w:cs="Times New Roman"/>
        </w:rPr>
        <w:t>:м</w:t>
      </w:r>
      <w:proofErr w:type="gramEnd"/>
      <w:r>
        <w:rPr>
          <w:rFonts w:ascii="Times New Roman" w:hAnsi="Times New Roman" w:cs="Times New Roman"/>
        </w:rPr>
        <w:t>-р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Слаѓана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Стаменкова</w:t>
      </w:r>
      <w:proofErr w:type="spellEnd"/>
    </w:p>
    <w:p w:rsidR="00E9389C" w:rsidRDefault="00E9389C" w:rsidP="00E9389C">
      <w:pPr>
        <w:pStyle w:val="NoSpacing"/>
        <w:spacing w:line="36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Веб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страница</w:t>
      </w:r>
      <w:proofErr w:type="spellEnd"/>
      <w:r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Cs w:val="24"/>
        </w:rPr>
        <w:t>блог</w:t>
      </w:r>
      <w:proofErr w:type="gramStart"/>
      <w:r>
        <w:rPr>
          <w:rFonts w:ascii="Times New Roman" w:hAnsi="Times New Roman" w:cs="Times New Roman"/>
          <w:szCs w:val="24"/>
        </w:rPr>
        <w:t>:wwwekozvonce.blogspot</w:t>
      </w:r>
      <w:proofErr w:type="spellEnd"/>
      <w:proofErr w:type="gramEnd"/>
    </w:p>
    <w:p w:rsidR="00E9389C" w:rsidRDefault="00E9389C" w:rsidP="00E9389C">
      <w:pPr>
        <w:pStyle w:val="NoSpacing"/>
        <w:spacing w:line="36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Електронска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пошта</w:t>
      </w:r>
      <w:proofErr w:type="spellEnd"/>
      <w:r>
        <w:rPr>
          <w:rFonts w:ascii="Times New Roman" w:hAnsi="Times New Roman" w:cs="Times New Roman"/>
        </w:rPr>
        <w:t xml:space="preserve"> (e-mail):</w:t>
      </w:r>
      <w:r>
        <w:rPr>
          <w:rFonts w:ascii="Times New Roman" w:hAnsi="Times New Roman" w:cs="Times New Roman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Cs w:val="24"/>
        </w:rPr>
        <w:t>блог</w:t>
      </w:r>
      <w:proofErr w:type="gramStart"/>
      <w:r>
        <w:rPr>
          <w:rFonts w:ascii="Times New Roman" w:hAnsi="Times New Roman" w:cs="Times New Roman"/>
          <w:szCs w:val="24"/>
        </w:rPr>
        <w:t>:wwwekozvonce.blogspot</w:t>
      </w:r>
      <w:proofErr w:type="spellEnd"/>
      <w:proofErr w:type="gramEnd"/>
    </w:p>
    <w:p w:rsidR="00E9389C" w:rsidRDefault="00E9389C" w:rsidP="00E9389C">
      <w:pPr>
        <w:pStyle w:val="NoSpacing"/>
        <w:spacing w:line="36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Телефонски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број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контакт</w:t>
      </w:r>
      <w:proofErr w:type="gramStart"/>
      <w:r>
        <w:rPr>
          <w:rFonts w:ascii="Times New Roman" w:hAnsi="Times New Roman" w:cs="Times New Roman"/>
        </w:rPr>
        <w:t>:070268889</w:t>
      </w:r>
      <w:proofErr w:type="gramEnd"/>
    </w:p>
    <w:p w:rsidR="00E9389C" w:rsidRDefault="00E9389C" w:rsidP="00E9389C">
      <w:pPr>
        <w:pStyle w:val="NoSpacing"/>
        <w:spacing w:line="36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Лице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контакт</w:t>
      </w:r>
      <w:proofErr w:type="spellEnd"/>
      <w:r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Cs w:val="24"/>
        </w:rPr>
        <w:t>Слаѓана</w:t>
      </w:r>
      <w:proofErr w:type="spellEnd"/>
      <w:r>
        <w:rPr>
          <w:rFonts w:ascii="Times New Roman" w:hAnsi="Times New Roman" w:cs="Times New Roman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Cs w:val="24"/>
        </w:rPr>
        <w:t>Стаменкова</w:t>
      </w:r>
      <w:proofErr w:type="spellEnd"/>
    </w:p>
    <w:p w:rsidR="00E9389C" w:rsidRPr="003F7E1D" w:rsidRDefault="00E9389C" w:rsidP="00E9389C">
      <w:pPr>
        <w:rPr>
          <w:rFonts w:ascii="Times New Roman" w:hAnsi="Times New Roman" w:cs="Times New Roman"/>
          <w:szCs w:val="24"/>
          <w:lang w:val="sq-AL"/>
        </w:rPr>
      </w:pPr>
    </w:p>
    <w:p w:rsidR="00E9389C" w:rsidRPr="000F4CFF" w:rsidRDefault="00E9389C" w:rsidP="00E9389C">
      <w:pPr>
        <w:rPr>
          <w:rFonts w:ascii="Times New Roman" w:hAnsi="Times New Roman" w:cs="Times New Roman"/>
          <w:sz w:val="24"/>
          <w:szCs w:val="24"/>
        </w:rPr>
      </w:pPr>
    </w:p>
    <w:p w:rsidR="00E9389C" w:rsidRPr="000F4CFF" w:rsidRDefault="00E9389C" w:rsidP="00E938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tabs>
          <w:tab w:val="left" w:pos="284"/>
          <w:tab w:val="left" w:pos="709"/>
          <w:tab w:val="left" w:pos="1276"/>
          <w:tab w:val="right" w:pos="8080"/>
        </w:tabs>
        <w:outlineLvl w:val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F4CFF">
        <w:rPr>
          <w:rFonts w:ascii="Times New Roman" w:hAnsi="Times New Roman" w:cs="Times New Roman"/>
          <w:b/>
          <w:sz w:val="24"/>
          <w:szCs w:val="24"/>
        </w:rPr>
        <w:t>Содржина</w:t>
      </w:r>
      <w:proofErr w:type="spellEnd"/>
      <w:r w:rsidRPr="000F4CF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4CFF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0F4CF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4CFF">
        <w:rPr>
          <w:rFonts w:ascii="Times New Roman" w:hAnsi="Times New Roman" w:cs="Times New Roman"/>
          <w:b/>
          <w:sz w:val="24"/>
          <w:szCs w:val="24"/>
        </w:rPr>
        <w:t>предлогот</w:t>
      </w:r>
      <w:proofErr w:type="spellEnd"/>
    </w:p>
    <w:p w:rsidR="00E9389C" w:rsidRPr="000F4CFF" w:rsidRDefault="00E9389C" w:rsidP="00E9389C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F4CFF">
        <w:rPr>
          <w:rFonts w:ascii="Times New Roman" w:hAnsi="Times New Roman" w:cs="Times New Roman"/>
          <w:b/>
          <w:sz w:val="24"/>
          <w:szCs w:val="24"/>
        </w:rPr>
        <w:t>Одберете</w:t>
      </w:r>
      <w:proofErr w:type="spellEnd"/>
      <w:r w:rsidRPr="000F4CF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4CFF">
        <w:rPr>
          <w:rFonts w:ascii="Times New Roman" w:hAnsi="Times New Roman" w:cs="Times New Roman"/>
          <w:b/>
          <w:sz w:val="24"/>
          <w:szCs w:val="24"/>
        </w:rPr>
        <w:t>приоритетна</w:t>
      </w:r>
      <w:proofErr w:type="spellEnd"/>
      <w:r w:rsidRPr="000F4CF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4CFF">
        <w:rPr>
          <w:rFonts w:ascii="Times New Roman" w:hAnsi="Times New Roman" w:cs="Times New Roman"/>
          <w:b/>
          <w:sz w:val="24"/>
          <w:szCs w:val="24"/>
        </w:rPr>
        <w:t>област</w:t>
      </w:r>
      <w:proofErr w:type="spellEnd"/>
      <w:r w:rsidRPr="000F4CF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4CFF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Pr="000F4CF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4CFF">
        <w:rPr>
          <w:rFonts w:ascii="Times New Roman" w:hAnsi="Times New Roman" w:cs="Times New Roman"/>
          <w:b/>
          <w:sz w:val="24"/>
          <w:szCs w:val="24"/>
        </w:rPr>
        <w:t>која</w:t>
      </w:r>
      <w:proofErr w:type="spellEnd"/>
      <w:r w:rsidRPr="000F4CF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4CFF">
        <w:rPr>
          <w:rFonts w:ascii="Times New Roman" w:hAnsi="Times New Roman" w:cs="Times New Roman"/>
          <w:b/>
          <w:sz w:val="24"/>
          <w:szCs w:val="24"/>
        </w:rPr>
        <w:t>се</w:t>
      </w:r>
      <w:proofErr w:type="spellEnd"/>
      <w:r w:rsidRPr="000F4CF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4CFF">
        <w:rPr>
          <w:rFonts w:ascii="Times New Roman" w:hAnsi="Times New Roman" w:cs="Times New Roman"/>
          <w:b/>
          <w:sz w:val="24"/>
          <w:szCs w:val="24"/>
        </w:rPr>
        <w:t>однесува</w:t>
      </w:r>
      <w:proofErr w:type="spellEnd"/>
      <w:r w:rsidRPr="000F4CF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4CFF">
        <w:rPr>
          <w:rFonts w:ascii="Times New Roman" w:hAnsi="Times New Roman" w:cs="Times New Roman"/>
          <w:b/>
          <w:sz w:val="24"/>
          <w:szCs w:val="24"/>
        </w:rPr>
        <w:t>предлогот</w:t>
      </w:r>
      <w:proofErr w:type="spellEnd"/>
      <w:r w:rsidRPr="000F4CFF">
        <w:rPr>
          <w:rFonts w:ascii="Times New Roman" w:hAnsi="Times New Roman" w:cs="Times New Roman"/>
          <w:b/>
          <w:sz w:val="24"/>
          <w:szCs w:val="24"/>
        </w:rPr>
        <w:t>:</w:t>
      </w:r>
    </w:p>
    <w:p w:rsidR="00E9389C" w:rsidRPr="000F4CFF" w:rsidRDefault="00E9389C" w:rsidP="00E9389C">
      <w:pPr>
        <w:spacing w:before="120" w:after="216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</w:pPr>
      <w:r w:rsidRPr="000F4CFF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0F4CFF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0F4CFF">
        <w:rPr>
          <w:rFonts w:ascii="Times New Roman" w:hAnsi="Times New Roman" w:cs="Times New Roman"/>
          <w:sz w:val="24"/>
          <w:szCs w:val="24"/>
        </w:rPr>
        <w:fldChar w:fldCharType="end"/>
      </w:r>
      <w:r w:rsidRPr="000F4CFF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0F4CFF">
          <w:rPr>
            <w:rFonts w:ascii="Times New Roman" w:eastAsia="Times New Roman" w:hAnsi="Times New Roman" w:cs="Times New Roman"/>
            <w:bCs/>
            <w:sz w:val="24"/>
            <w:szCs w:val="24"/>
            <w:lang w:eastAsia="mk-MK"/>
          </w:rPr>
          <w:t>1.</w:t>
        </w:r>
      </w:hyperlink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Нормативна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,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институционална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и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финансиска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рамка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за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развој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на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граѓанското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општество</w:t>
      </w:r>
      <w:proofErr w:type="spellEnd"/>
    </w:p>
    <w:p w:rsidR="00E9389C" w:rsidRPr="000F4CFF" w:rsidRDefault="00E9389C" w:rsidP="00E9389C">
      <w:pPr>
        <w:spacing w:before="120" w:after="216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</w:pPr>
      <w:r w:rsidRPr="003F7E1D">
        <w:rPr>
          <w:rFonts w:ascii="Times New Roman" w:hAnsi="Times New Roman" w:cs="Times New Roman"/>
          <w:color w:val="FF0000"/>
          <w:sz w:val="24"/>
          <w:szCs w:val="24"/>
        </w:rPr>
        <w:lastRenderedPageBreak/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3F7E1D">
        <w:rPr>
          <w:rFonts w:ascii="Times New Roman" w:hAnsi="Times New Roman" w:cs="Times New Roman"/>
          <w:color w:val="FF0000"/>
          <w:sz w:val="24"/>
          <w:szCs w:val="24"/>
        </w:rPr>
        <w:instrText xml:space="preserve"> FORMCHECKBOX </w:instrText>
      </w:r>
      <w:r>
        <w:rPr>
          <w:rFonts w:ascii="Times New Roman" w:hAnsi="Times New Roman" w:cs="Times New Roman"/>
          <w:color w:val="FF0000"/>
          <w:sz w:val="24"/>
          <w:szCs w:val="24"/>
        </w:rPr>
      </w:r>
      <w:r>
        <w:rPr>
          <w:rFonts w:ascii="Times New Roman" w:hAnsi="Times New Roman" w:cs="Times New Roman"/>
          <w:color w:val="FF0000"/>
          <w:sz w:val="24"/>
          <w:szCs w:val="24"/>
        </w:rPr>
        <w:fldChar w:fldCharType="separate"/>
      </w:r>
      <w:r w:rsidRPr="003F7E1D">
        <w:rPr>
          <w:rFonts w:ascii="Times New Roman" w:hAnsi="Times New Roman" w:cs="Times New Roman"/>
          <w:color w:val="FF0000"/>
          <w:sz w:val="24"/>
          <w:szCs w:val="24"/>
        </w:rPr>
        <w:fldChar w:fldCharType="end"/>
      </w:r>
      <w:r w:rsidRPr="003F7E1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hyperlink r:id="rId7" w:history="1">
        <w:r w:rsidRPr="000F4CFF">
          <w:rPr>
            <w:rFonts w:ascii="Times New Roman" w:eastAsia="Times New Roman" w:hAnsi="Times New Roman" w:cs="Times New Roman"/>
            <w:bCs/>
            <w:sz w:val="24"/>
            <w:szCs w:val="24"/>
            <w:lang w:eastAsia="mk-MK"/>
          </w:rPr>
          <w:t>2.</w:t>
        </w:r>
      </w:hyperlink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Демократизација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,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активно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учество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на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граѓанскиот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сектор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во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општествените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процеси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,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во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креирањето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и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следењето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на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политиките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,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со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посебен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фокус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на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процесот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на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интеграција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во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Европската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Унија</w:t>
      </w:r>
      <w:proofErr w:type="spellEnd"/>
    </w:p>
    <w:p w:rsidR="00E9389C" w:rsidRDefault="00E9389C" w:rsidP="00E9389C">
      <w:pPr>
        <w:spacing w:before="120" w:after="216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</w:pPr>
      <w:r w:rsidRPr="003F7E1D">
        <w:rPr>
          <w:rFonts w:ascii="Times New Roman" w:hAnsi="Times New Roman" w:cs="Times New Roman"/>
          <w:color w:val="FF0000"/>
          <w:sz w:val="24"/>
          <w:szCs w:val="24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3F7E1D">
        <w:rPr>
          <w:rFonts w:ascii="Times New Roman" w:hAnsi="Times New Roman" w:cs="Times New Roman"/>
          <w:color w:val="FF0000"/>
          <w:sz w:val="24"/>
          <w:szCs w:val="24"/>
        </w:rPr>
        <w:instrText xml:space="preserve"> FORMCHECKBOX </w:instrText>
      </w:r>
      <w:r>
        <w:rPr>
          <w:rFonts w:ascii="Times New Roman" w:hAnsi="Times New Roman" w:cs="Times New Roman"/>
          <w:color w:val="FF0000"/>
          <w:sz w:val="24"/>
          <w:szCs w:val="24"/>
        </w:rPr>
      </w:r>
      <w:r>
        <w:rPr>
          <w:rFonts w:ascii="Times New Roman" w:hAnsi="Times New Roman" w:cs="Times New Roman"/>
          <w:color w:val="FF0000"/>
          <w:sz w:val="24"/>
          <w:szCs w:val="24"/>
        </w:rPr>
        <w:fldChar w:fldCharType="separate"/>
      </w:r>
      <w:r w:rsidRPr="003F7E1D">
        <w:rPr>
          <w:rFonts w:ascii="Times New Roman" w:hAnsi="Times New Roman" w:cs="Times New Roman"/>
          <w:color w:val="FF0000"/>
          <w:sz w:val="24"/>
          <w:szCs w:val="24"/>
        </w:rPr>
        <w:fldChar w:fldCharType="end"/>
      </w:r>
      <w:r w:rsidRPr="000F4CFF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0F4CFF">
          <w:rPr>
            <w:rFonts w:ascii="Times New Roman" w:eastAsia="Times New Roman" w:hAnsi="Times New Roman" w:cs="Times New Roman"/>
            <w:bCs/>
            <w:sz w:val="24"/>
            <w:szCs w:val="24"/>
            <w:lang w:eastAsia="mk-MK"/>
          </w:rPr>
          <w:t>3.</w:t>
        </w:r>
      </w:hyperlink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Граѓанскиот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сектор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како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чинител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во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социјално-економскиот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развој</w:t>
      </w:r>
      <w:proofErr w:type="spellEnd"/>
    </w:p>
    <w:p w:rsidR="00E9389C" w:rsidRDefault="00E9389C" w:rsidP="00E9389C">
      <w:p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Оваа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наша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иницијатива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барање</w:t>
      </w:r>
      <w:proofErr w:type="spellEnd"/>
      <w:r>
        <w:rPr>
          <w:rFonts w:ascii="Times New Roman" w:hAnsi="Times New Roman" w:cs="Times New Roman"/>
        </w:rPr>
        <w:t xml:space="preserve"> е </w:t>
      </w:r>
      <w:proofErr w:type="spellStart"/>
      <w:r>
        <w:rPr>
          <w:rFonts w:ascii="Times New Roman" w:hAnsi="Times New Roman" w:cs="Times New Roman"/>
        </w:rPr>
        <w:t>поврзана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приоритрти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сепак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втората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треттата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приоритетна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област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потенцираме</w:t>
      </w:r>
      <w:proofErr w:type="spellEnd"/>
      <w:r>
        <w:rPr>
          <w:rFonts w:ascii="Times New Roman" w:hAnsi="Times New Roman" w:cs="Times New Roman"/>
        </w:rPr>
        <w:t>.</w:t>
      </w:r>
    </w:p>
    <w:p w:rsidR="00E9389C" w:rsidRPr="00005B40" w:rsidRDefault="00E9389C" w:rsidP="00E9389C">
      <w:pPr>
        <w:spacing w:line="276" w:lineRule="auto"/>
        <w:jc w:val="center"/>
        <w:rPr>
          <w:rFonts w:ascii="Calibri" w:hAnsi="Calibri" w:cs="Calibri"/>
          <w:b/>
          <w:bCs/>
          <w:lang w:val="mk-MK"/>
        </w:rPr>
      </w:pPr>
    </w:p>
    <w:p w:rsidR="00E9389C" w:rsidRPr="00005B40" w:rsidRDefault="00E9389C" w:rsidP="00E9389C">
      <w:pPr>
        <w:spacing w:line="276" w:lineRule="auto"/>
        <w:jc w:val="center"/>
        <w:rPr>
          <w:rFonts w:ascii="Calibri" w:hAnsi="Calibri" w:cs="Calibri"/>
          <w:b/>
          <w:bCs/>
          <w:lang w:val="mk-MK"/>
        </w:rPr>
      </w:pPr>
      <w:r w:rsidRPr="00005B40">
        <w:rPr>
          <w:rFonts w:ascii="Calibri" w:hAnsi="Calibri" w:cs="Calibri"/>
          <w:b/>
          <w:bCs/>
          <w:lang w:val="mk-MK"/>
        </w:rPr>
        <w:t>Предлог- иницијатива</w:t>
      </w:r>
    </w:p>
    <w:p w:rsidR="00E9389C" w:rsidRPr="00005B40" w:rsidRDefault="00E9389C" w:rsidP="00E9389C">
      <w:pPr>
        <w:spacing w:line="276" w:lineRule="auto"/>
        <w:jc w:val="center"/>
        <w:rPr>
          <w:rFonts w:ascii="Calibri" w:hAnsi="Calibri" w:cs="Calibri"/>
          <w:b/>
          <w:bCs/>
          <w:lang w:val="mk-MK"/>
        </w:rPr>
      </w:pPr>
      <w:r w:rsidRPr="00005B40">
        <w:rPr>
          <w:rFonts w:ascii="Calibri" w:hAnsi="Calibri" w:cs="Calibri"/>
          <w:b/>
          <w:bCs/>
          <w:lang w:val="mk-MK"/>
        </w:rPr>
        <w:t>за годишна Програма за работа на Владата на Република Северна Македонија за 2026 година</w:t>
      </w:r>
    </w:p>
    <w:p w:rsidR="00E9389C" w:rsidRPr="00005B40" w:rsidRDefault="00E9389C" w:rsidP="00E9389C">
      <w:pPr>
        <w:tabs>
          <w:tab w:val="left" w:pos="915"/>
        </w:tabs>
        <w:spacing w:line="276" w:lineRule="auto"/>
        <w:jc w:val="both"/>
        <w:rPr>
          <w:rFonts w:ascii="Calibri" w:hAnsi="Calibri" w:cs="Calibri"/>
          <w:lang w:val="mk-MK"/>
        </w:rPr>
      </w:pPr>
      <w:r>
        <w:rPr>
          <w:rFonts w:ascii="Calibri" w:hAnsi="Calibri" w:cs="Calibri"/>
          <w:lang w:val="mk-MK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61"/>
        <w:gridCol w:w="6589"/>
      </w:tblGrid>
      <w:tr w:rsidR="00E9389C" w:rsidRPr="009A1262" w:rsidTr="008F1449">
        <w:tc>
          <w:tcPr>
            <w:tcW w:w="2827" w:type="dxa"/>
          </w:tcPr>
          <w:p w:rsidR="00E9389C" w:rsidRPr="009A1262" w:rsidRDefault="00E9389C" w:rsidP="008F14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262">
              <w:rPr>
                <w:rFonts w:ascii="Calibri" w:hAnsi="Calibri" w:cs="Calibri"/>
                <w:b/>
                <w:bCs/>
                <w:lang w:val="mk-MK"/>
              </w:rPr>
              <w:t>Наслов на иницијативата:</w:t>
            </w:r>
            <w:r w:rsidRPr="009A12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973" w:type="dxa"/>
          </w:tcPr>
          <w:p w:rsidR="00E9389C" w:rsidRPr="009A1262" w:rsidRDefault="00E9389C" w:rsidP="008F14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9389C" w:rsidRDefault="00E9389C" w:rsidP="00E9389C">
      <w:pPr>
        <w:tabs>
          <w:tab w:val="left" w:pos="5010"/>
        </w:tabs>
        <w:jc w:val="both"/>
        <w:rPr>
          <w:rFonts w:ascii="Times New Roman" w:hAnsi="Times New Roman" w:cs="Times New Roman"/>
        </w:rPr>
      </w:pPr>
    </w:p>
    <w:p w:rsidR="00E9389C" w:rsidRPr="00AD6B3F" w:rsidRDefault="00E9389C" w:rsidP="00E9389C">
      <w:pPr>
        <w:rPr>
          <w:rFonts w:ascii="Times New Roman" w:hAnsi="Times New Roman" w:cs="Times New Roman"/>
          <w:b/>
        </w:rPr>
      </w:pPr>
      <w:proofErr w:type="spellStart"/>
      <w:r w:rsidRPr="00AD6B3F">
        <w:rPr>
          <w:rFonts w:ascii="Times New Roman" w:hAnsi="Times New Roman" w:cs="Times New Roman"/>
          <w:b/>
        </w:rPr>
        <w:t>Намалување</w:t>
      </w:r>
      <w:proofErr w:type="spellEnd"/>
      <w:r w:rsidRPr="00AD6B3F">
        <w:rPr>
          <w:rFonts w:ascii="Times New Roman" w:hAnsi="Times New Roman" w:cs="Times New Roman"/>
          <w:b/>
        </w:rPr>
        <w:t xml:space="preserve"> </w:t>
      </w:r>
      <w:proofErr w:type="spellStart"/>
      <w:r w:rsidRPr="00AD6B3F">
        <w:rPr>
          <w:rFonts w:ascii="Times New Roman" w:hAnsi="Times New Roman" w:cs="Times New Roman"/>
          <w:b/>
        </w:rPr>
        <w:t>наштетните</w:t>
      </w:r>
      <w:proofErr w:type="spellEnd"/>
      <w:r w:rsidRPr="00AD6B3F">
        <w:rPr>
          <w:rFonts w:ascii="Times New Roman" w:hAnsi="Times New Roman" w:cs="Times New Roman"/>
          <w:b/>
        </w:rPr>
        <w:t xml:space="preserve"> </w:t>
      </w:r>
      <w:proofErr w:type="spellStart"/>
      <w:r w:rsidRPr="00AD6B3F">
        <w:rPr>
          <w:rFonts w:ascii="Times New Roman" w:hAnsi="Times New Roman" w:cs="Times New Roman"/>
          <w:b/>
        </w:rPr>
        <w:t>ефекти</w:t>
      </w:r>
      <w:proofErr w:type="spellEnd"/>
      <w:r w:rsidRPr="00AD6B3F">
        <w:rPr>
          <w:rFonts w:ascii="Times New Roman" w:hAnsi="Times New Roman" w:cs="Times New Roman"/>
          <w:b/>
        </w:rPr>
        <w:t xml:space="preserve"> </w:t>
      </w:r>
      <w:proofErr w:type="spellStart"/>
      <w:r w:rsidRPr="00AD6B3F">
        <w:rPr>
          <w:rFonts w:ascii="Times New Roman" w:hAnsi="Times New Roman" w:cs="Times New Roman"/>
          <w:b/>
        </w:rPr>
        <w:t>на</w:t>
      </w:r>
      <w:proofErr w:type="spellEnd"/>
      <w:r w:rsidRPr="00AD6B3F">
        <w:rPr>
          <w:rFonts w:ascii="Times New Roman" w:hAnsi="Times New Roman" w:cs="Times New Roman"/>
          <w:b/>
        </w:rPr>
        <w:t xml:space="preserve"> </w:t>
      </w:r>
      <w:proofErr w:type="spellStart"/>
      <w:r w:rsidRPr="00AD6B3F">
        <w:rPr>
          <w:rFonts w:ascii="Times New Roman" w:hAnsi="Times New Roman" w:cs="Times New Roman"/>
          <w:b/>
        </w:rPr>
        <w:t>бучавата</w:t>
      </w:r>
      <w:proofErr w:type="spellEnd"/>
      <w:r w:rsidRPr="00AD6B3F">
        <w:rPr>
          <w:rFonts w:ascii="Times New Roman" w:hAnsi="Times New Roman" w:cs="Times New Roman"/>
          <w:b/>
        </w:rPr>
        <w:t xml:space="preserve"> </w:t>
      </w:r>
      <w:proofErr w:type="spellStart"/>
      <w:r w:rsidRPr="00AD6B3F">
        <w:rPr>
          <w:rFonts w:ascii="Times New Roman" w:hAnsi="Times New Roman" w:cs="Times New Roman"/>
          <w:b/>
        </w:rPr>
        <w:t>по</w:t>
      </w:r>
      <w:proofErr w:type="spellEnd"/>
      <w:r w:rsidRPr="00AD6B3F">
        <w:rPr>
          <w:rFonts w:ascii="Times New Roman" w:hAnsi="Times New Roman" w:cs="Times New Roman"/>
          <w:b/>
        </w:rPr>
        <w:t xml:space="preserve"> </w:t>
      </w:r>
      <w:proofErr w:type="spellStart"/>
      <w:r w:rsidRPr="00AD6B3F">
        <w:rPr>
          <w:rFonts w:ascii="Times New Roman" w:hAnsi="Times New Roman" w:cs="Times New Roman"/>
          <w:b/>
        </w:rPr>
        <w:t>здравјето</w:t>
      </w:r>
      <w:proofErr w:type="spellEnd"/>
      <w:r w:rsidRPr="00AD6B3F">
        <w:rPr>
          <w:rFonts w:ascii="Times New Roman" w:hAnsi="Times New Roman" w:cs="Times New Roman"/>
          <w:b/>
        </w:rPr>
        <w:t xml:space="preserve"> </w:t>
      </w:r>
      <w:proofErr w:type="spellStart"/>
      <w:r w:rsidRPr="00AD6B3F">
        <w:rPr>
          <w:rFonts w:ascii="Times New Roman" w:hAnsi="Times New Roman" w:cs="Times New Roman"/>
          <w:b/>
        </w:rPr>
        <w:t>на</w:t>
      </w:r>
      <w:proofErr w:type="spellEnd"/>
      <w:r w:rsidRPr="00AD6B3F">
        <w:rPr>
          <w:rFonts w:ascii="Times New Roman" w:hAnsi="Times New Roman" w:cs="Times New Roman"/>
          <w:b/>
        </w:rPr>
        <w:t xml:space="preserve"> </w:t>
      </w:r>
      <w:proofErr w:type="spellStart"/>
      <w:r w:rsidRPr="00AD6B3F">
        <w:rPr>
          <w:rFonts w:ascii="Times New Roman" w:hAnsi="Times New Roman" w:cs="Times New Roman"/>
          <w:b/>
        </w:rPr>
        <w:t>населението</w:t>
      </w:r>
      <w:proofErr w:type="spellEnd"/>
      <w:r w:rsidRPr="00AD6B3F">
        <w:rPr>
          <w:rFonts w:ascii="Times New Roman" w:hAnsi="Times New Roman" w:cs="Times New Roman"/>
          <w:b/>
        </w:rPr>
        <w:t xml:space="preserve"> </w:t>
      </w:r>
      <w:proofErr w:type="spellStart"/>
      <w:r w:rsidRPr="00AD6B3F">
        <w:rPr>
          <w:rFonts w:ascii="Times New Roman" w:hAnsi="Times New Roman" w:cs="Times New Roman"/>
          <w:b/>
        </w:rPr>
        <w:t>на</w:t>
      </w:r>
      <w:proofErr w:type="spellEnd"/>
      <w:r w:rsidRPr="00AD6B3F">
        <w:rPr>
          <w:rFonts w:ascii="Times New Roman" w:hAnsi="Times New Roman" w:cs="Times New Roman"/>
          <w:b/>
        </w:rPr>
        <w:t xml:space="preserve"> </w:t>
      </w:r>
      <w:proofErr w:type="spellStart"/>
      <w:r w:rsidRPr="00AD6B3F">
        <w:rPr>
          <w:rFonts w:ascii="Times New Roman" w:hAnsi="Times New Roman" w:cs="Times New Roman"/>
          <w:b/>
        </w:rPr>
        <w:t>РСМакедонија</w:t>
      </w:r>
      <w:proofErr w:type="spellEnd"/>
    </w:p>
    <w:p w:rsidR="00E9389C" w:rsidRPr="009A1262" w:rsidRDefault="00E9389C" w:rsidP="00E9389C">
      <w:pPr>
        <w:tabs>
          <w:tab w:val="left" w:pos="5010"/>
        </w:tabs>
        <w:jc w:val="both"/>
        <w:rPr>
          <w:rFonts w:ascii="Times New Roman" w:hAnsi="Times New Roman" w:cs="Times New Roman"/>
          <w:b/>
        </w:rPr>
      </w:pPr>
    </w:p>
    <w:p w:rsidR="00E9389C" w:rsidRPr="000F4CFF" w:rsidRDefault="00E9389C" w:rsidP="00E9389C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F4CFF">
        <w:rPr>
          <w:rFonts w:ascii="Times New Roman" w:hAnsi="Times New Roman" w:cs="Times New Roman"/>
          <w:b/>
          <w:sz w:val="24"/>
          <w:szCs w:val="24"/>
        </w:rPr>
        <w:t>Одберете</w:t>
      </w:r>
      <w:proofErr w:type="spellEnd"/>
      <w:r w:rsidRPr="000F4CF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4CFF">
        <w:rPr>
          <w:rFonts w:ascii="Times New Roman" w:hAnsi="Times New Roman" w:cs="Times New Roman"/>
          <w:b/>
          <w:sz w:val="24"/>
          <w:szCs w:val="24"/>
        </w:rPr>
        <w:t>приоритетна</w:t>
      </w:r>
      <w:proofErr w:type="spellEnd"/>
      <w:r w:rsidRPr="000F4CF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4CFF">
        <w:rPr>
          <w:rFonts w:ascii="Times New Roman" w:hAnsi="Times New Roman" w:cs="Times New Roman"/>
          <w:b/>
          <w:sz w:val="24"/>
          <w:szCs w:val="24"/>
        </w:rPr>
        <w:t>област</w:t>
      </w:r>
      <w:proofErr w:type="spellEnd"/>
      <w:r w:rsidRPr="000F4CF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4CFF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Pr="000F4CF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4CFF">
        <w:rPr>
          <w:rFonts w:ascii="Times New Roman" w:hAnsi="Times New Roman" w:cs="Times New Roman"/>
          <w:b/>
          <w:sz w:val="24"/>
          <w:szCs w:val="24"/>
        </w:rPr>
        <w:t>која</w:t>
      </w:r>
      <w:proofErr w:type="spellEnd"/>
      <w:r w:rsidRPr="000F4CF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4CFF">
        <w:rPr>
          <w:rFonts w:ascii="Times New Roman" w:hAnsi="Times New Roman" w:cs="Times New Roman"/>
          <w:b/>
          <w:sz w:val="24"/>
          <w:szCs w:val="24"/>
        </w:rPr>
        <w:t>се</w:t>
      </w:r>
      <w:proofErr w:type="spellEnd"/>
      <w:r w:rsidRPr="000F4CF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4CFF">
        <w:rPr>
          <w:rFonts w:ascii="Times New Roman" w:hAnsi="Times New Roman" w:cs="Times New Roman"/>
          <w:b/>
          <w:sz w:val="24"/>
          <w:szCs w:val="24"/>
        </w:rPr>
        <w:t>однесува</w:t>
      </w:r>
      <w:proofErr w:type="spellEnd"/>
      <w:r w:rsidRPr="000F4CF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4CFF">
        <w:rPr>
          <w:rFonts w:ascii="Times New Roman" w:hAnsi="Times New Roman" w:cs="Times New Roman"/>
          <w:b/>
          <w:sz w:val="24"/>
          <w:szCs w:val="24"/>
        </w:rPr>
        <w:t>предлогот</w:t>
      </w:r>
      <w:proofErr w:type="spellEnd"/>
      <w:r w:rsidRPr="000F4CFF">
        <w:rPr>
          <w:rFonts w:ascii="Times New Roman" w:hAnsi="Times New Roman" w:cs="Times New Roman"/>
          <w:b/>
          <w:sz w:val="24"/>
          <w:szCs w:val="24"/>
        </w:rPr>
        <w:t>:</w:t>
      </w:r>
    </w:p>
    <w:p w:rsidR="00E9389C" w:rsidRPr="00383CB5" w:rsidRDefault="00E9389C" w:rsidP="00E9389C">
      <w:pPr>
        <w:spacing w:before="120" w:after="216" w:line="240" w:lineRule="auto"/>
        <w:jc w:val="both"/>
        <w:rPr>
          <w:rFonts w:ascii="Times New Roman" w:eastAsia="Times New Roman" w:hAnsi="Times New Roman" w:cs="Times New Roman"/>
          <w:bCs/>
          <w:lang w:eastAsia="mk-MK"/>
        </w:rPr>
      </w:pPr>
      <w:r w:rsidRPr="00383CB5">
        <w:rPr>
          <w:rFonts w:ascii="Times New Roman" w:hAnsi="Times New Roman" w:cs="Times New Roman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383CB5">
        <w:rPr>
          <w:rFonts w:ascii="Times New Roman" w:hAnsi="Times New Roman" w:cs="Times New Roman"/>
        </w:rPr>
        <w:instrText xml:space="preserve"> FORMCHECKBOX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separate"/>
      </w:r>
      <w:r w:rsidRPr="00383CB5">
        <w:rPr>
          <w:rFonts w:ascii="Times New Roman" w:hAnsi="Times New Roman" w:cs="Times New Roman"/>
        </w:rPr>
        <w:fldChar w:fldCharType="end"/>
      </w:r>
      <w:r w:rsidRPr="00383CB5">
        <w:rPr>
          <w:rFonts w:ascii="Times New Roman" w:hAnsi="Times New Roman" w:cs="Times New Roman"/>
        </w:rPr>
        <w:t xml:space="preserve"> </w:t>
      </w:r>
      <w:hyperlink r:id="rId9" w:history="1">
        <w:r w:rsidRPr="00383CB5">
          <w:rPr>
            <w:rFonts w:ascii="Times New Roman" w:eastAsia="Times New Roman" w:hAnsi="Times New Roman" w:cs="Times New Roman"/>
            <w:bCs/>
            <w:lang w:eastAsia="mk-MK"/>
          </w:rPr>
          <w:t>1.</w:t>
        </w:r>
      </w:hyperlink>
      <w:r w:rsidRPr="00383CB5">
        <w:rPr>
          <w:rFonts w:ascii="Times New Roman" w:eastAsia="Times New Roman" w:hAnsi="Times New Roman" w:cs="Times New Roman"/>
          <w:bCs/>
          <w:lang w:eastAsia="mk-MK"/>
        </w:rPr>
        <w:t xml:space="preserve"> </w:t>
      </w:r>
      <w:proofErr w:type="spellStart"/>
      <w:r w:rsidRPr="00383CB5">
        <w:rPr>
          <w:rFonts w:ascii="Times New Roman" w:eastAsia="Times New Roman" w:hAnsi="Times New Roman" w:cs="Times New Roman"/>
          <w:bCs/>
          <w:lang w:eastAsia="mk-MK"/>
        </w:rPr>
        <w:t>Нормативна</w:t>
      </w:r>
      <w:proofErr w:type="spellEnd"/>
      <w:r w:rsidRPr="00383CB5">
        <w:rPr>
          <w:rFonts w:ascii="Times New Roman" w:eastAsia="Times New Roman" w:hAnsi="Times New Roman" w:cs="Times New Roman"/>
          <w:bCs/>
          <w:lang w:eastAsia="mk-MK"/>
        </w:rPr>
        <w:t xml:space="preserve">, </w:t>
      </w:r>
      <w:proofErr w:type="spellStart"/>
      <w:r w:rsidRPr="00383CB5">
        <w:rPr>
          <w:rFonts w:ascii="Times New Roman" w:eastAsia="Times New Roman" w:hAnsi="Times New Roman" w:cs="Times New Roman"/>
          <w:bCs/>
          <w:lang w:eastAsia="mk-MK"/>
        </w:rPr>
        <w:t>институционална</w:t>
      </w:r>
      <w:proofErr w:type="spellEnd"/>
      <w:r w:rsidRPr="00383CB5">
        <w:rPr>
          <w:rFonts w:ascii="Times New Roman" w:eastAsia="Times New Roman" w:hAnsi="Times New Roman" w:cs="Times New Roman"/>
          <w:bCs/>
          <w:lang w:eastAsia="mk-MK"/>
        </w:rPr>
        <w:t xml:space="preserve"> и </w:t>
      </w:r>
      <w:proofErr w:type="spellStart"/>
      <w:r w:rsidRPr="00383CB5">
        <w:rPr>
          <w:rFonts w:ascii="Times New Roman" w:eastAsia="Times New Roman" w:hAnsi="Times New Roman" w:cs="Times New Roman"/>
          <w:bCs/>
          <w:lang w:eastAsia="mk-MK"/>
        </w:rPr>
        <w:t>финансиска</w:t>
      </w:r>
      <w:proofErr w:type="spellEnd"/>
      <w:r w:rsidRPr="00383CB5">
        <w:rPr>
          <w:rFonts w:ascii="Times New Roman" w:eastAsia="Times New Roman" w:hAnsi="Times New Roman" w:cs="Times New Roman"/>
          <w:bCs/>
          <w:lang w:eastAsia="mk-MK"/>
        </w:rPr>
        <w:t xml:space="preserve"> </w:t>
      </w:r>
      <w:proofErr w:type="spellStart"/>
      <w:r w:rsidRPr="00383CB5">
        <w:rPr>
          <w:rFonts w:ascii="Times New Roman" w:eastAsia="Times New Roman" w:hAnsi="Times New Roman" w:cs="Times New Roman"/>
          <w:bCs/>
          <w:lang w:eastAsia="mk-MK"/>
        </w:rPr>
        <w:t>рамка</w:t>
      </w:r>
      <w:proofErr w:type="spellEnd"/>
      <w:r w:rsidRPr="00383CB5">
        <w:rPr>
          <w:rFonts w:ascii="Times New Roman" w:eastAsia="Times New Roman" w:hAnsi="Times New Roman" w:cs="Times New Roman"/>
          <w:bCs/>
          <w:lang w:eastAsia="mk-MK"/>
        </w:rPr>
        <w:t xml:space="preserve"> </w:t>
      </w:r>
      <w:proofErr w:type="spellStart"/>
      <w:r w:rsidRPr="00383CB5">
        <w:rPr>
          <w:rFonts w:ascii="Times New Roman" w:eastAsia="Times New Roman" w:hAnsi="Times New Roman" w:cs="Times New Roman"/>
          <w:bCs/>
          <w:lang w:eastAsia="mk-MK"/>
        </w:rPr>
        <w:t>за</w:t>
      </w:r>
      <w:proofErr w:type="spellEnd"/>
      <w:r w:rsidRPr="00383CB5">
        <w:rPr>
          <w:rFonts w:ascii="Times New Roman" w:eastAsia="Times New Roman" w:hAnsi="Times New Roman" w:cs="Times New Roman"/>
          <w:bCs/>
          <w:lang w:eastAsia="mk-MK"/>
        </w:rPr>
        <w:t xml:space="preserve"> </w:t>
      </w:r>
      <w:proofErr w:type="spellStart"/>
      <w:r w:rsidRPr="00383CB5">
        <w:rPr>
          <w:rFonts w:ascii="Times New Roman" w:eastAsia="Times New Roman" w:hAnsi="Times New Roman" w:cs="Times New Roman"/>
          <w:bCs/>
          <w:lang w:eastAsia="mk-MK"/>
        </w:rPr>
        <w:t>развој</w:t>
      </w:r>
      <w:proofErr w:type="spellEnd"/>
      <w:r w:rsidRPr="00383CB5">
        <w:rPr>
          <w:rFonts w:ascii="Times New Roman" w:eastAsia="Times New Roman" w:hAnsi="Times New Roman" w:cs="Times New Roman"/>
          <w:bCs/>
          <w:lang w:eastAsia="mk-MK"/>
        </w:rPr>
        <w:t xml:space="preserve"> </w:t>
      </w:r>
      <w:proofErr w:type="spellStart"/>
      <w:r w:rsidRPr="00383CB5">
        <w:rPr>
          <w:rFonts w:ascii="Times New Roman" w:eastAsia="Times New Roman" w:hAnsi="Times New Roman" w:cs="Times New Roman"/>
          <w:bCs/>
          <w:lang w:eastAsia="mk-MK"/>
        </w:rPr>
        <w:t>на</w:t>
      </w:r>
      <w:proofErr w:type="spellEnd"/>
      <w:r w:rsidRPr="00383CB5">
        <w:rPr>
          <w:rFonts w:ascii="Times New Roman" w:eastAsia="Times New Roman" w:hAnsi="Times New Roman" w:cs="Times New Roman"/>
          <w:bCs/>
          <w:lang w:eastAsia="mk-MK"/>
        </w:rPr>
        <w:t xml:space="preserve"> </w:t>
      </w:r>
      <w:proofErr w:type="spellStart"/>
      <w:r w:rsidRPr="00383CB5">
        <w:rPr>
          <w:rFonts w:ascii="Times New Roman" w:eastAsia="Times New Roman" w:hAnsi="Times New Roman" w:cs="Times New Roman"/>
          <w:bCs/>
          <w:lang w:eastAsia="mk-MK"/>
        </w:rPr>
        <w:t>граѓанското</w:t>
      </w:r>
      <w:proofErr w:type="spellEnd"/>
      <w:r w:rsidRPr="00383CB5">
        <w:rPr>
          <w:rFonts w:ascii="Times New Roman" w:eastAsia="Times New Roman" w:hAnsi="Times New Roman" w:cs="Times New Roman"/>
          <w:bCs/>
          <w:lang w:eastAsia="mk-MK"/>
        </w:rPr>
        <w:t xml:space="preserve"> </w:t>
      </w:r>
      <w:proofErr w:type="spellStart"/>
      <w:r w:rsidRPr="00383CB5">
        <w:rPr>
          <w:rFonts w:ascii="Times New Roman" w:eastAsia="Times New Roman" w:hAnsi="Times New Roman" w:cs="Times New Roman"/>
          <w:bCs/>
          <w:lang w:eastAsia="mk-MK"/>
        </w:rPr>
        <w:t>општество</w:t>
      </w:r>
      <w:proofErr w:type="spellEnd"/>
    </w:p>
    <w:p w:rsidR="00E9389C" w:rsidRPr="000F4CFF" w:rsidRDefault="00E9389C" w:rsidP="00E9389C">
      <w:pPr>
        <w:spacing w:before="120" w:after="216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</w:pPr>
      <w:r w:rsidRPr="003F7E1D">
        <w:rPr>
          <w:rFonts w:ascii="Times New Roman" w:hAnsi="Times New Roman" w:cs="Times New Roman"/>
          <w:color w:val="FF0000"/>
          <w:sz w:val="24"/>
          <w:szCs w:val="24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3F7E1D">
        <w:rPr>
          <w:rFonts w:ascii="Times New Roman" w:hAnsi="Times New Roman" w:cs="Times New Roman"/>
          <w:color w:val="FF0000"/>
          <w:sz w:val="24"/>
          <w:szCs w:val="24"/>
        </w:rPr>
        <w:instrText xml:space="preserve"> FORMCHECKBOX </w:instrText>
      </w:r>
      <w:r>
        <w:rPr>
          <w:rFonts w:ascii="Times New Roman" w:hAnsi="Times New Roman" w:cs="Times New Roman"/>
          <w:color w:val="FF0000"/>
          <w:sz w:val="24"/>
          <w:szCs w:val="24"/>
        </w:rPr>
      </w:r>
      <w:r>
        <w:rPr>
          <w:rFonts w:ascii="Times New Roman" w:hAnsi="Times New Roman" w:cs="Times New Roman"/>
          <w:color w:val="FF0000"/>
          <w:sz w:val="24"/>
          <w:szCs w:val="24"/>
        </w:rPr>
        <w:fldChar w:fldCharType="separate"/>
      </w:r>
      <w:r w:rsidRPr="003F7E1D">
        <w:rPr>
          <w:rFonts w:ascii="Times New Roman" w:hAnsi="Times New Roman" w:cs="Times New Roman"/>
          <w:color w:val="FF0000"/>
          <w:sz w:val="24"/>
          <w:szCs w:val="24"/>
        </w:rPr>
        <w:fldChar w:fldCharType="end"/>
      </w:r>
      <w:r w:rsidRPr="003F7E1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hyperlink r:id="rId10" w:history="1">
        <w:r w:rsidRPr="000F4CFF">
          <w:rPr>
            <w:rFonts w:ascii="Times New Roman" w:eastAsia="Times New Roman" w:hAnsi="Times New Roman" w:cs="Times New Roman"/>
            <w:bCs/>
            <w:sz w:val="24"/>
            <w:szCs w:val="24"/>
            <w:lang w:eastAsia="mk-MK"/>
          </w:rPr>
          <w:t>2.</w:t>
        </w:r>
      </w:hyperlink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Демократизација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,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активно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учество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на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граѓанскиот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сектор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во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општествените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процеси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,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во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креирањето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и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следењето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на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политиките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,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со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посебен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фокус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на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процесот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на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интеграција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во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Европската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Унија</w:t>
      </w:r>
      <w:proofErr w:type="spellEnd"/>
    </w:p>
    <w:p w:rsidR="00E9389C" w:rsidRDefault="00E9389C" w:rsidP="00E9389C">
      <w:pPr>
        <w:spacing w:before="120" w:after="216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</w:pPr>
      <w:r w:rsidRPr="003F7E1D">
        <w:rPr>
          <w:rFonts w:ascii="Times New Roman" w:hAnsi="Times New Roman" w:cs="Times New Roman"/>
          <w:color w:val="FF0000"/>
          <w:sz w:val="24"/>
          <w:szCs w:val="24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3F7E1D">
        <w:rPr>
          <w:rFonts w:ascii="Times New Roman" w:hAnsi="Times New Roman" w:cs="Times New Roman"/>
          <w:color w:val="FF0000"/>
          <w:sz w:val="24"/>
          <w:szCs w:val="24"/>
        </w:rPr>
        <w:instrText xml:space="preserve"> FORMCHECKBOX </w:instrText>
      </w:r>
      <w:r>
        <w:rPr>
          <w:rFonts w:ascii="Times New Roman" w:hAnsi="Times New Roman" w:cs="Times New Roman"/>
          <w:color w:val="FF0000"/>
          <w:sz w:val="24"/>
          <w:szCs w:val="24"/>
        </w:rPr>
      </w:r>
      <w:r>
        <w:rPr>
          <w:rFonts w:ascii="Times New Roman" w:hAnsi="Times New Roman" w:cs="Times New Roman"/>
          <w:color w:val="FF0000"/>
          <w:sz w:val="24"/>
          <w:szCs w:val="24"/>
        </w:rPr>
        <w:fldChar w:fldCharType="separate"/>
      </w:r>
      <w:r w:rsidRPr="003F7E1D">
        <w:rPr>
          <w:rFonts w:ascii="Times New Roman" w:hAnsi="Times New Roman" w:cs="Times New Roman"/>
          <w:color w:val="FF0000"/>
          <w:sz w:val="24"/>
          <w:szCs w:val="24"/>
        </w:rPr>
        <w:fldChar w:fldCharType="end"/>
      </w:r>
      <w:r w:rsidRPr="000F4CFF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Pr="000F4CFF">
          <w:rPr>
            <w:rFonts w:ascii="Times New Roman" w:eastAsia="Times New Roman" w:hAnsi="Times New Roman" w:cs="Times New Roman"/>
            <w:bCs/>
            <w:sz w:val="24"/>
            <w:szCs w:val="24"/>
            <w:lang w:eastAsia="mk-MK"/>
          </w:rPr>
          <w:t>3.</w:t>
        </w:r>
      </w:hyperlink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Граѓанскиот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сектор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како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чинител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во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социјално-економскиот</w:t>
      </w:r>
      <w:proofErr w:type="spellEnd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 xml:space="preserve"> </w:t>
      </w:r>
      <w:proofErr w:type="spellStart"/>
      <w:r w:rsidRPr="000F4CFF">
        <w:rPr>
          <w:rFonts w:ascii="Times New Roman" w:eastAsia="Times New Roman" w:hAnsi="Times New Roman" w:cs="Times New Roman"/>
          <w:bCs/>
          <w:sz w:val="24"/>
          <w:szCs w:val="24"/>
          <w:lang w:eastAsia="mk-MK"/>
        </w:rPr>
        <w:t>развој</w:t>
      </w:r>
      <w:proofErr w:type="spellEnd"/>
    </w:p>
    <w:p w:rsidR="00E9389C" w:rsidRDefault="00E9389C" w:rsidP="00E9389C">
      <w:p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Оваа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наша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иницијатива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барање</w:t>
      </w:r>
      <w:proofErr w:type="spellEnd"/>
      <w:r>
        <w:rPr>
          <w:rFonts w:ascii="Times New Roman" w:hAnsi="Times New Roman" w:cs="Times New Roman"/>
        </w:rPr>
        <w:t xml:space="preserve"> е </w:t>
      </w:r>
      <w:proofErr w:type="spellStart"/>
      <w:r>
        <w:rPr>
          <w:rFonts w:ascii="Times New Roman" w:hAnsi="Times New Roman" w:cs="Times New Roman"/>
        </w:rPr>
        <w:t>поврзана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приоритрти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сепак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втората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треттата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приоритетна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област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потенцираме</w:t>
      </w:r>
      <w:proofErr w:type="spellEnd"/>
    </w:p>
    <w:p w:rsidR="00E9389C" w:rsidRDefault="00E9389C" w:rsidP="00E9389C">
      <w:pPr>
        <w:jc w:val="both"/>
        <w:rPr>
          <w:rFonts w:ascii="Times New Roman" w:hAnsi="Times New Roman" w:cs="Times New Roman"/>
        </w:rPr>
      </w:pPr>
    </w:p>
    <w:p w:rsidR="00E9389C" w:rsidRPr="00383CB5" w:rsidRDefault="00E9389C" w:rsidP="00E9389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383CB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Кл</w:t>
      </w:r>
      <w:r w:rsidRPr="00383CB5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а</w:t>
      </w:r>
      <w:r w:rsidRPr="00383CB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стер</w:t>
      </w:r>
      <w:proofErr w:type="spellEnd"/>
      <w:r w:rsidRPr="00383CB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4: </w:t>
      </w:r>
      <w:proofErr w:type="spellStart"/>
      <w:r w:rsidRPr="00383CB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Зелена</w:t>
      </w:r>
      <w:proofErr w:type="spellEnd"/>
      <w:r w:rsidRPr="00383CB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383CB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агенда</w:t>
      </w:r>
      <w:proofErr w:type="spellEnd"/>
      <w:r w:rsidRPr="00383CB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и </w:t>
      </w:r>
      <w:proofErr w:type="spellStart"/>
      <w:r w:rsidRPr="00383CB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одржлива</w:t>
      </w:r>
      <w:proofErr w:type="spellEnd"/>
      <w:r w:rsidRPr="00383CB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383CB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поврзаност</w:t>
      </w:r>
      <w:proofErr w:type="spellEnd"/>
      <w:r w:rsidRPr="00383CB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(Green Agenda and Sustainable Connectivity)</w:t>
      </w:r>
    </w:p>
    <w:p w:rsidR="00E9389C" w:rsidRPr="00383CB5" w:rsidRDefault="00E9389C" w:rsidP="00E9389C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383CB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Поглавје</w:t>
      </w:r>
      <w:proofErr w:type="spellEnd"/>
      <w:r w:rsidRPr="00383CB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14:</w:t>
      </w:r>
      <w:r w:rsidRPr="00383C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83C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Транспортна</w:t>
      </w:r>
      <w:proofErr w:type="spellEnd"/>
      <w:r w:rsidRPr="00383C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83C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политика</w:t>
      </w:r>
      <w:proofErr w:type="spellEnd"/>
    </w:p>
    <w:p w:rsidR="00E9389C" w:rsidRPr="00383CB5" w:rsidRDefault="00E9389C" w:rsidP="00E9389C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383CB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Поглавје</w:t>
      </w:r>
      <w:proofErr w:type="spellEnd"/>
      <w:r w:rsidRPr="00383CB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15:</w:t>
      </w:r>
      <w:r w:rsidRPr="00383C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83C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Енергетика</w:t>
      </w:r>
      <w:proofErr w:type="spellEnd"/>
    </w:p>
    <w:p w:rsidR="00E9389C" w:rsidRPr="00383CB5" w:rsidRDefault="00E9389C" w:rsidP="00E9389C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383CB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Поглавје</w:t>
      </w:r>
      <w:proofErr w:type="spellEnd"/>
      <w:r w:rsidRPr="00383CB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27:</w:t>
      </w:r>
      <w:r w:rsidRPr="00383C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83C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Животна</w:t>
      </w:r>
      <w:proofErr w:type="spellEnd"/>
      <w:r w:rsidRPr="00383C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83C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средина</w:t>
      </w:r>
      <w:proofErr w:type="spellEnd"/>
      <w:r w:rsidRPr="00383C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и </w:t>
      </w:r>
      <w:proofErr w:type="spellStart"/>
      <w:r w:rsidRPr="00383C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климатски</w:t>
      </w:r>
      <w:proofErr w:type="spellEnd"/>
      <w:r w:rsidRPr="00383C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83C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промени</w:t>
      </w:r>
      <w:proofErr w:type="spellEnd"/>
    </w:p>
    <w:p w:rsidR="00E9389C" w:rsidRDefault="00E9389C" w:rsidP="00E9389C">
      <w:pPr>
        <w:ind w:firstLine="720"/>
        <w:jc w:val="both"/>
        <w:rPr>
          <w:rFonts w:ascii="Times New Roman" w:hAnsi="Times New Roman" w:cs="Times New Roman"/>
        </w:rPr>
      </w:pPr>
    </w:p>
    <w:tbl>
      <w:tblPr>
        <w:tblStyle w:val="PlainTable1"/>
        <w:tblpPr w:leftFromText="180" w:rightFromText="180" w:vertAnchor="text" w:horzAnchor="margin" w:tblpY="261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9389C" w:rsidRPr="000F4CFF" w:rsidTr="008F14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00" w:type="dxa"/>
          </w:tcPr>
          <w:p w:rsidR="00E9389C" w:rsidRPr="000F4CFF" w:rsidRDefault="00E9389C" w:rsidP="008F1449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F4CFF">
              <w:rPr>
                <w:rFonts w:ascii="Times New Roman" w:hAnsi="Times New Roman" w:cs="Times New Roman"/>
                <w:sz w:val="24"/>
                <w:szCs w:val="24"/>
              </w:rPr>
              <w:t>Образложение:</w:t>
            </w:r>
            <w:r w:rsidRPr="000F4CF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(Краток осврт на состојбите во областа и причините поради кои се предлага мерката и активностите)</w:t>
            </w:r>
          </w:p>
        </w:tc>
      </w:tr>
    </w:tbl>
    <w:p w:rsidR="00E9389C" w:rsidRDefault="00E9389C" w:rsidP="00E9389C">
      <w:pPr>
        <w:tabs>
          <w:tab w:val="left" w:pos="1275"/>
        </w:tabs>
        <w:spacing w:line="240" w:lineRule="auto"/>
        <w:jc w:val="both"/>
        <w:rPr>
          <w:rFonts w:ascii="Calibri" w:hAnsi="Calibri" w:cs="Calibri"/>
          <w:b/>
          <w:bCs/>
          <w:lang w:val="mk-MK"/>
        </w:rPr>
      </w:pPr>
      <w:r>
        <w:rPr>
          <w:rFonts w:ascii="Calibri" w:hAnsi="Calibri" w:cs="Calibri"/>
          <w:b/>
          <w:bCs/>
          <w:lang w:val="mk-MK"/>
        </w:rPr>
        <w:tab/>
      </w:r>
    </w:p>
    <w:p w:rsidR="00E9389C" w:rsidRDefault="00E9389C" w:rsidP="00E9389C">
      <w:pPr>
        <w:tabs>
          <w:tab w:val="left" w:pos="1275"/>
        </w:tabs>
        <w:spacing w:line="240" w:lineRule="auto"/>
        <w:jc w:val="both"/>
        <w:rPr>
          <w:rFonts w:ascii="Calibri" w:hAnsi="Calibri" w:cs="Calibri"/>
          <w:b/>
          <w:bCs/>
          <w:lang w:val="mk-MK"/>
        </w:rPr>
      </w:pPr>
    </w:p>
    <w:tbl>
      <w:tblPr>
        <w:tblW w:w="10718" w:type="dxa"/>
        <w:tblInd w:w="-1062" w:type="dxa"/>
        <w:tblLook w:val="04A0" w:firstRow="1" w:lastRow="0" w:firstColumn="1" w:lastColumn="0" w:noHBand="0" w:noVBand="1"/>
      </w:tblPr>
      <w:tblGrid>
        <w:gridCol w:w="10718"/>
      </w:tblGrid>
      <w:tr w:rsidR="00E9389C" w:rsidRPr="00896FB6" w:rsidTr="008F1449">
        <w:trPr>
          <w:trHeight w:val="900"/>
        </w:trPr>
        <w:tc>
          <w:tcPr>
            <w:tcW w:w="54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E9389C" w:rsidRPr="00896FB6" w:rsidRDefault="00E9389C" w:rsidP="008F1449">
            <w:pPr>
              <w:pStyle w:val="NormalWeb"/>
              <w:shd w:val="clear" w:color="auto" w:fill="FFFFFF"/>
              <w:spacing w:before="0" w:beforeAutospacing="0"/>
              <w:rPr>
                <w:color w:val="000000"/>
                <w:sz w:val="22"/>
                <w:szCs w:val="22"/>
              </w:rPr>
            </w:pPr>
            <w:proofErr w:type="spellStart"/>
            <w:r w:rsidRPr="00896FB6">
              <w:rPr>
                <w:color w:val="000000"/>
                <w:sz w:val="22"/>
                <w:szCs w:val="22"/>
              </w:rPr>
              <w:lastRenderedPageBreak/>
              <w:t>Според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Извештајот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во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сенка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на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Поглавјето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27,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бучавата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може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да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е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еден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од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сериозните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нарушувачи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на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животната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средина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доколку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не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се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имплементираат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веќе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преземените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обврски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од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европското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законодавство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Од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Центарот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за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климатски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промени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896FB6">
              <w:rPr>
                <w:color w:val="000000"/>
                <w:sz w:val="22"/>
                <w:szCs w:val="22"/>
              </w:rPr>
              <w:t>велат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дека</w:t>
            </w:r>
            <w:proofErr w:type="spellEnd"/>
            <w:proofErr w:type="gram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Законот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за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бучава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во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животната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средина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ги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регулира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основните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принципи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за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управување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со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бучавата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во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животната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средина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и е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направен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според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теркот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на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европските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закони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Дефинирани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се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изворите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граничните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вресности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начинот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на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мониторинг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и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мерките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за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заштита</w:t>
            </w:r>
            <w:proofErr w:type="spellEnd"/>
          </w:p>
          <w:p w:rsidR="00E9389C" w:rsidRPr="00896FB6" w:rsidRDefault="00E9389C" w:rsidP="008F1449">
            <w:pPr>
              <w:pStyle w:val="NormalWeb"/>
              <w:shd w:val="clear" w:color="auto" w:fill="FFFFFF"/>
              <w:spacing w:before="0" w:beforeAutospacing="0"/>
              <w:rPr>
                <w:color w:val="000000"/>
                <w:sz w:val="22"/>
                <w:szCs w:val="22"/>
              </w:rPr>
            </w:pPr>
            <w:proofErr w:type="spellStart"/>
            <w:r w:rsidRPr="00896FB6">
              <w:rPr>
                <w:color w:val="000000"/>
                <w:sz w:val="22"/>
                <w:szCs w:val="22"/>
              </w:rPr>
              <w:t>Извештајт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во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сенка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за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Поглавјето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27,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покажува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главната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ЕУ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директива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за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бучава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е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целосно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транспонирана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во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националниот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закон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но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во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однос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на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спроведувањето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има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одредени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недостатоци</w:t>
            </w:r>
            <w:proofErr w:type="spellEnd"/>
          </w:p>
          <w:p w:rsidR="00E9389C" w:rsidRPr="00896FB6" w:rsidRDefault="00E9389C" w:rsidP="008F1449">
            <w:pPr>
              <w:pStyle w:val="NormalWeb"/>
              <w:shd w:val="clear" w:color="auto" w:fill="FFFFFF"/>
              <w:spacing w:before="0" w:before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  <w:lang w:val="mk-MK"/>
              </w:rPr>
              <w:t>Р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егулирањето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на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бучавата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е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проблем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и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од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аспект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на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урбанистичкото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планирање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бидејќи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еколошките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дозволи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односно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елаборати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за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животна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средина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се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издаваат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вон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законски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96FB6">
              <w:rPr>
                <w:color w:val="000000"/>
                <w:sz w:val="22"/>
                <w:szCs w:val="22"/>
              </w:rPr>
              <w:t>прописи</w:t>
            </w:r>
            <w:proofErr w:type="spellEnd"/>
            <w:r w:rsidRPr="00896FB6">
              <w:rPr>
                <w:color w:val="000000"/>
                <w:sz w:val="22"/>
                <w:szCs w:val="22"/>
              </w:rPr>
              <w:t xml:space="preserve">. </w:t>
            </w:r>
          </w:p>
          <w:p w:rsidR="00E9389C" w:rsidRPr="00896FB6" w:rsidRDefault="00E9389C" w:rsidP="008F1449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mk-M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k-MK"/>
              </w:rPr>
              <w:t>Следствено на погорекажаното произлегува дека в</w:t>
            </w:r>
            <w:r w:rsidRPr="00896FB6"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 w:rsidRPr="00896FB6">
              <w:rPr>
                <w:rFonts w:ascii="Times New Roman" w:eastAsia="Times New Roman" w:hAnsi="Times New Roman" w:cs="Times New Roman"/>
                <w:color w:val="000000"/>
                <w:lang w:val="mk-MK"/>
              </w:rPr>
              <w:t>РСМ</w:t>
            </w:r>
            <w:r w:rsidRPr="00896FB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96FB6">
              <w:rPr>
                <w:rFonts w:ascii="Times New Roman" w:eastAsia="Times New Roman" w:hAnsi="Times New Roman" w:cs="Times New Roman"/>
                <w:color w:val="000000"/>
              </w:rPr>
              <w:t>не</w:t>
            </w:r>
            <w:proofErr w:type="spellEnd"/>
            <w:r w:rsidRPr="00896FB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96FB6">
              <w:rPr>
                <w:rFonts w:ascii="Times New Roman" w:eastAsia="Times New Roman" w:hAnsi="Times New Roman" w:cs="Times New Roman"/>
                <w:color w:val="000000"/>
              </w:rPr>
              <w:t>постои</w:t>
            </w:r>
            <w:proofErr w:type="spellEnd"/>
            <w:r w:rsidRPr="00896FB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mk-MK"/>
              </w:rPr>
              <w:t xml:space="preserve">стратешка карта за бучава.и </w:t>
            </w:r>
            <w:r w:rsidRPr="00896FB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proofErr w:type="spellStart"/>
            <w:r w:rsidRPr="00896F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да</w:t>
            </w:r>
            <w:proofErr w:type="spellEnd"/>
            <w:r w:rsidRPr="00896F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96F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воспостават</w:t>
            </w:r>
            <w:proofErr w:type="spellEnd"/>
            <w:r w:rsidRPr="00896F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96F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мрежа</w:t>
            </w:r>
            <w:proofErr w:type="spellEnd"/>
            <w:r w:rsidRPr="00896F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96F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за</w:t>
            </w:r>
            <w:proofErr w:type="spellEnd"/>
            <w:r w:rsidRPr="00896F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96F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мониторинг</w:t>
            </w:r>
            <w:proofErr w:type="spellEnd"/>
            <w:r w:rsidRPr="00896F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96F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на</w:t>
            </w:r>
            <w:proofErr w:type="spellEnd"/>
            <w:r w:rsidRPr="00896F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96F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бучава</w:t>
            </w:r>
            <w:proofErr w:type="spellEnd"/>
            <w:r w:rsidRPr="00896F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96F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во</w:t>
            </w:r>
            <w:proofErr w:type="spellEnd"/>
            <w:r w:rsidRPr="00896F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96F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урбаната</w:t>
            </w:r>
            <w:proofErr w:type="spellEnd"/>
            <w:r w:rsidRPr="00896F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96F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зона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mk-MK"/>
              </w:rPr>
              <w:t>.</w:t>
            </w:r>
          </w:p>
        </w:tc>
      </w:tr>
      <w:tr w:rsidR="00E9389C" w:rsidRPr="00BF3B09" w:rsidTr="008F1449">
        <w:trPr>
          <w:trHeight w:val="320"/>
        </w:trPr>
        <w:tc>
          <w:tcPr>
            <w:tcW w:w="54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E9389C" w:rsidRPr="00BF3B09" w:rsidRDefault="00E9389C" w:rsidP="008F1449">
            <w:pPr>
              <w:numPr>
                <w:ilvl w:val="0"/>
                <w:numId w:val="2"/>
              </w:numPr>
              <w:pBdr>
                <w:top w:val="single" w:sz="2" w:space="0" w:color="E5E7EB"/>
                <w:left w:val="single" w:sz="2" w:space="4" w:color="E5E7EB"/>
                <w:bottom w:val="single" w:sz="2" w:space="0" w:color="E5E7EB"/>
                <w:right w:val="single" w:sz="2" w:space="0" w:color="E5E7EB"/>
              </w:pBdr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color w:val="000000"/>
              </w:rPr>
            </w:pPr>
            <w:r w:rsidRPr="00BF3B09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proofErr w:type="spellStart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создавање</w:t>
            </w:r>
            <w:proofErr w:type="spellEnd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здрави</w:t>
            </w:r>
            <w:proofErr w:type="spellEnd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услови</w:t>
            </w:r>
            <w:proofErr w:type="spellEnd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за</w:t>
            </w:r>
            <w:proofErr w:type="spellEnd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животот</w:t>
            </w:r>
            <w:proofErr w:type="spellEnd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на</w:t>
            </w:r>
            <w:proofErr w:type="spellEnd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луѓето</w:t>
            </w:r>
            <w:proofErr w:type="spellEnd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заштита</w:t>
            </w:r>
            <w:proofErr w:type="spellEnd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на</w:t>
            </w:r>
            <w:proofErr w:type="spellEnd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животната</w:t>
            </w:r>
            <w:proofErr w:type="spellEnd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средина</w:t>
            </w:r>
            <w:proofErr w:type="spellEnd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од</w:t>
            </w:r>
            <w:proofErr w:type="spellEnd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бучава</w:t>
            </w:r>
            <w:proofErr w:type="spellEnd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,</w:t>
            </w:r>
          </w:p>
          <w:p w:rsidR="00E9389C" w:rsidRPr="00BF3B09" w:rsidRDefault="00E9389C" w:rsidP="008F1449">
            <w:pPr>
              <w:numPr>
                <w:ilvl w:val="0"/>
                <w:numId w:val="2"/>
              </w:numPr>
              <w:pBdr>
                <w:top w:val="single" w:sz="2" w:space="0" w:color="E5E7EB"/>
                <w:left w:val="single" w:sz="2" w:space="4" w:color="E5E7EB"/>
                <w:bottom w:val="single" w:sz="2" w:space="0" w:color="E5E7EB"/>
                <w:right w:val="single" w:sz="2" w:space="0" w:color="E5E7EB"/>
              </w:pBdr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k-MK"/>
              </w:rPr>
              <w:t xml:space="preserve">- </w:t>
            </w:r>
            <w:proofErr w:type="spellStart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преземање</w:t>
            </w:r>
            <w:proofErr w:type="spellEnd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мерки</w:t>
            </w:r>
            <w:proofErr w:type="spellEnd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активности</w:t>
            </w:r>
            <w:proofErr w:type="spellEnd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за</w:t>
            </w:r>
            <w:proofErr w:type="spellEnd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избегнување</w:t>
            </w:r>
            <w:proofErr w:type="spellEnd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спречување</w:t>
            </w:r>
            <w:proofErr w:type="spellEnd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или</w:t>
            </w:r>
            <w:proofErr w:type="spellEnd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намалување</w:t>
            </w:r>
            <w:proofErr w:type="spellEnd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на</w:t>
            </w:r>
            <w:proofErr w:type="spellEnd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бучавата</w:t>
            </w:r>
            <w:proofErr w:type="spellEnd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,</w:t>
            </w:r>
          </w:p>
          <w:p w:rsidR="00E9389C" w:rsidRPr="00BF3B09" w:rsidRDefault="00E9389C" w:rsidP="008F1449">
            <w:pPr>
              <w:numPr>
                <w:ilvl w:val="0"/>
                <w:numId w:val="2"/>
              </w:numPr>
              <w:pBdr>
                <w:top w:val="single" w:sz="2" w:space="0" w:color="E5E7EB"/>
                <w:left w:val="single" w:sz="2" w:space="4" w:color="E5E7EB"/>
                <w:bottom w:val="single" w:sz="2" w:space="0" w:color="E5E7EB"/>
                <w:right w:val="single" w:sz="2" w:space="0" w:color="E5E7EB"/>
              </w:pBdr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k-MK"/>
              </w:rPr>
              <w:t xml:space="preserve">- </w:t>
            </w:r>
            <w:proofErr w:type="spellStart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преземање</w:t>
            </w:r>
            <w:proofErr w:type="spellEnd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на</w:t>
            </w:r>
            <w:proofErr w:type="spellEnd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мерки</w:t>
            </w:r>
            <w:proofErr w:type="spellEnd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за</w:t>
            </w:r>
            <w:proofErr w:type="spellEnd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заштита</w:t>
            </w:r>
            <w:proofErr w:type="spellEnd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од</w:t>
            </w:r>
            <w:proofErr w:type="spellEnd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бучава</w:t>
            </w:r>
            <w:proofErr w:type="spellEnd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која</w:t>
            </w:r>
            <w:proofErr w:type="spellEnd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 xml:space="preserve"> е </w:t>
            </w:r>
            <w:proofErr w:type="spellStart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наметната</w:t>
            </w:r>
            <w:proofErr w:type="spellEnd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од</w:t>
            </w:r>
            <w:proofErr w:type="spellEnd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блиската</w:t>
            </w:r>
            <w:proofErr w:type="spellEnd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средина</w:t>
            </w:r>
            <w:proofErr w:type="spellEnd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предизвикува</w:t>
            </w:r>
            <w:proofErr w:type="spellEnd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непријатност</w:t>
            </w:r>
            <w:proofErr w:type="spellEnd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вознемирување</w:t>
            </w:r>
            <w:proofErr w:type="spellEnd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,</w:t>
            </w:r>
          </w:p>
          <w:p w:rsidR="00E9389C" w:rsidRPr="00BF3B09" w:rsidRDefault="00E9389C" w:rsidP="008F1449">
            <w:pPr>
              <w:numPr>
                <w:ilvl w:val="0"/>
                <w:numId w:val="2"/>
              </w:numPr>
              <w:pBdr>
                <w:top w:val="single" w:sz="2" w:space="0" w:color="E5E7EB"/>
                <w:left w:val="single" w:sz="2" w:space="4" w:color="E5E7EB"/>
                <w:bottom w:val="single" w:sz="2" w:space="0" w:color="E5E7EB"/>
                <w:right w:val="single" w:sz="2" w:space="0" w:color="E5E7EB"/>
              </w:pBdr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k-MK"/>
              </w:rPr>
              <w:t xml:space="preserve">- </w:t>
            </w:r>
            <w:proofErr w:type="spellStart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отстранување</w:t>
            </w:r>
            <w:proofErr w:type="spellEnd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или</w:t>
            </w:r>
            <w:proofErr w:type="spellEnd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намалување</w:t>
            </w:r>
            <w:proofErr w:type="spellEnd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на</w:t>
            </w:r>
            <w:proofErr w:type="spellEnd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штетните</w:t>
            </w:r>
            <w:proofErr w:type="spellEnd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ефекти</w:t>
            </w:r>
            <w:proofErr w:type="spellEnd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кои</w:t>
            </w:r>
            <w:proofErr w:type="spellEnd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се</w:t>
            </w:r>
            <w:proofErr w:type="spellEnd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последица</w:t>
            </w:r>
            <w:proofErr w:type="spellEnd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од</w:t>
            </w:r>
            <w:proofErr w:type="spellEnd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изложеноста</w:t>
            </w:r>
            <w:proofErr w:type="spellEnd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на</w:t>
            </w:r>
            <w:proofErr w:type="spellEnd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бучавата</w:t>
            </w:r>
            <w:proofErr w:type="spellEnd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во</w:t>
            </w:r>
            <w:proofErr w:type="spellEnd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медиумите</w:t>
            </w:r>
            <w:proofErr w:type="spellEnd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областите</w:t>
            </w:r>
            <w:proofErr w:type="spellEnd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на</w:t>
            </w:r>
            <w:proofErr w:type="spellEnd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животната</w:t>
            </w:r>
            <w:proofErr w:type="spellEnd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F3B09">
              <w:rPr>
                <w:rFonts w:ascii="Times New Roman" w:eastAsia="Times New Roman" w:hAnsi="Times New Roman" w:cs="Times New Roman"/>
                <w:color w:val="000000"/>
              </w:rPr>
              <w:t>среди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proofErr w:type="spellEnd"/>
          </w:p>
        </w:tc>
      </w:tr>
      <w:tr w:rsidR="00E9389C" w:rsidRPr="00A7330B" w:rsidTr="008F1449">
        <w:trPr>
          <w:trHeight w:val="900"/>
        </w:trPr>
        <w:tc>
          <w:tcPr>
            <w:tcW w:w="54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E9389C" w:rsidRPr="00A7330B" w:rsidRDefault="00E9389C" w:rsidP="008F1449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mk-MK"/>
              </w:rPr>
              <w:t>Изработка на</w:t>
            </w:r>
            <w:r w:rsidRPr="00896FB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mk-MK"/>
              </w:rPr>
              <w:t xml:space="preserve">стратешка карта за бучава.и </w:t>
            </w:r>
            <w:r w:rsidRPr="00896FB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proofErr w:type="spellStart"/>
            <w:r w:rsidRPr="00896F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да</w:t>
            </w:r>
            <w:proofErr w:type="spellEnd"/>
            <w:r w:rsidRPr="00896F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mk-MK"/>
              </w:rPr>
              <w:t xml:space="preserve">се </w:t>
            </w:r>
            <w:proofErr w:type="spellStart"/>
            <w:r w:rsidRPr="00896F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воспостав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mk-MK"/>
              </w:rPr>
              <w:t xml:space="preserve">и </w:t>
            </w:r>
            <w:r w:rsidRPr="00896F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96F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мрежа</w:t>
            </w:r>
            <w:proofErr w:type="spellEnd"/>
            <w:r w:rsidRPr="00896F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96F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за</w:t>
            </w:r>
            <w:proofErr w:type="spellEnd"/>
            <w:r w:rsidRPr="00896F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96F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мониторинг</w:t>
            </w:r>
            <w:proofErr w:type="spellEnd"/>
            <w:r w:rsidRPr="00896F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96F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на</w:t>
            </w:r>
            <w:proofErr w:type="spellEnd"/>
            <w:r w:rsidRPr="00896F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96F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бучава</w:t>
            </w:r>
            <w:proofErr w:type="spellEnd"/>
            <w:r w:rsidRPr="00896F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96F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во</w:t>
            </w:r>
            <w:proofErr w:type="spellEnd"/>
            <w:r w:rsidRPr="00896F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96F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урбаната</w:t>
            </w:r>
            <w:proofErr w:type="spellEnd"/>
            <w:r w:rsidRPr="00896F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96FB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зона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mk-MK"/>
              </w:rPr>
              <w:t>.и јавно итранспарентно да биде објавена.</w:t>
            </w:r>
          </w:p>
        </w:tc>
      </w:tr>
    </w:tbl>
    <w:p w:rsidR="00E9389C" w:rsidRDefault="00E9389C" w:rsidP="00E9389C">
      <w:pPr>
        <w:tabs>
          <w:tab w:val="left" w:pos="1275"/>
        </w:tabs>
        <w:spacing w:line="240" w:lineRule="auto"/>
        <w:jc w:val="both"/>
        <w:rPr>
          <w:rFonts w:ascii="Calibri" w:hAnsi="Calibri" w:cs="Calibri"/>
          <w:b/>
          <w:bCs/>
          <w:lang w:val="mk-MK"/>
        </w:rPr>
      </w:pPr>
    </w:p>
    <w:tbl>
      <w:tblPr>
        <w:tblStyle w:val="TableGrid"/>
        <w:tblW w:w="9878" w:type="dxa"/>
        <w:tblInd w:w="-147" w:type="dxa"/>
        <w:tblLook w:val="04A0" w:firstRow="1" w:lastRow="0" w:firstColumn="1" w:lastColumn="0" w:noHBand="0" w:noVBand="1"/>
      </w:tblPr>
      <w:tblGrid>
        <w:gridCol w:w="9878"/>
      </w:tblGrid>
      <w:tr w:rsidR="00E9389C" w:rsidRPr="009A1262" w:rsidTr="008F1449">
        <w:tc>
          <w:tcPr>
            <w:tcW w:w="9878" w:type="dxa"/>
          </w:tcPr>
          <w:p w:rsidR="00E9389C" w:rsidRPr="009A1262" w:rsidRDefault="00E9389C" w:rsidP="008F1449">
            <w:pPr>
              <w:jc w:val="both"/>
              <w:rPr>
                <w:rFonts w:ascii="Calibri" w:hAnsi="Calibri" w:cs="Calibri"/>
                <w:lang w:val="mk-MK"/>
              </w:rPr>
            </w:pPr>
            <w:r w:rsidRPr="009A1262">
              <w:rPr>
                <w:rFonts w:ascii="Calibri" w:hAnsi="Calibri" w:cs="Calibri"/>
                <w:b/>
                <w:bCs/>
                <w:lang w:val="mk-MK"/>
              </w:rPr>
              <w:t xml:space="preserve">Надлежен орган на државната управа: </w:t>
            </w:r>
            <w:r w:rsidRPr="009A1262">
              <w:rPr>
                <w:rFonts w:ascii="Calibri" w:hAnsi="Calibri" w:cs="Calibri"/>
                <w:lang w:val="mk-MK"/>
              </w:rPr>
              <w:t>(надлежно министерство за спроведување на иницијативата)</w:t>
            </w:r>
          </w:p>
        </w:tc>
      </w:tr>
    </w:tbl>
    <w:p w:rsidR="00E9389C" w:rsidRDefault="00E9389C" w:rsidP="00E9389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9389C" w:rsidRDefault="00E9389C" w:rsidP="00E9389C">
      <w:pPr>
        <w:jc w:val="both"/>
        <w:rPr>
          <w:rFonts w:ascii="Times New Roman" w:hAnsi="Times New Roman" w:cs="Times New Roman"/>
        </w:rPr>
      </w:pPr>
      <w:proofErr w:type="spellStart"/>
      <w:r w:rsidRPr="00842D57">
        <w:rPr>
          <w:rFonts w:ascii="Times New Roman" w:hAnsi="Times New Roman" w:cs="Times New Roman"/>
          <w:sz w:val="24"/>
          <w:szCs w:val="24"/>
        </w:rPr>
        <w:t>Влада</w:t>
      </w:r>
      <w:proofErr w:type="spellEnd"/>
      <w:r w:rsidRPr="00842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2D5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842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2D57">
        <w:rPr>
          <w:rFonts w:ascii="Times New Roman" w:hAnsi="Times New Roman" w:cs="Times New Roman"/>
          <w:sz w:val="24"/>
          <w:szCs w:val="24"/>
        </w:rPr>
        <w:t>РСМакедонија</w:t>
      </w:r>
      <w:proofErr w:type="spellEnd"/>
      <w:r w:rsidRPr="00842D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2D57">
        <w:rPr>
          <w:rFonts w:ascii="Times New Roman" w:hAnsi="Times New Roman" w:cs="Times New Roman"/>
          <w:sz w:val="24"/>
          <w:szCs w:val="24"/>
        </w:rPr>
        <w:t>Министерство</w:t>
      </w:r>
      <w:proofErr w:type="spellEnd"/>
      <w:r w:rsidRPr="00842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2D5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842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2D57">
        <w:rPr>
          <w:rFonts w:ascii="Times New Roman" w:hAnsi="Times New Roman" w:cs="Times New Roman"/>
          <w:sz w:val="24"/>
          <w:szCs w:val="24"/>
        </w:rPr>
        <w:t>транспорт</w:t>
      </w:r>
      <w:proofErr w:type="spellEnd"/>
      <w:r w:rsidRPr="00842D5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врски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42D5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D6B3F">
        <w:rPr>
          <w:rFonts w:ascii="Times New Roman" w:eastAsia="Times New Roman" w:hAnsi="Times New Roman" w:cs="Times New Roman"/>
          <w:color w:val="000000"/>
          <w:kern w:val="0"/>
          <w:lang w:val="mk-MK"/>
          <w14:ligatures w14:val="none"/>
        </w:rPr>
        <w:t xml:space="preserve"> МЖСПП</w:t>
      </w:r>
      <w:r w:rsidRPr="00AD6B3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</w:p>
    <w:tbl>
      <w:tblPr>
        <w:tblStyle w:val="PlainTable1"/>
        <w:tblpPr w:leftFromText="180" w:rightFromText="180" w:vertAnchor="text" w:horzAnchor="margin" w:tblpY="261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9389C" w:rsidRPr="000F4CFF" w:rsidTr="008F14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7" w:type="dxa"/>
          </w:tcPr>
          <w:p w:rsidR="00E9389C" w:rsidRPr="00005B40" w:rsidRDefault="00E9389C" w:rsidP="008F1449">
            <w:pPr>
              <w:jc w:val="both"/>
              <w:rPr>
                <w:rFonts w:ascii="Calibri" w:hAnsi="Calibri" w:cs="Calibri"/>
                <w:b w:val="0"/>
                <w:bCs w:val="0"/>
              </w:rPr>
            </w:pPr>
          </w:p>
          <w:p w:rsidR="00E9389C" w:rsidRPr="00005B40" w:rsidRDefault="00E9389C" w:rsidP="008F1449">
            <w:pPr>
              <w:jc w:val="both"/>
              <w:rPr>
                <w:rFonts w:ascii="Calibri" w:hAnsi="Calibri" w:cs="Calibri"/>
              </w:rPr>
            </w:pPr>
            <w:r w:rsidRPr="00005B40">
              <w:rPr>
                <w:rFonts w:ascii="Calibri" w:hAnsi="Calibri" w:cs="Calibri"/>
              </w:rPr>
              <w:t>Очекувани влијанија: (економски влијанија, социјални влијанија, влијанија врз животната средина, административни влијанија и трошоци)</w:t>
            </w:r>
          </w:p>
          <w:p w:rsidR="00E9389C" w:rsidRPr="000F4CFF" w:rsidRDefault="00E9389C" w:rsidP="008F1449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E9389C" w:rsidRPr="000F4CFF" w:rsidTr="008F14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7" w:type="dxa"/>
          </w:tcPr>
          <w:p w:rsidR="00E9389C" w:rsidRPr="000F4CFF" w:rsidRDefault="00E9389C" w:rsidP="008F1449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9389C" w:rsidRPr="00AD6B3F" w:rsidRDefault="00E9389C" w:rsidP="008F1449">
            <w:pPr>
              <w:jc w:val="both"/>
              <w:rPr>
                <w:rFonts w:ascii="Times New Roman" w:hAnsi="Times New Roman" w:cs="Times New Roman"/>
              </w:rPr>
            </w:pPr>
            <w:r w:rsidRPr="00AD6B3F">
              <w:rPr>
                <w:rFonts w:ascii="Times New Roman" w:hAnsi="Times New Roman" w:cs="Times New Roman"/>
              </w:rPr>
              <w:t>1.</w:t>
            </w:r>
            <w:r w:rsidRPr="00AD6B3F">
              <w:rPr>
                <w:rFonts w:ascii="Times New Roman" w:hAnsi="Times New Roman" w:cs="Times New Roman"/>
              </w:rPr>
              <w:tab/>
              <w:t>Поставување на заштитни акустични бариери долж регионални и магистрални патни правци</w:t>
            </w:r>
          </w:p>
          <w:p w:rsidR="00E9389C" w:rsidRPr="00AD6B3F" w:rsidRDefault="00E9389C" w:rsidP="008F1449">
            <w:pPr>
              <w:jc w:val="both"/>
              <w:rPr>
                <w:rFonts w:ascii="Times New Roman" w:hAnsi="Times New Roman" w:cs="Times New Roman"/>
              </w:rPr>
            </w:pPr>
            <w:r w:rsidRPr="00AD6B3F">
              <w:rPr>
                <w:rFonts w:ascii="Times New Roman" w:hAnsi="Times New Roman" w:cs="Times New Roman"/>
              </w:rPr>
              <w:t>2.</w:t>
            </w:r>
            <w:r w:rsidRPr="00AD6B3F">
              <w:rPr>
                <w:rFonts w:ascii="Times New Roman" w:hAnsi="Times New Roman" w:cs="Times New Roman"/>
              </w:rPr>
              <w:tab/>
              <w:t>Спроведување на точно определени сообраќајни мерки: намалување на брзина на движење, исклучување од сообраќај на возила кои предизвикуваат поголема бучава,ограничување на движење на определени делници, подобрување на сообраќајниот тек.</w:t>
            </w:r>
          </w:p>
          <w:p w:rsidR="00E9389C" w:rsidRPr="00AD6B3F" w:rsidRDefault="00E9389C" w:rsidP="008F1449">
            <w:pPr>
              <w:jc w:val="both"/>
              <w:rPr>
                <w:rFonts w:ascii="Times New Roman" w:hAnsi="Times New Roman" w:cs="Times New Roman"/>
              </w:rPr>
            </w:pPr>
            <w:r w:rsidRPr="00AD6B3F">
              <w:rPr>
                <w:rFonts w:ascii="Times New Roman" w:hAnsi="Times New Roman" w:cs="Times New Roman"/>
              </w:rPr>
              <w:t>3.</w:t>
            </w:r>
            <w:r w:rsidRPr="00AD6B3F">
              <w:rPr>
                <w:rFonts w:ascii="Times New Roman" w:hAnsi="Times New Roman" w:cs="Times New Roman"/>
              </w:rPr>
              <w:tab/>
              <w:t>Редовно и квалитетно одржување континуирано на патиштата.</w:t>
            </w:r>
          </w:p>
          <w:p w:rsidR="00E9389C" w:rsidRPr="00AD6B3F" w:rsidRDefault="00E9389C" w:rsidP="008F1449">
            <w:pPr>
              <w:jc w:val="both"/>
              <w:rPr>
                <w:rFonts w:ascii="Times New Roman" w:hAnsi="Times New Roman" w:cs="Times New Roman"/>
              </w:rPr>
            </w:pPr>
            <w:r w:rsidRPr="00AD6B3F">
              <w:rPr>
                <w:rFonts w:ascii="Times New Roman" w:hAnsi="Times New Roman" w:cs="Times New Roman"/>
              </w:rPr>
              <w:t>4.</w:t>
            </w:r>
            <w:r w:rsidRPr="00AD6B3F">
              <w:rPr>
                <w:rFonts w:ascii="Times New Roman" w:hAnsi="Times New Roman" w:cs="Times New Roman"/>
              </w:rPr>
              <w:tab/>
              <w:t xml:space="preserve">Садење различна вегетација во зависност од местополозбата на делот помеѓу патот и и урбана средина </w:t>
            </w:r>
          </w:p>
          <w:p w:rsidR="00E9389C" w:rsidRPr="00AD6B3F" w:rsidRDefault="00E9389C" w:rsidP="008F1449">
            <w:pPr>
              <w:jc w:val="both"/>
              <w:rPr>
                <w:rFonts w:ascii="Times New Roman" w:hAnsi="Times New Roman" w:cs="Times New Roman"/>
              </w:rPr>
            </w:pPr>
            <w:r w:rsidRPr="00AD6B3F">
              <w:rPr>
                <w:rFonts w:ascii="Times New Roman" w:hAnsi="Times New Roman" w:cs="Times New Roman"/>
              </w:rPr>
              <w:t>5.</w:t>
            </w:r>
            <w:r w:rsidRPr="00AD6B3F">
              <w:rPr>
                <w:rFonts w:ascii="Times New Roman" w:hAnsi="Times New Roman" w:cs="Times New Roman"/>
              </w:rPr>
              <w:tab/>
              <w:t>Едукација на населението- реклами на сите електронски медиуми, едукација на учениците.</w:t>
            </w:r>
          </w:p>
          <w:p w:rsidR="00E9389C" w:rsidRPr="002E53AE" w:rsidRDefault="00E9389C" w:rsidP="008F1449">
            <w:pPr>
              <w:jc w:val="both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AD6B3F">
              <w:rPr>
                <w:rFonts w:ascii="Times New Roman" w:hAnsi="Times New Roman" w:cs="Times New Roman"/>
              </w:rPr>
              <w:lastRenderedPageBreak/>
              <w:t>6.</w:t>
            </w:r>
            <w:r w:rsidRPr="00AD6B3F">
              <w:rPr>
                <w:rFonts w:ascii="Times New Roman" w:hAnsi="Times New Roman" w:cs="Times New Roman"/>
              </w:rPr>
              <w:tab/>
              <w:t>Ажурирање на податоците за бучавата на страната на Министерство за животна средина.</w:t>
            </w:r>
          </w:p>
          <w:p w:rsidR="00E9389C" w:rsidRPr="000F4CFF" w:rsidRDefault="00E9389C" w:rsidP="008F1449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E9389C" w:rsidRPr="000F4CFF" w:rsidTr="008F14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7" w:type="dxa"/>
          </w:tcPr>
          <w:p w:rsidR="00E9389C" w:rsidRPr="000F4CFF" w:rsidRDefault="00E9389C" w:rsidP="008F1449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F4C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Финансиски импликации: </w:t>
            </w:r>
            <w:r w:rsidRPr="000F4CF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(Дали предлогот предизвикува финансиски импликации? Ако има, дали потребните средства се обезбедени и од кои извори?)</w:t>
            </w:r>
          </w:p>
        </w:tc>
      </w:tr>
      <w:tr w:rsidR="00E9389C" w:rsidRPr="000F4CFF" w:rsidTr="008F14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7" w:type="dxa"/>
          </w:tcPr>
          <w:p w:rsidR="00E9389C" w:rsidRDefault="00E9389C" w:rsidP="008F1449">
            <w:pPr>
              <w:jc w:val="both"/>
              <w:rPr>
                <w:rFonts w:ascii="Times New Roman" w:hAnsi="Times New Roman" w:cs="Times New Roman"/>
              </w:rPr>
            </w:pPr>
            <w:r w:rsidRPr="00AD6B3F">
              <w:rPr>
                <w:rFonts w:ascii="Times New Roman" w:hAnsi="Times New Roman" w:cs="Times New Roman"/>
              </w:rPr>
              <w:t>Со донесување на било која одлука која е предвидена да се спроведе ќе се предвиди и финансиска конструкција на истото, а Влада и Министерство за финансии се што е проектирано во и за таа година да издвојат средства за таа намена</w:t>
            </w:r>
          </w:p>
          <w:p w:rsidR="00E9389C" w:rsidRPr="000F4CFF" w:rsidRDefault="00E9389C" w:rsidP="008F1449">
            <w:pPr>
              <w:jc w:val="both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  <w:p w:rsidR="00E9389C" w:rsidRPr="000F4CFF" w:rsidRDefault="00E9389C" w:rsidP="008F1449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</w:tbl>
    <w:p w:rsidR="00E9389C" w:rsidRDefault="00E9389C" w:rsidP="00E9389C">
      <w:pPr>
        <w:tabs>
          <w:tab w:val="left" w:pos="1335"/>
        </w:tabs>
        <w:ind w:firstLine="720"/>
        <w:rPr>
          <w:rFonts w:ascii="Times New Roman" w:hAnsi="Times New Roman" w:cs="Times New Roman"/>
        </w:rPr>
      </w:pPr>
    </w:p>
    <w:p w:rsidR="00704656" w:rsidRDefault="00704656">
      <w:bookmarkStart w:id="0" w:name="_GoBack"/>
      <w:bookmarkEnd w:id="0"/>
    </w:p>
    <w:sectPr w:rsidR="007046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obiSans Regular">
    <w:altName w:val="Corbel"/>
    <w:panose1 w:val="00000000000000000000"/>
    <w:charset w:val="00"/>
    <w:family w:val="modern"/>
    <w:notTrueType/>
    <w:pitch w:val="variable"/>
    <w:sig w:usb0="00000001" w:usb1="5000A07B" w:usb2="00000000" w:usb3="00000000" w:csb0="0000009F" w:csb1="00000000"/>
  </w:font>
  <w:font w:name="StobiSerif Regular">
    <w:altName w:val="Times New Roman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E245C2"/>
    <w:multiLevelType w:val="multilevel"/>
    <w:tmpl w:val="F2183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263BFF"/>
    <w:multiLevelType w:val="multilevel"/>
    <w:tmpl w:val="E48A2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89C"/>
    <w:rsid w:val="00704656"/>
    <w:rsid w:val="00E9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0B5AD1-B099-439E-9999-135381DE9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389C"/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38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389C"/>
    <w:rPr>
      <w:kern w:val="2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E9389C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E9389C"/>
    <w:pPr>
      <w:spacing w:after="0" w:line="240" w:lineRule="auto"/>
    </w:pPr>
    <w:rPr>
      <w:kern w:val="2"/>
      <w14:ligatures w14:val="standardContextual"/>
    </w:rPr>
  </w:style>
  <w:style w:type="table" w:styleId="PlainTable1">
    <w:name w:val="Plain Table 1"/>
    <w:basedOn w:val="TableNormal"/>
    <w:uiPriority w:val="41"/>
    <w:rsid w:val="00E9389C"/>
    <w:pPr>
      <w:spacing w:after="0" w:line="240" w:lineRule="auto"/>
    </w:pPr>
    <w:rPr>
      <w:lang w:val="mk-MK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uiPriority w:val="39"/>
    <w:rsid w:val="00E9389C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E938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vosorabotka.gov.mk/?q=node/145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nvosorabotka.gov.mk/?q=node/144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vosorabotka.gov.mk/?q=node/143" TargetMode="External"/><Relationship Id="rId11" Type="http://schemas.openxmlformats.org/officeDocument/2006/relationships/hyperlink" Target="https://www.nvosorabotka.gov.mk/?q=node/145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www.nvosorabotka.gov.mk/?q=node/14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vosorabotka.gov.mk/?q=node/14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935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2026-09-14T19:56:00Z</dcterms:created>
  <dcterms:modified xsi:type="dcterms:W3CDTF">2026-09-14T19:56:00Z</dcterms:modified>
</cp:coreProperties>
</file>