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AEFFE" w14:textId="77777777" w:rsidR="002665E7" w:rsidRDefault="002665E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528" w:type="dxa"/>
        <w:jc w:val="center"/>
        <w:tblLayout w:type="fixed"/>
        <w:tblLook w:val="0000" w:firstRow="0" w:lastRow="0" w:firstColumn="0" w:lastColumn="0" w:noHBand="0" w:noVBand="0"/>
      </w:tblPr>
      <w:tblGrid>
        <w:gridCol w:w="5364"/>
        <w:gridCol w:w="5164"/>
      </w:tblGrid>
      <w:tr w:rsidR="002665E7" w14:paraId="6AA7D5A3" w14:textId="77777777">
        <w:trPr>
          <w:trHeight w:val="819"/>
          <w:jc w:val="center"/>
        </w:trPr>
        <w:tc>
          <w:tcPr>
            <w:tcW w:w="5364" w:type="dxa"/>
          </w:tcPr>
          <w:p w14:paraId="4E35A549" w14:textId="77777777" w:rsidR="002665E7" w:rsidRDefault="002665E7">
            <w:pPr>
              <w:spacing w:after="200" w:line="276" w:lineRule="auto"/>
              <w:rPr>
                <w:rFonts w:ascii="StobiSerif Regular" w:eastAsia="StobiSerif Regular" w:hAnsi="StobiSerif Regular" w:cs="StobiSerif Regular"/>
                <w:color w:val="000000"/>
              </w:rPr>
            </w:pPr>
          </w:p>
          <w:p w14:paraId="7B12BC54" w14:textId="77777777" w:rsidR="002665E7" w:rsidRDefault="002665E7">
            <w:pPr>
              <w:spacing w:after="200" w:line="276" w:lineRule="auto"/>
              <w:rPr>
                <w:rFonts w:ascii="StobiSerif Regular" w:eastAsia="StobiSerif Regular" w:hAnsi="StobiSerif Regular" w:cs="StobiSerif Regular"/>
              </w:rPr>
            </w:pPr>
          </w:p>
          <w:p w14:paraId="18CFE86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ПРЕДЛОГ</w:t>
            </w:r>
          </w:p>
          <w:p w14:paraId="7B13F4C2"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НА</w:t>
            </w:r>
          </w:p>
          <w:p w14:paraId="47A1B6E7"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 xml:space="preserve">ЗАКОН ЗА РАБОТНО АНГАЖИРАЊЕ НА ЛИЦА  </w:t>
            </w:r>
          </w:p>
          <w:p w14:paraId="21F2A27F" w14:textId="77777777" w:rsidR="002665E7" w:rsidRDefault="002665E7">
            <w:pPr>
              <w:spacing w:after="200" w:line="276" w:lineRule="auto"/>
              <w:rPr>
                <w:rFonts w:ascii="StobiSerif Regular" w:eastAsia="StobiSerif Regular" w:hAnsi="StobiSerif Regular" w:cs="StobiSerif Regular"/>
              </w:rPr>
            </w:pPr>
          </w:p>
          <w:p w14:paraId="7450AF2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ВОВЕД</w:t>
            </w:r>
          </w:p>
          <w:p w14:paraId="565CAD9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w:t>
            </w:r>
            <w:r>
              <w:rPr>
                <w:rFonts w:ascii="StobiSerif Regular" w:eastAsia="StobiSerif Regular" w:hAnsi="StobiSerif Regular" w:cs="StobiSerif Regular"/>
              </w:rPr>
              <w:tab/>
              <w:t>ОЦЕНА НА СОСТОЈБИТЕ ВО ОБЛАСТА ШТО ТРЕБА ДА СЕ УРЕДИ СО ЗАКОНОТ И ПРИЧИНИ ЗА ДОНЕСУВАЊЕ НА ЗАКОНОТ</w:t>
            </w:r>
          </w:p>
          <w:p w14:paraId="3C7CFAEF" w14:textId="77777777" w:rsidR="002665E7" w:rsidRDefault="002665E7">
            <w:pPr>
              <w:spacing w:after="200" w:line="276" w:lineRule="auto"/>
              <w:rPr>
                <w:rFonts w:ascii="StobiSerif Regular" w:eastAsia="StobiSerif Regular" w:hAnsi="StobiSerif Regular" w:cs="StobiSerif Regular"/>
              </w:rPr>
            </w:pPr>
          </w:p>
          <w:p w14:paraId="21B384AF"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Владата на Република Северна Македонија и надлежното Министерство за труд и социјална политика преку функционирање на владеењето на правото сакаат да ги зголемат јавните приходи, преку формализирање на непријавената работа.</w:t>
            </w:r>
          </w:p>
          <w:p w14:paraId="7EF5E997"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Во таа насока, беше спроведена „Стратегијата за формализирање на неформалната економија во Република Македонија, 2018-2022 година“ чии заложби се пренесени и во новата Стратегија за периодот од 2023-2027 година.</w:t>
            </w:r>
          </w:p>
          <w:p w14:paraId="3B0F32A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Една од неколкуте стратешки цели беше да се стимулира и поддржи формализацијата на неформалните економски активности преку воспоставување систем на превентивни и стимулативни мерки за поддршка. Во таа насока, следејќи ги позитивните искуства од земјите од регионот, Министерството за труд и социјална политика, со поддршка на членовите од Работната група за формализација на </w:t>
            </w:r>
            <w:r>
              <w:rPr>
                <w:rFonts w:ascii="StobiSerif Regular" w:eastAsia="StobiSerif Regular" w:hAnsi="StobiSerif Regular" w:cs="StobiSerif Regular"/>
              </w:rPr>
              <w:lastRenderedPageBreak/>
              <w:t>неформалната економија и донаторската поддршка, реформата ја насочи кон развој на ново законско решение и воспоставување на информациски систем усогласен со постојните системи и ИТ мрежи кои веќе се во функција. Целта на реформата е да се воведе институционален механизам за работно ангажирање на лица за вршење работи од повремена и сезонска  работа во одредени дејности во поедноставена постапка, со што ќе се овозможи соодветно уредување на правата и обврските и заштита на двете страни од работниот ангажман.</w:t>
            </w:r>
          </w:p>
          <w:p w14:paraId="5117009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 ЦЕЛИ, НАЧЕЛА И ОСНОВНИ РЕШЕНИЈА</w:t>
            </w:r>
          </w:p>
          <w:p w14:paraId="7A7F7FF7"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Целта на Предлогот на Законот за работно ангажирање на лица е да овозможи:</w:t>
            </w:r>
          </w:p>
          <w:p w14:paraId="085D2D61"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Остварување на правата на лицата ангажирани по овој основ,</w:t>
            </w:r>
          </w:p>
          <w:p w14:paraId="79A2A572"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Уредување на правата и обврските кои ќе произлегуваат од работниот ангажман,</w:t>
            </w:r>
          </w:p>
          <w:p w14:paraId="6FB203FE"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Задоволување на потребата од работна сила кај работодавачите,</w:t>
            </w:r>
          </w:p>
          <w:p w14:paraId="1B501199" w14:textId="03492D8F" w:rsidR="002665E7" w:rsidRPr="009D2936" w:rsidRDefault="00C369D0">
            <w:pPr>
              <w:spacing w:after="200" w:line="276" w:lineRule="auto"/>
              <w:jc w:val="both"/>
              <w:rPr>
                <w:rFonts w:ascii="StobiSerif Regular" w:eastAsia="StobiSerif Regular" w:hAnsi="StobiSerif Regular" w:cs="StobiSerif Regular"/>
                <w:lang w:val="mk-MK"/>
              </w:rPr>
            </w:pPr>
            <w:r>
              <w:rPr>
                <w:rFonts w:ascii="StobiSerif Regular" w:eastAsia="StobiSerif Regular" w:hAnsi="StobiSerif Regular" w:cs="StobiSerif Regular"/>
              </w:rPr>
              <w:t>-</w:t>
            </w:r>
            <w:r>
              <w:rPr>
                <w:rFonts w:ascii="StobiSerif Regular" w:eastAsia="StobiSerif Regular" w:hAnsi="StobiSerif Regular" w:cs="StobiSerif Regular"/>
              </w:rPr>
              <w:tab/>
              <w:t>Формализирање на непријавената работа во секторите Земјоделство, шумарство и рибарство, Објекти за сместување и сервисни дејности за храна</w:t>
            </w:r>
            <w:r w:rsidR="004540C9">
              <w:rPr>
                <w:rFonts w:ascii="StobiSerif Regular" w:eastAsia="StobiSerif Regular" w:hAnsi="StobiSerif Regular" w:cs="StobiSerif Regular"/>
                <w:lang w:val="mk-MK"/>
              </w:rPr>
              <w:t xml:space="preserve"> и</w:t>
            </w:r>
            <w:r>
              <w:rPr>
                <w:rFonts w:ascii="StobiSerif Regular" w:eastAsia="StobiSerif Regular" w:hAnsi="StobiSerif Regular" w:cs="StobiSerif Regular"/>
              </w:rPr>
              <w:t xml:space="preserve"> Дејности на домаќинството како работодавач</w:t>
            </w:r>
            <w:r w:rsidR="00CE227F">
              <w:rPr>
                <w:rFonts w:ascii="StobiSerif Regular" w:eastAsia="StobiSerif Regular" w:hAnsi="StobiSerif Regular" w:cs="StobiSerif Regular"/>
                <w:lang w:val="mk-MK"/>
              </w:rPr>
              <w:t>,</w:t>
            </w:r>
          </w:p>
          <w:p w14:paraId="69BFEAD4"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Создавање поволно деловно опкружување, земајќи ги потребите на пазарот на трудот,</w:t>
            </w:r>
          </w:p>
          <w:p w14:paraId="02A0B577"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Дефинирање на работата од привремена и повремена природа во трудовото законодавство,</w:t>
            </w:r>
          </w:p>
          <w:p w14:paraId="6A5E3FAA"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Уредување  на поставеноста и функционирањето на информацискиот систем и</w:t>
            </w:r>
          </w:p>
          <w:p w14:paraId="3CBD47C2"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Зголемување на јавните приходи по основ на даноци и платени придонеси од задолжителното социјално осигурување.</w:t>
            </w:r>
          </w:p>
          <w:p w14:paraId="4476B6A4" w14:textId="77777777" w:rsidR="002665E7" w:rsidRDefault="002665E7">
            <w:pPr>
              <w:spacing w:after="200" w:line="276" w:lineRule="auto"/>
              <w:rPr>
                <w:rFonts w:ascii="StobiSerif Regular" w:eastAsia="StobiSerif Regular" w:hAnsi="StobiSerif Regular" w:cs="StobiSerif Regular"/>
              </w:rPr>
            </w:pPr>
          </w:p>
          <w:p w14:paraId="19499144"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Донесувањето на Законот за работно ангажирање на лица ќе придонесе за подобрување на севкупните економски односи, сузбивање на неформалната економија и подобра контрола на спроведување на трудовото законодавство. Со овој пропис се регулира начинот на воспоставување на работни ангажмани со или без прекини кои ќе имаат значајна улога за вклучување на одредени категории лица во рамки на формалната економија.</w:t>
            </w:r>
          </w:p>
          <w:p w14:paraId="36568F75" w14:textId="77777777" w:rsidR="002665E7" w:rsidRDefault="00C369D0">
            <w:pPr>
              <w:spacing w:after="0" w:line="276" w:lineRule="auto"/>
              <w:rPr>
                <w:rFonts w:ascii="StobiSerif Regular" w:eastAsia="StobiSerif Regular" w:hAnsi="StobiSerif Regular" w:cs="StobiSerif Regular"/>
              </w:rPr>
            </w:pPr>
            <w:r>
              <w:rPr>
                <w:rFonts w:ascii="StobiSerif Regular" w:eastAsia="StobiSerif Regular" w:hAnsi="StobiSerif Regular" w:cs="StobiSerif Regular"/>
              </w:rPr>
              <w:t>III. ОЦЕНА НА ФИНАНСИСКИТЕ ПОСЛЕДИЦИ ОД ПРЕДЛОГ - ЗАКОНОТ ВРЗ БУЏЕТОТ И</w:t>
            </w:r>
          </w:p>
          <w:p w14:paraId="31CA465C" w14:textId="77777777" w:rsidR="002665E7" w:rsidRDefault="00C369D0">
            <w:pPr>
              <w:spacing w:after="0" w:line="276" w:lineRule="auto"/>
              <w:rPr>
                <w:rFonts w:ascii="StobiSerif Regular" w:eastAsia="StobiSerif Regular" w:hAnsi="StobiSerif Regular" w:cs="StobiSerif Regular"/>
              </w:rPr>
            </w:pPr>
            <w:r>
              <w:rPr>
                <w:rFonts w:ascii="StobiSerif Regular" w:eastAsia="StobiSerif Regular" w:hAnsi="StobiSerif Regular" w:cs="StobiSerif Regular"/>
              </w:rPr>
              <w:t>ДРУГИТЕ ЈАВНИ ФИНАНСИСКИ СРЕДСТВА</w:t>
            </w:r>
          </w:p>
          <w:p w14:paraId="37F9FC82" w14:textId="77777777" w:rsidR="002665E7" w:rsidRDefault="002665E7">
            <w:pPr>
              <w:spacing w:after="200" w:line="276" w:lineRule="auto"/>
              <w:rPr>
                <w:rFonts w:ascii="StobiSerif Regular" w:eastAsia="StobiSerif Regular" w:hAnsi="StobiSerif Regular" w:cs="StobiSerif Regular"/>
              </w:rPr>
            </w:pPr>
          </w:p>
          <w:p w14:paraId="0C58CCD7"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Работното ангажирање во поедноставена постапка ќе се врши со пријава на лицето преку информацискиот систем на Управата за јавни приходи, кој ќе биде надграден со донаторска поддршка.</w:t>
            </w:r>
          </w:p>
          <w:p w14:paraId="45B6FDC4"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 xml:space="preserve">Со донесување на овој пропис ќе се прошират надлежностите на Управата за јавни приходи за управување и одржување на информацискиот систем. Буџетот ќе сноси индиректни трошоци (изразени во работни часови) за вклучување на персонал во развој и обуки за управување и одржување на системот. </w:t>
            </w:r>
          </w:p>
          <w:p w14:paraId="183221BF"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Донаторската поддршка, покрај трошоците за воспоставување на информацискиот систем опфаќа и спроведување обуки за персоналот од јавните институции за користење и одржување на системот, како и инсталирање на потребните софтверски решенија. </w:t>
            </w:r>
          </w:p>
          <w:p w14:paraId="5645522F"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Нема да биде потребно формирање нови институции или органи, ниту набавка на посебна опрема. Во процесот на консултации беше оценето дека Министерството за финансии - Управата за јавни приходи ги има сите потребни административни капацитети и човечки ресурси и нема потреба за дополнителни хардверски компоненти.</w:t>
            </w:r>
          </w:p>
          <w:p w14:paraId="3C6EBEF3"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 xml:space="preserve"> Физичките и правните лица нема да сносат дополнителни административни/финансиски трошоци. Добрата контрола врз спроведувањето на овој пропис позитивно ќе се одрази врз конкурентноста, бидејќи сите работодавачи во услови на непредвидено зголемен обем на работа имаат можност да ангажираат лица под исти услови.</w:t>
            </w:r>
          </w:p>
          <w:p w14:paraId="7FA03D00" w14:textId="77777777" w:rsidR="002665E7" w:rsidRDefault="002665E7">
            <w:pPr>
              <w:spacing w:after="200" w:line="276" w:lineRule="auto"/>
              <w:rPr>
                <w:rFonts w:ascii="StobiSerif Regular" w:eastAsia="StobiSerif Regular" w:hAnsi="StobiSerif Regular" w:cs="StobiSerif Regular"/>
              </w:rPr>
            </w:pPr>
          </w:p>
          <w:p w14:paraId="41512934" w14:textId="77777777" w:rsidR="002665E7" w:rsidRDefault="002665E7">
            <w:pPr>
              <w:spacing w:after="200" w:line="276" w:lineRule="auto"/>
              <w:rPr>
                <w:rFonts w:ascii="StobiSerif Regular" w:eastAsia="StobiSerif Regular" w:hAnsi="StobiSerif Regular" w:cs="StobiSerif Regular"/>
              </w:rPr>
            </w:pPr>
          </w:p>
          <w:p w14:paraId="61A681A3"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ПРЕДЛОГ</w:t>
            </w:r>
          </w:p>
          <w:p w14:paraId="4BC82A92"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НА</w:t>
            </w:r>
          </w:p>
          <w:p w14:paraId="59161381"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 xml:space="preserve">ЗАКОН ЗА РАБОТНО АНГАЖИРАЊЕ НА ЛИЦА </w:t>
            </w:r>
          </w:p>
          <w:p w14:paraId="3EF72E5B" w14:textId="77777777" w:rsidR="002665E7" w:rsidRDefault="002665E7">
            <w:pPr>
              <w:spacing w:after="200" w:line="276" w:lineRule="auto"/>
              <w:rPr>
                <w:rFonts w:ascii="StobiSerif Regular" w:eastAsia="StobiSerif Regular" w:hAnsi="StobiSerif Regular" w:cs="StobiSerif Regular"/>
              </w:rPr>
            </w:pPr>
          </w:p>
          <w:p w14:paraId="2BBA218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 ОПШТИ ОДРЕДБИ</w:t>
            </w:r>
          </w:p>
          <w:p w14:paraId="1EA4913C" w14:textId="77777777" w:rsidR="002665E7" w:rsidRDefault="002665E7">
            <w:pPr>
              <w:spacing w:after="200" w:line="276" w:lineRule="auto"/>
              <w:rPr>
                <w:rFonts w:ascii="StobiSerif Regular" w:eastAsia="StobiSerif Regular" w:hAnsi="StobiSerif Regular" w:cs="StobiSerif Regular"/>
              </w:rPr>
            </w:pPr>
          </w:p>
          <w:p w14:paraId="2A645AD4"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Предмет на уредување</w:t>
            </w:r>
          </w:p>
          <w:p w14:paraId="66FD3B0C"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lastRenderedPageBreak/>
              <w:t>Член 1</w:t>
            </w:r>
          </w:p>
          <w:p w14:paraId="1BCF38D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w:t>
            </w:r>
          </w:p>
          <w:p w14:paraId="77C559A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Со овој закон се уредуваат условите   за работното ангажирање на лица за вршење на работи од повремена и сезонска природа, правата и обврските на ангажираното лице и работодавачот, постапката на пријавување на ангажираните лица, како и плаќањето и пресметката на данок на личен доход, придонес за пензиско и инвалидско осигурување и дополнителен придонес за задолжително здравствено осигурување во случај на повреда на работа и професионално заболување..</w:t>
            </w:r>
          </w:p>
          <w:p w14:paraId="690CBCDF" w14:textId="77777777" w:rsidR="002665E7" w:rsidRDefault="002665E7">
            <w:pPr>
              <w:spacing w:after="200" w:line="276" w:lineRule="auto"/>
              <w:rPr>
                <w:rFonts w:ascii="StobiSerif Regular" w:eastAsia="StobiSerif Regular" w:hAnsi="StobiSerif Regular" w:cs="StobiSerif Regular"/>
              </w:rPr>
            </w:pPr>
          </w:p>
          <w:p w14:paraId="28B69E31"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Цел на законот</w:t>
            </w:r>
          </w:p>
          <w:p w14:paraId="00DF75D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w:t>
            </w:r>
          </w:p>
          <w:p w14:paraId="17B8DA94" w14:textId="77777777" w:rsidR="002665E7" w:rsidRDefault="002665E7">
            <w:pPr>
              <w:spacing w:after="200" w:line="276" w:lineRule="auto"/>
              <w:rPr>
                <w:rFonts w:ascii="StobiSerif Regular" w:eastAsia="StobiSerif Regular" w:hAnsi="StobiSerif Regular" w:cs="StobiSerif Regular"/>
              </w:rPr>
            </w:pPr>
          </w:p>
          <w:p w14:paraId="29A623F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Целта на овој закон e да се уреди работното ангажирање на лица за вршење на работи од повремена и сезонска природа, а заради остварување на правата на лицата ангажирани по овој основ, задоволување на потребата од работна сила кај работодавачите и формализирање на неформалната работа.</w:t>
            </w:r>
          </w:p>
          <w:p w14:paraId="65BE11DB" w14:textId="77777777" w:rsidR="002665E7" w:rsidRDefault="002665E7">
            <w:pPr>
              <w:spacing w:after="200" w:line="276" w:lineRule="auto"/>
              <w:rPr>
                <w:rFonts w:ascii="StobiSerif Regular" w:eastAsia="StobiSerif Regular" w:hAnsi="StobiSerif Regular" w:cs="StobiSerif Regular"/>
              </w:rPr>
            </w:pPr>
          </w:p>
          <w:p w14:paraId="47BFE852"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Правна природа на работното ангажирање</w:t>
            </w:r>
          </w:p>
          <w:p w14:paraId="28406749"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3</w:t>
            </w:r>
          </w:p>
          <w:p w14:paraId="49C718A9"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Работното ангажирање согласно овој закон, е работа од  повремена и сезонска природа во одредени дејности и не претставува работен однос согласно Законот за работните односи.</w:t>
            </w:r>
          </w:p>
          <w:p w14:paraId="7609ED9F"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lastRenderedPageBreak/>
              <w:t>Дефиниции и поими</w:t>
            </w:r>
          </w:p>
          <w:p w14:paraId="75EDF1FB"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4</w:t>
            </w:r>
          </w:p>
          <w:p w14:paraId="446928BD" w14:textId="77777777" w:rsidR="002665E7" w:rsidRDefault="002665E7">
            <w:pPr>
              <w:spacing w:after="200" w:line="276" w:lineRule="auto"/>
              <w:rPr>
                <w:rFonts w:ascii="StobiSerif Regular" w:eastAsia="StobiSerif Regular" w:hAnsi="StobiSerif Regular" w:cs="StobiSerif Regular"/>
              </w:rPr>
            </w:pPr>
          </w:p>
          <w:p w14:paraId="114CAC8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Определени изрази употребени во овој закон, го имаат следното значење:</w:t>
            </w:r>
          </w:p>
          <w:p w14:paraId="4584B1E1" w14:textId="77777777" w:rsidR="002665E7" w:rsidRDefault="002665E7">
            <w:pPr>
              <w:spacing w:after="200" w:line="276" w:lineRule="auto"/>
              <w:rPr>
                <w:rFonts w:ascii="StobiSerif Regular" w:eastAsia="StobiSerif Regular" w:hAnsi="StobiSerif Regular" w:cs="StobiSerif Regular"/>
              </w:rPr>
            </w:pPr>
          </w:p>
          <w:p w14:paraId="0EA8ECF8"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„Работодавач“ е правно или физичко лице кое непосредно и за сопствена потреба ангажира лице во одредена дејност и вид на работа согласно овој закон.</w:t>
            </w:r>
          </w:p>
          <w:p w14:paraId="01978C9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„Работно ангажирано лице“ е физичко лице ангажирано од страна на работодавач, согласно овој закон.</w:t>
            </w:r>
          </w:p>
          <w:p w14:paraId="2DF9FE1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„Работа од повремена и сезонска природа“ е работа која се врши во краток временски период, повремено или со прекини, со определен вкупен број на работни часови, денови или недели во согласност со овој закон.</w:t>
            </w:r>
          </w:p>
          <w:p w14:paraId="6A955B6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„Поедноставена постапка за работно ангажирање на лица“ е постапка која се врши преку пријава на лицето во информацискиот систем на Управата за јавни приходи од страна на работодавачот, без јавно огласување.</w:t>
            </w:r>
          </w:p>
          <w:p w14:paraId="7EE123D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w:t>
            </w:r>
            <w:r>
              <w:rPr>
                <w:rFonts w:ascii="StobiSerif Regular" w:eastAsia="StobiSerif Regular" w:hAnsi="StobiSerif Regular" w:cs="StobiSerif Regular"/>
              </w:rPr>
              <w:tab/>
              <w:t>„Паричен надоместок од работно ангажирање“ согласно овој закон, е паричен износ кој се исплаќа на работно ангажираното лице за извршената работа.</w:t>
            </w:r>
          </w:p>
          <w:p w14:paraId="1E2A1E3F" w14:textId="77777777" w:rsidR="002665E7" w:rsidRDefault="002665E7">
            <w:pPr>
              <w:spacing w:after="200" w:line="276" w:lineRule="auto"/>
              <w:rPr>
                <w:rFonts w:ascii="StobiSerif Regular" w:eastAsia="StobiSerif Regular" w:hAnsi="StobiSerif Regular" w:cs="StobiSerif Regular"/>
              </w:rPr>
            </w:pPr>
          </w:p>
          <w:p w14:paraId="50D71082" w14:textId="77777777" w:rsidR="002665E7" w:rsidRDefault="00C369D0">
            <w:pPr>
              <w:spacing w:after="200" w:line="276" w:lineRule="auto"/>
              <w:ind w:firstLine="646"/>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Изразите кои се употребуваат во овој закон, а имаат родово значење, се користат неутрално и се однесуваат подеднакво на </w:t>
            </w:r>
            <w:r>
              <w:rPr>
                <w:rFonts w:ascii="StobiSerif Regular" w:eastAsia="StobiSerif Regular" w:hAnsi="StobiSerif Regular" w:cs="StobiSerif Regular"/>
              </w:rPr>
              <w:lastRenderedPageBreak/>
              <w:t>машкиот и на женскиот род, освен доколку со законот не е поинаку определено.</w:t>
            </w:r>
          </w:p>
          <w:p w14:paraId="65A118DA" w14:textId="77777777" w:rsidR="002665E7" w:rsidRDefault="002665E7">
            <w:pPr>
              <w:spacing w:after="200" w:line="276" w:lineRule="auto"/>
              <w:rPr>
                <w:rFonts w:ascii="StobiSerif Regular" w:eastAsia="StobiSerif Regular" w:hAnsi="StobiSerif Regular" w:cs="StobiSerif Regular"/>
              </w:rPr>
            </w:pPr>
          </w:p>
          <w:p w14:paraId="704343ED"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Дејности и видови работи</w:t>
            </w:r>
          </w:p>
          <w:p w14:paraId="5F91C80B"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5</w:t>
            </w:r>
          </w:p>
          <w:p w14:paraId="76B42BE1" w14:textId="77777777" w:rsidR="002665E7" w:rsidRDefault="002665E7">
            <w:pPr>
              <w:spacing w:after="200" w:line="276" w:lineRule="auto"/>
              <w:rPr>
                <w:rFonts w:ascii="StobiSerif Regular" w:eastAsia="StobiSerif Regular" w:hAnsi="StobiSerif Regular" w:cs="StobiSerif Regular"/>
              </w:rPr>
            </w:pPr>
          </w:p>
          <w:p w14:paraId="7904476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 Работодавачот може да ангажира лица за вршење на определен вид на работи од повремена и сезонска природа во следните дејности, согласно Националната класификација на дејности:</w:t>
            </w:r>
          </w:p>
          <w:p w14:paraId="343527FE" w14:textId="77777777" w:rsidR="002665E7" w:rsidRDefault="002665E7">
            <w:pPr>
              <w:spacing w:after="200" w:line="276" w:lineRule="auto"/>
              <w:rPr>
                <w:rFonts w:ascii="StobiSerif Regular" w:eastAsia="StobiSerif Regular" w:hAnsi="StobiSerif Regular" w:cs="StobiSerif Regular"/>
              </w:rPr>
            </w:pPr>
          </w:p>
          <w:p w14:paraId="764C1DC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А/А - Земјоделство, шумарство, рибарство;</w:t>
            </w:r>
          </w:p>
          <w:p w14:paraId="61203C34" w14:textId="296571E3"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И/З - Објекти за сместување и сервисни дејности за храна</w:t>
            </w:r>
            <w:r w:rsidR="003B018E">
              <w:rPr>
                <w:rFonts w:ascii="StobiSerif Regular" w:eastAsia="StobiSerif Regular" w:hAnsi="StobiSerif Regular" w:cs="StobiSerif Regular"/>
                <w:lang w:val="mk-MK"/>
              </w:rPr>
              <w:t xml:space="preserve"> и</w:t>
            </w:r>
          </w:p>
          <w:p w14:paraId="57A3A4B0" w14:textId="447A4190" w:rsidR="002665E7" w:rsidRDefault="00C369D0" w:rsidP="003B018E">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Т/П - Дејности на домаќинството како работодавач</w:t>
            </w:r>
            <w:r w:rsidR="003B018E">
              <w:rPr>
                <w:rFonts w:ascii="StobiSerif Regular" w:eastAsia="StobiSerif Regular" w:hAnsi="StobiSerif Regular" w:cs="StobiSerif Regular"/>
                <w:lang w:val="mk-MK"/>
              </w:rPr>
              <w:t>.</w:t>
            </w:r>
          </w:p>
          <w:p w14:paraId="3BF1CD2D" w14:textId="77777777" w:rsidR="002665E7" w:rsidRDefault="002665E7">
            <w:pPr>
              <w:spacing w:after="200" w:line="276" w:lineRule="auto"/>
              <w:rPr>
                <w:rFonts w:ascii="StobiSerif Regular" w:eastAsia="StobiSerif Regular" w:hAnsi="StobiSerif Regular" w:cs="StobiSerif Regular"/>
              </w:rPr>
            </w:pPr>
          </w:p>
          <w:p w14:paraId="46591E0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Видот на работите за кои што работодавачот може работно да ангажира лице во дејностите од ставот (1) на овој член, се:</w:t>
            </w:r>
          </w:p>
          <w:p w14:paraId="63E0B9F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а) Во секторот Земјоделство, шумарство, рибарство: подготовка на земјиште, садење, сеење, жнеење, наводнување на земјиште; заштита на растенија; управување со земјоделски машини (трактор, комбајн и др.); обрежување; пресадување и проретчување; кастрење/стрижење; пасење, нега на стока и друг работи во сточарството; берење зрнести плодови; берење јаболчести плодови; берење јаткасти плодови; берење и наводнување градинарски култури; берење тутун и др.; </w:t>
            </w:r>
            <w:r>
              <w:rPr>
                <w:rFonts w:ascii="StobiSerif Regular" w:eastAsia="StobiSerif Regular" w:hAnsi="StobiSerif Regular" w:cs="StobiSerif Regular"/>
              </w:rPr>
              <w:lastRenderedPageBreak/>
              <w:t xml:space="preserve">хортикултура; собирање диви плодови;  калемење; сечење стебла; уништување штетници; чистење, лупење, сортирање, пакување, складирање, работи поврзани со одгледување, негување, грижа и користење на шумите; </w:t>
            </w:r>
          </w:p>
          <w:p w14:paraId="3F4C36D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б) Во секторот Објекти за сместување и сервисни дејности за храна: шанкер/бармен; келнер, кувар; собар; мијач на садови; доставувач на храна; аниматор; хостеса; </w:t>
            </w:r>
          </w:p>
          <w:p w14:paraId="69E1A435" w14:textId="21321665"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в) Во секторот Домаќинството како работодавач: чување деца, чување стари лица и чистење; работи поврзани со чистење за потребите на станбени згради – чистење, одржување и поправка</w:t>
            </w:r>
            <w:r w:rsidR="003B018E">
              <w:rPr>
                <w:rFonts w:ascii="StobiSerif Regular" w:eastAsia="StobiSerif Regular" w:hAnsi="StobiSerif Regular" w:cs="StobiSerif Regular"/>
                <w:lang w:val="mk-MK"/>
              </w:rPr>
              <w:t>.</w:t>
            </w:r>
          </w:p>
          <w:p w14:paraId="215ECF72" w14:textId="77777777" w:rsidR="002665E7" w:rsidRDefault="002665E7">
            <w:pPr>
              <w:spacing w:after="200" w:line="276" w:lineRule="auto"/>
              <w:rPr>
                <w:rFonts w:ascii="StobiSerif Regular" w:eastAsia="StobiSerif Regular" w:hAnsi="StobiSerif Regular" w:cs="StobiSerif Regular"/>
              </w:rPr>
            </w:pPr>
          </w:p>
          <w:p w14:paraId="4D491058"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Работодавач</w:t>
            </w:r>
          </w:p>
          <w:p w14:paraId="0704E833"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6</w:t>
            </w:r>
          </w:p>
          <w:p w14:paraId="624C930A" w14:textId="77777777" w:rsidR="002665E7" w:rsidRDefault="002665E7">
            <w:pPr>
              <w:spacing w:after="200" w:line="276" w:lineRule="auto"/>
              <w:rPr>
                <w:rFonts w:ascii="StobiSerif Regular" w:eastAsia="StobiSerif Regular" w:hAnsi="StobiSerif Regular" w:cs="StobiSerif Regular"/>
              </w:rPr>
            </w:pPr>
          </w:p>
          <w:p w14:paraId="2EB1CE69"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 xml:space="preserve"> </w:t>
            </w:r>
            <w:r>
              <w:rPr>
                <w:rFonts w:ascii="StobiSerif Regular" w:eastAsia="StobiSerif Regular" w:hAnsi="StobiSerif Regular" w:cs="StobiSerif Regular"/>
              </w:rPr>
              <w:tab/>
              <w:t>(1) Работодавач согласно овој закон, може да биде правно лице кое извршува дејност од член 5 став (1) од овој закон.</w:t>
            </w:r>
          </w:p>
          <w:p w14:paraId="76485B9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(2) Работодавач физичко лице согласно овој закон, може да биде: </w:t>
            </w:r>
          </w:p>
          <w:p w14:paraId="50EDF08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лице кое е вршител на земјоделска дејност и се занимава со земјоделска дејност согласно Законот за вршење на земјоделска дејност;</w:t>
            </w:r>
          </w:p>
          <w:p w14:paraId="5331CBC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лице кое нема статус на вршител на земјоделска дејност, а се занимава со земјоделство за задоволување на лични потреби и потребите на  членовите на домаќинството, како и за други потреби;</w:t>
            </w:r>
          </w:p>
          <w:p w14:paraId="38627AF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 лице кое дава угостителски услуги, услуги за сместување, апартмани и соби за сместување и одмор,  согласно  закон и</w:t>
            </w:r>
          </w:p>
          <w:p w14:paraId="3515078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лице кое има потреба за вршење на работа во домаќинството.</w:t>
            </w:r>
          </w:p>
          <w:p w14:paraId="02CE10F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Работното ангажирање на лице согласно овој закон, се врши непосредно од страна на работодавачот или со посредување на Агенцијата за вработување на Република Северна Македонија од евиденцијата на невработени лица.</w:t>
            </w:r>
          </w:p>
          <w:p w14:paraId="366EC966" w14:textId="77777777" w:rsidR="002665E7" w:rsidRDefault="002665E7">
            <w:pPr>
              <w:spacing w:after="200" w:line="276" w:lineRule="auto"/>
              <w:rPr>
                <w:rFonts w:ascii="StobiSerif Regular" w:eastAsia="StobiSerif Regular" w:hAnsi="StobiSerif Regular" w:cs="StobiSerif Regular"/>
              </w:rPr>
            </w:pPr>
          </w:p>
          <w:p w14:paraId="533121D3"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7</w:t>
            </w:r>
          </w:p>
          <w:p w14:paraId="1EEB8F58" w14:textId="77777777" w:rsidR="002665E7" w:rsidRDefault="00C369D0">
            <w:pPr>
              <w:spacing w:after="200" w:line="276" w:lineRule="auto"/>
              <w:ind w:firstLine="646"/>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Работодавач во смисла на овој закон, не може да биде приватна агенција за вработување.</w:t>
            </w:r>
          </w:p>
          <w:p w14:paraId="4DE6E7D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Приватна агенција за вработување не може да посредува и работно да ангажира лица согласно овој закон.</w:t>
            </w:r>
          </w:p>
          <w:p w14:paraId="2E588715" w14:textId="77777777" w:rsidR="002665E7" w:rsidRDefault="002665E7">
            <w:pPr>
              <w:spacing w:after="200" w:line="276" w:lineRule="auto"/>
              <w:rPr>
                <w:rFonts w:ascii="StobiSerif Regular" w:eastAsia="StobiSerif Regular" w:hAnsi="StobiSerif Regular" w:cs="StobiSerif Regular"/>
              </w:rPr>
            </w:pPr>
          </w:p>
          <w:p w14:paraId="15430D05"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8</w:t>
            </w:r>
          </w:p>
          <w:p w14:paraId="48572AD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Работодавач правно лице може да ангажира лице за вршење на видот на работа од членот 5 став (2) точки а), б) и г) од овој закон.</w:t>
            </w:r>
          </w:p>
          <w:p w14:paraId="53146D6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Работодавач физичко лице може да ангажира лице за вршење на видот на работа од членот 5 став (2) точки а), б), и в) од овој закон.</w:t>
            </w:r>
          </w:p>
          <w:p w14:paraId="51B4D6D6" w14:textId="77777777" w:rsidR="002665E7" w:rsidRDefault="002665E7">
            <w:pPr>
              <w:spacing w:after="200" w:line="276" w:lineRule="auto"/>
              <w:rPr>
                <w:rFonts w:ascii="StobiSerif Regular" w:eastAsia="StobiSerif Regular" w:hAnsi="StobiSerif Regular" w:cs="StobiSerif Regular"/>
              </w:rPr>
            </w:pPr>
          </w:p>
          <w:p w14:paraId="21A2BD37"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Работно ангажирано лице</w:t>
            </w:r>
          </w:p>
          <w:p w14:paraId="7B41A8E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9</w:t>
            </w:r>
          </w:p>
          <w:p w14:paraId="20FA1338"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(1) Работно ангажирано лице согласно овој закон, може да биде:</w:t>
            </w:r>
          </w:p>
          <w:p w14:paraId="34C008B6" w14:textId="77777777" w:rsidR="002665E7" w:rsidRDefault="00C369D0">
            <w:pPr>
              <w:spacing w:after="200" w:line="276" w:lineRule="auto"/>
              <w:ind w:firstLine="504"/>
              <w:rPr>
                <w:rFonts w:ascii="StobiSerif Regular" w:eastAsia="StobiSerif Regular" w:hAnsi="StobiSerif Regular" w:cs="StobiSerif Regular"/>
              </w:rPr>
            </w:pPr>
            <w:r>
              <w:rPr>
                <w:rFonts w:ascii="StobiSerif Regular" w:eastAsia="StobiSerif Regular" w:hAnsi="StobiSerif Regular" w:cs="StobiSerif Regular"/>
              </w:rPr>
              <w:t>- лице кое не е во работен однос;</w:t>
            </w:r>
          </w:p>
          <w:p w14:paraId="461AFEE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вработено лице;</w:t>
            </w:r>
          </w:p>
          <w:p w14:paraId="14B1435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самовработено лице;</w:t>
            </w:r>
          </w:p>
          <w:p w14:paraId="6F70A07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-лица помлади од 18 години кои согласно општите прописи од работните односи ги исполнуваат условите за засновање на работен однос;</w:t>
            </w:r>
          </w:p>
          <w:p w14:paraId="4EC8E2D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студент;</w:t>
            </w:r>
          </w:p>
          <w:p w14:paraId="0BB3952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 корисник на семејна и старосна пензија, со  исклучок на  корисници на семејна пензија по основ на неспособност за работа и самостоен живот и </w:t>
            </w:r>
          </w:p>
          <w:p w14:paraId="036D7F0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странец кој има регулиран престој согласно закон.</w:t>
            </w:r>
          </w:p>
          <w:p w14:paraId="1AAE766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Со овој закон се забранува работно ангажирање на лица постари од 15 години, а помлади од 18 години за видовите работа наведени во член 5 став (2) под г) и чување деца и стари лица наведени под в).</w:t>
            </w:r>
          </w:p>
          <w:p w14:paraId="32000403" w14:textId="77777777" w:rsidR="002665E7" w:rsidRDefault="002665E7">
            <w:pPr>
              <w:spacing w:after="200" w:line="276" w:lineRule="auto"/>
              <w:rPr>
                <w:rFonts w:ascii="StobiSerif Regular" w:eastAsia="StobiSerif Regular" w:hAnsi="StobiSerif Regular" w:cs="StobiSerif Regular"/>
              </w:rPr>
            </w:pPr>
          </w:p>
          <w:p w14:paraId="45A6B75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w:t>
            </w:r>
            <w:r>
              <w:rPr>
                <w:rFonts w:ascii="StobiSerif Regular" w:eastAsia="StobiSerif Regular" w:hAnsi="StobiSerif Regular" w:cs="StobiSerif Regular"/>
              </w:rPr>
              <w:tab/>
              <w:t>УСЛОВИ  ЗА АНГАЖИРАЊЕ НА ЛИЦА ЗА ПОВРЕМЕНА И СЕЗОНСКА РАБОТА</w:t>
            </w:r>
          </w:p>
          <w:p w14:paraId="27D44CB0" w14:textId="77777777" w:rsidR="002665E7" w:rsidRDefault="002665E7">
            <w:pPr>
              <w:spacing w:after="200" w:line="276" w:lineRule="auto"/>
              <w:rPr>
                <w:rFonts w:ascii="StobiSerif Regular" w:eastAsia="StobiSerif Regular" w:hAnsi="StobiSerif Regular" w:cs="StobiSerif Regular"/>
              </w:rPr>
            </w:pPr>
          </w:p>
          <w:p w14:paraId="168ECBBD"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10</w:t>
            </w:r>
          </w:p>
          <w:p w14:paraId="7F2AD64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(1) Работодавачот е должен лицето кое е работно ангажирано, пред да стапи на работа, да го запознае со работата за која го ангажира, местото на извршување на работата, очекуваното времетраење на работниот </w:t>
            </w:r>
            <w:r>
              <w:rPr>
                <w:rFonts w:ascii="StobiSerif Regular" w:eastAsia="StobiSerif Regular" w:hAnsi="StobiSerif Regular" w:cs="StobiSerif Regular"/>
              </w:rPr>
              <w:lastRenderedPageBreak/>
              <w:t>ангажман, условите за безбедност и здравје при работа, дневното и неделното работно време, паузата во текот на дневната работа, дневниот и неделен одмор, висината на паричниот надоместок од работно ангажирање, како и начинот и рокот на исплатата на паричниот надоместок.</w:t>
            </w:r>
          </w:p>
          <w:p w14:paraId="296BE3C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Обврските на работодавачот од став (1) на овој член, се задолжителни и се содржани во пријавата за работно ангажирање поднесена од работодавачот во информацискиот систем на Управата за јавни приходи.</w:t>
            </w:r>
          </w:p>
          <w:p w14:paraId="2B0DE56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Врз основа на пријавата од став (2) на овој член, се генерира потврда за пријавениот работен ангажман од информацискиот систем на Управата за јавни приходи, а на барање на ангажираното лице, работодавачот е должен да му ја издаде и во печатена форма до крајот на дневното работно ангажирање.</w:t>
            </w:r>
          </w:p>
          <w:p w14:paraId="4F260B9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 Со стапување во работниот ангажман, се смета дека лицето ги прифатило понудените услови за работа со кои работодавачот го има запознаено и се содржани во пријавата од став (2) на овој член. Со прифаќање на условите за работа се смета дека е склучен договор за работно ангажирање во согласност со овој закон.</w:t>
            </w:r>
          </w:p>
          <w:p w14:paraId="019766AB"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 Содржината на потврдата од став (3) на овој член, ја пропишува министерот надлежен за работите од областа на трудот.</w:t>
            </w:r>
          </w:p>
          <w:p w14:paraId="284A5430" w14:textId="77777777" w:rsidR="002665E7" w:rsidRDefault="002665E7">
            <w:pPr>
              <w:spacing w:after="200" w:line="276" w:lineRule="auto"/>
              <w:rPr>
                <w:rFonts w:ascii="StobiSerif Regular" w:eastAsia="StobiSerif Regular" w:hAnsi="StobiSerif Regular" w:cs="StobiSerif Regular"/>
              </w:rPr>
            </w:pPr>
          </w:p>
          <w:p w14:paraId="468C7368"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Мерки за спречување злоупотреби од работно ангажирање на лица</w:t>
            </w:r>
          </w:p>
          <w:p w14:paraId="15342414"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11</w:t>
            </w:r>
          </w:p>
          <w:p w14:paraId="0C58D37C" w14:textId="7784B53A"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ab/>
              <w:t>(1) Работодавачот од членот 6 од овој закон, може да ангажира лица најмногу 1</w:t>
            </w:r>
            <w:r w:rsidR="00472211">
              <w:rPr>
                <w:rFonts w:ascii="StobiSerif Regular" w:eastAsia="StobiSerif Regular" w:hAnsi="StobiSerif Regular" w:cs="StobiSerif Regular"/>
              </w:rPr>
              <w:t>2</w:t>
            </w:r>
            <w:r>
              <w:rPr>
                <w:rFonts w:ascii="StobiSerif Regular" w:eastAsia="StobiSerif Regular" w:hAnsi="StobiSerif Regular" w:cs="StobiSerif Regular"/>
              </w:rPr>
              <w:t>0 дена во текот на календарската година, сметајќи ги календарските денови од првата пријава во информацискиот систем на Управата за јавни приходи до последната одјава, при што се бројат само деновите кога има работно ангажирани лица.</w:t>
            </w:r>
          </w:p>
          <w:p w14:paraId="46B5E2B6" w14:textId="0892CAD8"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 xml:space="preserve">(2) Работодавачот може да го ангажира истото лице најмногу до </w:t>
            </w:r>
            <w:r w:rsidR="00472211">
              <w:rPr>
                <w:rFonts w:ascii="StobiSerif Regular" w:eastAsia="StobiSerif Regular" w:hAnsi="StobiSerif Regular" w:cs="StobiSerif Regular"/>
              </w:rPr>
              <w:t>60</w:t>
            </w:r>
            <w:r>
              <w:rPr>
                <w:rFonts w:ascii="StobiSerif Regular" w:eastAsia="StobiSerif Regular" w:hAnsi="StobiSerif Regular" w:cs="StobiSerif Regular"/>
              </w:rPr>
              <w:t xml:space="preserve"> дена во календарската година, независно дали работното ангажирање е со прекин или без прекин.</w:t>
            </w:r>
          </w:p>
          <w:p w14:paraId="4AC72F77" w14:textId="7BD7B851"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 xml:space="preserve">(3) За видовите на работа наведени во член 5 став (2) точка  </w:t>
            </w:r>
            <w:r w:rsidR="00472211">
              <w:rPr>
                <w:rFonts w:ascii="StobiSerif Regular" w:eastAsia="StobiSerif Regular" w:hAnsi="StobiSerif Regular" w:cs="StobiSerif Regular"/>
                <w:lang w:val="mk-MK"/>
              </w:rPr>
              <w:t>б</w:t>
            </w:r>
            <w:r>
              <w:rPr>
                <w:rFonts w:ascii="StobiSerif Regular" w:eastAsia="StobiSerif Regular" w:hAnsi="StobiSerif Regular" w:cs="StobiSerif Regular"/>
              </w:rPr>
              <w:t>)  од овој закон, исто лице може да биде ангажирано најмногу 15 дена во текот на еден месец кај ист работодавач.</w:t>
            </w:r>
          </w:p>
          <w:p w14:paraId="5674CFC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(4)  Лицето може да биде работно ангажирано кај повеќе работодавачи.</w:t>
            </w:r>
          </w:p>
          <w:p w14:paraId="5A54068B"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(5) Вкупното работно ангажирање на лицето кај сите работодавачи, не може да биде повеќе од 12 часови во текот на денот.</w:t>
            </w:r>
          </w:p>
          <w:p w14:paraId="648BE8FF" w14:textId="017666EA"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(6)Работодавачот за видовите на работа наведени во член 5 став (2) </w:t>
            </w:r>
            <w:r w:rsidR="00472211">
              <w:rPr>
                <w:rFonts w:ascii="StobiSerif Regular" w:eastAsia="StobiSerif Regular" w:hAnsi="StobiSerif Regular" w:cs="StobiSerif Regular"/>
                <w:lang w:val="mk-MK"/>
              </w:rPr>
              <w:t>точка</w:t>
            </w:r>
            <w:r>
              <w:rPr>
                <w:rFonts w:ascii="StobiSerif Regular" w:eastAsia="StobiSerif Regular" w:hAnsi="StobiSerif Regular" w:cs="StobiSerif Regular"/>
              </w:rPr>
              <w:t xml:space="preserve"> б) од овој закон, може истовремено да ангажира најмногу до 10 лица и дополнително 10% од вкупниот број на вработени лица кај истиот работодавач.</w:t>
            </w:r>
          </w:p>
          <w:p w14:paraId="66766B0E"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(7) Работодавачот од членот 6 од овој закон, не може да ангажира лице кое било во работен однос кај тој работодавач во период од шест месеци пред ангажирање на истото лице согласно овој закон.</w:t>
            </w:r>
          </w:p>
          <w:p w14:paraId="67F5F1EB"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 xml:space="preserve">(8) По исклучок од ставот (7) на овој член, работодавачот може да ангажира лице доколку престанокот на работниот однос е поради </w:t>
            </w:r>
            <w:r>
              <w:rPr>
                <w:rFonts w:ascii="StobiSerif Regular" w:eastAsia="StobiSerif Regular" w:hAnsi="StobiSerif Regular" w:cs="StobiSerif Regular"/>
              </w:rPr>
              <w:lastRenderedPageBreak/>
              <w:t>исполнување на условите за старосна и семејна пензија.</w:t>
            </w:r>
          </w:p>
          <w:p w14:paraId="614EAB8C" w14:textId="77777777" w:rsidR="002665E7" w:rsidRDefault="002665E7">
            <w:pPr>
              <w:spacing w:after="200" w:line="276" w:lineRule="auto"/>
              <w:rPr>
                <w:rFonts w:ascii="StobiSerif Regular" w:eastAsia="StobiSerif Regular" w:hAnsi="StobiSerif Regular" w:cs="StobiSerif Regular"/>
              </w:rPr>
            </w:pPr>
          </w:p>
          <w:p w14:paraId="2217F84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w:t>
            </w:r>
            <w:r>
              <w:rPr>
                <w:rFonts w:ascii="StobiSerif Regular" w:eastAsia="StobiSerif Regular" w:hAnsi="StobiSerif Regular" w:cs="StobiSerif Regular"/>
              </w:rPr>
              <w:tab/>
              <w:t xml:space="preserve">ПРАВА И ОБВРСКИ НА РАБОТОДАВАЧОТ И РАБОТНО АНГАЖИРАНОТО ЛИЦЕ </w:t>
            </w:r>
          </w:p>
          <w:p w14:paraId="0C9C43D0" w14:textId="77777777" w:rsidR="002665E7" w:rsidRDefault="002665E7">
            <w:pPr>
              <w:spacing w:after="200" w:line="276" w:lineRule="auto"/>
              <w:rPr>
                <w:rFonts w:ascii="StobiSerif Regular" w:eastAsia="StobiSerif Regular" w:hAnsi="StobiSerif Regular" w:cs="StobiSerif Regular"/>
              </w:rPr>
            </w:pPr>
          </w:p>
          <w:p w14:paraId="61E246BF"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Права и обврски на работно ангажираното лице</w:t>
            </w:r>
          </w:p>
          <w:p w14:paraId="40C0F277"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12</w:t>
            </w:r>
          </w:p>
          <w:p w14:paraId="45229A58"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(1) Работно ангажираното лице може да работи најмногу 12 часа на ден, односно најмногу 48 часа неделно, со право на паузи, дневен и неделен одмор, согласно општите прописи од работните односи.</w:t>
            </w:r>
          </w:p>
          <w:p w14:paraId="5B87F703"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(2) Работно ангажираното лице има право:</w:t>
            </w:r>
          </w:p>
          <w:p w14:paraId="0A1C0E2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биде запознаен со условите за работа;</w:t>
            </w:r>
          </w:p>
          <w:p w14:paraId="71579C6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биде запознаен со можните ризици поврзани со видот на работата;</w:t>
            </w:r>
          </w:p>
          <w:p w14:paraId="4917D1A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на паричен надоместок за извршениот работен ангажман со уплатен данок на личен доход, придонес за пензиско и инвалидско осигурување и дополнителен придонес за задолжително здравствено осигурување во случај на повреда на работа и професионално заболување;</w:t>
            </w:r>
          </w:p>
          <w:p w14:paraId="31D3541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на обука за безбедно извршување на работните задачи, пред започнување со работата;</w:t>
            </w:r>
          </w:p>
          <w:p w14:paraId="134D5DA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на безбедни услови за здравје при работа;</w:t>
            </w:r>
          </w:p>
          <w:p w14:paraId="1A0DC59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на слободно здружување и право на организирање;</w:t>
            </w:r>
          </w:p>
          <w:p w14:paraId="1D617B4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на еднаков третман без дискриминација, вознемирување и насилство и</w:t>
            </w:r>
          </w:p>
          <w:p w14:paraId="3FC4568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биде информиран најмалку 12 часа пред почетокот, продолжувањето и прекинот на работниот ангажман.</w:t>
            </w:r>
          </w:p>
          <w:p w14:paraId="6A39125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Работно ангажираното лице е должно:</w:t>
            </w:r>
          </w:p>
          <w:p w14:paraId="2A80CF5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совесно да ја извршува работата, согласно барањата и упатствата кои претходно се договорени со работодавачот;</w:t>
            </w:r>
          </w:p>
          <w:p w14:paraId="2A9F50F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го почитува работното време;</w:t>
            </w:r>
          </w:p>
          <w:p w14:paraId="3CF1E01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ги почитува прописите за безбедност и здравје при работа во согласност со обуката и насоките дадени од страна на работодавачот;</w:t>
            </w:r>
          </w:p>
          <w:p w14:paraId="262E62F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се грижи за сопствената безбедност и безбедноста на останатите лица кои работат со него и</w:t>
            </w:r>
          </w:p>
          <w:p w14:paraId="5C986A3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го извести работодавачот најмалку 12 часа пред почетокот на работното ангажирање дека го откажува/прекинува работниот ангажман.</w:t>
            </w:r>
          </w:p>
          <w:p w14:paraId="5E2E8AF4"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Обврски на работодавачот</w:t>
            </w:r>
          </w:p>
          <w:p w14:paraId="3A959279"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13</w:t>
            </w:r>
          </w:p>
          <w:p w14:paraId="17211203"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ab/>
              <w:t>(1) Работодавачот е должен:</w:t>
            </w:r>
          </w:p>
          <w:p w14:paraId="6ABCBFB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да го запознае работно ангажираното лицето со условите за работа и да го пријави во </w:t>
            </w:r>
            <w:r>
              <w:rPr>
                <w:rFonts w:ascii="StobiSerif Regular" w:eastAsia="StobiSerif Regular" w:hAnsi="StobiSerif Regular" w:cs="StobiSerif Regular"/>
              </w:rPr>
              <w:lastRenderedPageBreak/>
              <w:t>информацискиот систем на Управата за јавни приходи;</w:t>
            </w:r>
          </w:p>
          <w:p w14:paraId="6613223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го запознае работно ангажираното лице во врска со можните ризици поврзани со работата;</w:t>
            </w:r>
          </w:p>
          <w:p w14:paraId="0714C9A4"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му исплати паричен надоместок за извршениот работен ангажман;</w:t>
            </w:r>
          </w:p>
          <w:p w14:paraId="43883F6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го оспособи работно ангажираното лице за безбедно извршување на работните задачи, пред започнување со работата;</w:t>
            </w:r>
          </w:p>
          <w:p w14:paraId="5CF4BC9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му обезбеди услови за безбедност и здравје при работа;</w:t>
            </w:r>
          </w:p>
          <w:p w14:paraId="33F4B258"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му овозможи слобода на здружување и право на организирање;</w:t>
            </w:r>
          </w:p>
          <w:p w14:paraId="4D6AB59B"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обезбеди еднаков третман без дискриминација, вознемирување и насилство;</w:t>
            </w:r>
          </w:p>
          <w:p w14:paraId="11C5DAC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плаќа данок на личен доход, придонес за пензиско и инвалидско осигурување и дополнителен придонес за задолжително здравствено осигурување за случај на повреда на работа и професионално заболување; и</w:t>
            </w:r>
          </w:p>
          <w:p w14:paraId="6E667AC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го информира лицето најмалку 12 часа пред почетокот, продолжувањето или прекинот на работното ангажирање.</w:t>
            </w:r>
          </w:p>
          <w:p w14:paraId="6C80FB82" w14:textId="77777777" w:rsidR="002665E7" w:rsidRDefault="002665E7">
            <w:pPr>
              <w:spacing w:after="200" w:line="276" w:lineRule="auto"/>
              <w:rPr>
                <w:rFonts w:ascii="StobiSerif Regular" w:eastAsia="StobiSerif Regular" w:hAnsi="StobiSerif Regular" w:cs="StobiSerif Regular"/>
              </w:rPr>
            </w:pPr>
          </w:p>
          <w:p w14:paraId="2B3D948D"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Престанок на работно ангажирање</w:t>
            </w:r>
          </w:p>
          <w:p w14:paraId="7478B578"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14</w:t>
            </w:r>
          </w:p>
          <w:p w14:paraId="55D6AB09"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(1) Работното ангажирање на лицето може да престане во случај на:</w:t>
            </w:r>
          </w:p>
          <w:p w14:paraId="276C6E6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престанок на потребата за која лицето е ангажирано;</w:t>
            </w:r>
          </w:p>
          <w:p w14:paraId="05D55CF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 повреда на договорените обврски;</w:t>
            </w:r>
          </w:p>
          <w:p w14:paraId="655C0B8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неизвршување на работните обврски и</w:t>
            </w:r>
          </w:p>
          <w:p w14:paraId="173322C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по барање на ангажираното лице.</w:t>
            </w:r>
          </w:p>
          <w:p w14:paraId="1FCA9D0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Доколку работното ангажирање престане согласно став (1) алинеи 2, 3, и 4  на овој член, работодавачот е должен на лицето за денот на откажувањето да му ги плати само данокот и придонесите согласно член 15 од овој закон..</w:t>
            </w:r>
          </w:p>
          <w:p w14:paraId="3AF75390" w14:textId="77777777" w:rsidR="002665E7" w:rsidRDefault="002665E7">
            <w:pPr>
              <w:spacing w:after="200" w:line="276" w:lineRule="auto"/>
              <w:rPr>
                <w:rFonts w:ascii="StobiSerif Regular" w:eastAsia="StobiSerif Regular" w:hAnsi="StobiSerif Regular" w:cs="StobiSerif Regular"/>
              </w:rPr>
            </w:pPr>
          </w:p>
          <w:p w14:paraId="3D4D875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Паричен надоместок за работно ангажирање</w:t>
            </w:r>
          </w:p>
          <w:p w14:paraId="624EE2A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Член 15</w:t>
            </w:r>
          </w:p>
          <w:p w14:paraId="0759579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(1) Работно ангажираното лице има право на паричен надоместок за работно ангажирање, кој му се исплаќа во паричен износ за секој час на работно ангажирање и кој не може да биде понизок од минималниот основен нето паричен износ по час согласно со овој закон. </w:t>
            </w:r>
          </w:p>
          <w:p w14:paraId="0982F80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(2) Минималниот основен нето паричен износ по час се пресметува врз основа на минималната плата која министерот за труд и социјална политика, ја објавува во „Службен весник на Република Северна Македонија“ согласно со закон. </w:t>
            </w:r>
          </w:p>
          <w:p w14:paraId="0072F8A6"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На паричниот надоместок од став (1) на овој член, работодавачот е должен да уплати данок на личен доход, придонес за пензиско и инвалидско осигурување и дополнителен придонес за задолжително здравствено осигурување за случај на повреда на работа и професионално заболување.</w:t>
            </w:r>
          </w:p>
          <w:p w14:paraId="55B9975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(4) Паричниот надоместок од став (1) на овој член, може да му се исплати на работно </w:t>
            </w:r>
            <w:r>
              <w:rPr>
                <w:rFonts w:ascii="StobiSerif Regular" w:eastAsia="StobiSerif Regular" w:hAnsi="StobiSerif Regular" w:cs="StobiSerif Regular"/>
              </w:rPr>
              <w:lastRenderedPageBreak/>
              <w:t>ангажираното лице на крајот од работниот ден или најдоцна во рок од пет дена по истекот на работниот ангажман.</w:t>
            </w:r>
          </w:p>
          <w:p w14:paraId="4BEF2CA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 Паричниот надоместок од став (1) на овој член, се исплаќа на трансакциска сметка на работно ангажираното лице.</w:t>
            </w:r>
          </w:p>
          <w:p w14:paraId="31903438"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Пресметка и уплата на данок и придонеси</w:t>
            </w:r>
          </w:p>
          <w:p w14:paraId="04301B5E"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16</w:t>
            </w:r>
          </w:p>
          <w:p w14:paraId="4496A28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 На исплатениот паричен надоместок за работното ангажирање, работодавачот е должен да уплати:</w:t>
            </w:r>
          </w:p>
          <w:p w14:paraId="61E572B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данок на личен доход;</w:t>
            </w:r>
          </w:p>
          <w:p w14:paraId="3A6F1C1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придонес за пензиско и инвалидско осигурување и;</w:t>
            </w:r>
          </w:p>
          <w:p w14:paraId="5394917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дополнителен придонес за задолжително здравствено осигурување за случај на повреда на работа и професионално заболување.</w:t>
            </w:r>
          </w:p>
          <w:p w14:paraId="059E560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Даночен обврзник  за уплаќање на данокот и придонесите од ставот (1) на овој член е работно ангажираното лице, а работодавачот е должен данокот и придонесите да ги уплати во име и за сметка на ангажираното лице.</w:t>
            </w:r>
          </w:p>
          <w:p w14:paraId="265740C8"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Пресметката на данокот и придонесите од ставот (1) на овој член, се врши со пријавување во информацискиот систем на Министерството за финансии - Управата за јавни приходи.</w:t>
            </w:r>
          </w:p>
          <w:p w14:paraId="7C5D044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 Министерството за финансии - Управата за јавни приходи врз основа на поднесената пријаваизготвува налог за плаќање на данокот и придонесите.</w:t>
            </w:r>
          </w:p>
          <w:p w14:paraId="17793C6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(5) Работодавачот е должен да изврши уплата на данокот и придонесите, најдоцна пет  работни дена по завршување на работниот ангажман.</w:t>
            </w:r>
          </w:p>
          <w:p w14:paraId="210E3E5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(6) Формата и содржината на налогот од став (4) на овој член, ги пропишува министерот за финансии.     </w:t>
            </w:r>
          </w:p>
          <w:p w14:paraId="3A7B498E" w14:textId="77777777" w:rsidR="002665E7" w:rsidRDefault="002665E7">
            <w:pPr>
              <w:spacing w:after="200" w:line="276" w:lineRule="auto"/>
              <w:rPr>
                <w:rFonts w:ascii="StobiSerif Regular" w:eastAsia="StobiSerif Regular" w:hAnsi="StobiSerif Regular" w:cs="StobiSerif Regular"/>
              </w:rPr>
            </w:pPr>
          </w:p>
          <w:p w14:paraId="26C1A946" w14:textId="77777777" w:rsidR="002665E7" w:rsidRDefault="00C369D0">
            <w:pPr>
              <w:spacing w:line="240" w:lineRule="auto"/>
              <w:jc w:val="center"/>
              <w:rPr>
                <w:rFonts w:ascii="StobiSerif Regular" w:eastAsia="StobiSerif Regular" w:hAnsi="StobiSerif Regular" w:cs="StobiSerif Regular"/>
              </w:rPr>
            </w:pPr>
            <w:r>
              <w:rPr>
                <w:rFonts w:ascii="StobiSerif Regular" w:eastAsia="StobiSerif Regular" w:hAnsi="StobiSerif Regular" w:cs="StobiSerif Regular"/>
                <w:color w:val="000000"/>
              </w:rPr>
              <w:t xml:space="preserve">   </w:t>
            </w:r>
            <w:r>
              <w:rPr>
                <w:rFonts w:ascii="StobiSerif Regular" w:eastAsia="StobiSerif Regular" w:hAnsi="StobiSerif Regular" w:cs="StobiSerif Regular"/>
                <w:b/>
              </w:rPr>
              <w:t>Стапка и основица за пресметување на данок и придонеси</w:t>
            </w:r>
          </w:p>
          <w:p w14:paraId="6E87B05A" w14:textId="77777777" w:rsidR="002665E7" w:rsidRDefault="00C369D0">
            <w:pPr>
              <w:spacing w:line="240"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17</w:t>
            </w:r>
          </w:p>
          <w:p w14:paraId="6685694D" w14:textId="77777777" w:rsidR="002665E7" w:rsidRDefault="00C369D0">
            <w:pPr>
              <w:pBdr>
                <w:top w:val="nil"/>
                <w:left w:val="nil"/>
                <w:bottom w:val="nil"/>
                <w:right w:val="nil"/>
                <w:between w:val="nil"/>
              </w:pBdr>
              <w:shd w:val="clear" w:color="auto" w:fill="FFFFFF"/>
              <w:spacing w:after="0" w:line="240" w:lineRule="auto"/>
              <w:ind w:firstLine="360"/>
              <w:jc w:val="both"/>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(1) Стапките на данокот и придонесите од член 16 став (1) на овој член се утврдени согласно одредбите од Законот за придонеси од задолжително социјално осигурување и Законот за данок од личен доход.</w:t>
            </w:r>
          </w:p>
          <w:p w14:paraId="27258B83" w14:textId="77777777" w:rsidR="002665E7" w:rsidRDefault="00C369D0">
            <w:pPr>
              <w:pBdr>
                <w:top w:val="nil"/>
                <w:left w:val="nil"/>
                <w:bottom w:val="nil"/>
                <w:right w:val="nil"/>
                <w:between w:val="nil"/>
              </w:pBdr>
              <w:shd w:val="clear" w:color="auto" w:fill="FFFFFF"/>
              <w:spacing w:after="0" w:line="240" w:lineRule="auto"/>
              <w:ind w:firstLine="360"/>
              <w:jc w:val="both"/>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(2) Основица за плаќање на данокот на личен доход и придонесите е износот од 1/30 од висината на најниската основица за пресметка на придонесите, согласно Законот за придонеси од задолжително социјално осигурување.</w:t>
            </w:r>
          </w:p>
          <w:p w14:paraId="6665E094" w14:textId="77777777" w:rsidR="002665E7" w:rsidRDefault="00C369D0">
            <w:pPr>
              <w:pBdr>
                <w:top w:val="nil"/>
                <w:left w:val="nil"/>
                <w:bottom w:val="nil"/>
                <w:right w:val="nil"/>
                <w:between w:val="nil"/>
              </w:pBdr>
              <w:shd w:val="clear" w:color="auto" w:fill="FFFFFF"/>
              <w:spacing w:after="0" w:line="240" w:lineRule="auto"/>
              <w:ind w:firstLine="360"/>
              <w:jc w:val="both"/>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(3) Работодавачот плаќа данок и придонес како дневен износ на данок и придонеси за секој ден за кој лицето е работно ангажирано, независно од висината на договорениот паричен надоместок и часовите за кои лицето е ангажирано, но најмногу до шест пати повеќе од минималниот износ определен во член 15 став (2) од овој закон.</w:t>
            </w:r>
          </w:p>
          <w:p w14:paraId="6D656C3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color w:val="000000"/>
              </w:rPr>
              <w:t xml:space="preserve">(4) </w:t>
            </w:r>
            <w:r>
              <w:rPr>
                <w:rFonts w:ascii="StobiSerif Regular" w:eastAsia="StobiSerif Regular" w:hAnsi="StobiSerif Regular" w:cs="StobiSerif Regular"/>
              </w:rPr>
              <w:t xml:space="preserve">Доколку исплатениот паричен надоместок надминува шест пати повеќе од минималниот надоместок, основицата за пресметка на данок и придонеси ќе биде вкупниот исплатен надоместок </w:t>
            </w:r>
          </w:p>
          <w:p w14:paraId="66F6AEF6"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Права на работно ангажираното лице остварени по други основи</w:t>
            </w:r>
          </w:p>
          <w:p w14:paraId="20A2F9CC"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18</w:t>
            </w:r>
          </w:p>
          <w:p w14:paraId="2755C63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(1) Остварениот приход по основ на работно ангажирање согласно овој закон не претставува основа за губење на правата стекнати согласно прописите од областа на социјалната и детската заштита.   </w:t>
            </w:r>
          </w:p>
          <w:p w14:paraId="20A16A1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Евидентираното невработено лице кое е работно ангажирано согласно овој закон, не го губи правото на паричен надоместок стекнато по основ на осигурување во случај на невработеност и не се брише од евиденцијата на невработени лица.</w:t>
            </w:r>
          </w:p>
          <w:p w14:paraId="6B70E7B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Работно ангажираното лице - корисник на старосна и семејна пензија, како и лице корисник на право на социјална сигурност, кои се утврдени со посебни закони, не го губи веќе стекнатото право.</w:t>
            </w:r>
          </w:p>
          <w:p w14:paraId="65759FF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(4) Студентите ангажирани согласно овој закон, не ги губат правата стекнати по основ на посебните закони од областа на образованието.  </w:t>
            </w:r>
          </w:p>
          <w:p w14:paraId="6C86636D" w14:textId="77777777" w:rsidR="002665E7" w:rsidRDefault="00C369D0">
            <w:pPr>
              <w:spacing w:after="200" w:line="276" w:lineRule="auto"/>
              <w:ind w:firstLine="220"/>
              <w:jc w:val="both"/>
              <w:rPr>
                <w:rFonts w:ascii="StobiSerif Regular" w:eastAsia="StobiSerif Regular" w:hAnsi="StobiSerif Regular" w:cs="StobiSerif Regular"/>
              </w:rPr>
            </w:pPr>
            <w:r>
              <w:rPr>
                <w:rFonts w:ascii="StobiSerif Regular" w:eastAsia="StobiSerif Regular" w:hAnsi="StobiSerif Regular" w:cs="StobiSerif Regular"/>
              </w:rPr>
              <w:t xml:space="preserve">       (5) Оствaрeниот паричен надоместок на работно ангажираното лице од член 15 од овој закон, не влијае врз остварување на други права утврдени со посебни закони.</w:t>
            </w:r>
          </w:p>
          <w:p w14:paraId="7AA13C3D" w14:textId="77777777" w:rsidR="002665E7" w:rsidRDefault="002665E7">
            <w:pPr>
              <w:spacing w:after="200" w:line="276" w:lineRule="auto"/>
              <w:rPr>
                <w:rFonts w:ascii="StobiSerif Regular" w:eastAsia="StobiSerif Regular" w:hAnsi="StobiSerif Regular" w:cs="StobiSerif Regular"/>
              </w:rPr>
            </w:pPr>
          </w:p>
          <w:p w14:paraId="1690E2B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IV.</w:t>
            </w:r>
            <w:r>
              <w:rPr>
                <w:rFonts w:ascii="StobiSerif Regular" w:eastAsia="StobiSerif Regular" w:hAnsi="StobiSerif Regular" w:cs="StobiSerif Regular"/>
              </w:rPr>
              <w:tab/>
              <w:t>ЕВИДЕНЦИЈА НА РАБОТНОТО АНГАЖИРАЊЕ</w:t>
            </w:r>
          </w:p>
          <w:p w14:paraId="4F56C912"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Информациски систем за работно ангажирање</w:t>
            </w:r>
          </w:p>
          <w:p w14:paraId="4F6C86A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19</w:t>
            </w:r>
          </w:p>
          <w:p w14:paraId="1176FA68"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(1) Пријавата на работно ангажирање се врши преку информацискиот систем на Министерството за финансии - Управата за јавни приходи (во натамошниот текст: </w:t>
            </w:r>
            <w:r>
              <w:rPr>
                <w:rFonts w:ascii="StobiSerif Regular" w:eastAsia="StobiSerif Regular" w:hAnsi="StobiSerif Regular" w:cs="StobiSerif Regular"/>
              </w:rPr>
              <w:lastRenderedPageBreak/>
              <w:t>информацискиот систем) од страна на работодавачот.</w:t>
            </w:r>
          </w:p>
          <w:p w14:paraId="1C7128A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Информацискиот систем на Министерството за финансии - Управата за јавни приходи за работодавачот обезбедува:</w:t>
            </w:r>
          </w:p>
          <w:p w14:paraId="3C320D8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поднесување на евиденциона пријава и одјава на работното ангажирање во согласност со членот 20 од овој закон;</w:t>
            </w:r>
          </w:p>
          <w:p w14:paraId="673CB81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генерирање на потврда за пријавениот работен ангажман со условите за работа од член 20 од овој закон и</w:t>
            </w:r>
          </w:p>
          <w:p w14:paraId="1F70683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право на пристап и увид до електронската база на податоци на Управата за јавни приходи за работно ангажирани лица кај работодавачот.</w:t>
            </w:r>
          </w:p>
          <w:p w14:paraId="3659B4A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Информацискиот систем на Министерството за финансии - Управата за јавни приходи за ангажираното лице обезбедува:</w:t>
            </w:r>
          </w:p>
          <w:p w14:paraId="2A73715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можност да преземе автоматски генерирана потврда за работниот ангажман со условите за работа;</w:t>
            </w:r>
          </w:p>
          <w:p w14:paraId="29D0AD5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има пристап и увид во електронската база на податоци на Управата за јавни приходи, која содржи информации поврзани со работните ангажмани на ангажираното лице и</w:t>
            </w:r>
          </w:p>
          <w:p w14:paraId="4596B10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да има пристап до прописи и информации поврзани со работниот ангажман.</w:t>
            </w:r>
          </w:p>
          <w:p w14:paraId="411346B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(4) Информацискиот систем на Министерството за финансии - Управата за јавни приходи обезбедува автоматско генерирање на пријава за данок и придонеси по </w:t>
            </w:r>
            <w:r>
              <w:rPr>
                <w:rFonts w:ascii="StobiSerif Regular" w:eastAsia="StobiSerif Regular" w:hAnsi="StobiSerif Regular" w:cs="StobiSerif Regular"/>
              </w:rPr>
              <w:lastRenderedPageBreak/>
              <w:t>основ на работниот ангажман во согласност со овој закон.</w:t>
            </w:r>
          </w:p>
          <w:p w14:paraId="1B8DCD0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 Работно ангажираното лице во информацискиот систем на Министерството за финансии - Управата за јавни приходи се идентификува со внесување име и презиме, единствен матичен број на граѓанин (ЕМБГ) или привремен матичен број за странец.</w:t>
            </w:r>
          </w:p>
          <w:p w14:paraId="29FE5B0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(6) Министерството за финансии - Управата за јавни приходи го одржува функционирањето на информацискиот систем.</w:t>
            </w:r>
          </w:p>
          <w:p w14:paraId="1DF625AF" w14:textId="77777777" w:rsidR="002665E7" w:rsidRDefault="002665E7">
            <w:pPr>
              <w:spacing w:after="200" w:line="276" w:lineRule="auto"/>
              <w:rPr>
                <w:rFonts w:ascii="StobiSerif Regular" w:eastAsia="StobiSerif Regular" w:hAnsi="StobiSerif Regular" w:cs="StobiSerif Regular"/>
              </w:rPr>
            </w:pPr>
          </w:p>
          <w:p w14:paraId="071068C5"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Форма и содржина на евиденционата пријава</w:t>
            </w:r>
          </w:p>
          <w:p w14:paraId="1B8FF7E7"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20</w:t>
            </w:r>
          </w:p>
          <w:p w14:paraId="7D26247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 Евиденционата пријава во информацискиот систем на Министерството за финансии - Управата за јавни приходи, содржи:</w:t>
            </w:r>
          </w:p>
          <w:p w14:paraId="3B5106D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податоци за работодавачот;</w:t>
            </w:r>
          </w:p>
          <w:p w14:paraId="2E80A02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податоци за лицата кои се работно ангажирани;</w:t>
            </w:r>
          </w:p>
          <w:p w14:paraId="178CD28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податоци за условите и начинот на работното ангажирање и</w:t>
            </w:r>
          </w:p>
          <w:p w14:paraId="1075877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податоци за почетокот и престанокот на работното ангажирање.</w:t>
            </w:r>
          </w:p>
          <w:p w14:paraId="07DBCFA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Пријавување на работно ангажираното лице се врши за календарски месец, при што во месецот/ите лицето може да биде ангажирано и повремено.</w:t>
            </w:r>
          </w:p>
          <w:p w14:paraId="16BB171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(3) Работодавачот е должен ангажираното лице да го пријави најдоцна првиот ден на работното ангажирање во календарскиот месец, најдоцна до 10 часот, за лице кое работи </w:t>
            </w:r>
            <w:r>
              <w:rPr>
                <w:rFonts w:ascii="StobiSerif Regular" w:eastAsia="StobiSerif Regular" w:hAnsi="StobiSerif Regular" w:cs="StobiSerif Regular"/>
              </w:rPr>
              <w:lastRenderedPageBreak/>
              <w:t>во претпладневните часови (прва смена)  или најдоцна до 15 часот, за лице кое работи во попладневните часови (втора смена), односно најдоцна до 22 часот доколку работи во ноќните часови (трета смена).</w:t>
            </w:r>
          </w:p>
          <w:p w14:paraId="227073E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 Работодавачот е должен да поднесе нова пријава во согласност со роковите од ставот (3) на овој член, ако работно ангажираното лице кое е пријавено во календарскиот месец продолжи со работа и во наредниот календарски месец.</w:t>
            </w:r>
          </w:p>
          <w:p w14:paraId="4F1BAD3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 Доколку работодавачот не го одјави работно ангажираното лице во календарскиот месец за којшто има пријавасогласно со став (3) од овој член, ќе се смета дека тоа лице било ангажирано во текот на сите денови во календарскиот месец за којшто е поднесена евиденционата пријава.</w:t>
            </w:r>
          </w:p>
          <w:p w14:paraId="73D06B8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(6) Ако престане работното ангажирање на лицето во календарскиот месец, работодавачот е должен да го одјави најдоцна до 10 часот, за лице кое работи во претпладневните часови (прва смена) или најдоцна до 15 часот, за лице кое работи во попладневните часови (втора смена), односно најдоцна до 22 часот, доколку работи во ноќните часови (трета смена), на денот на одјавата, при што одјавата може да се изврши или за тековниот ден или за сите наредни денови за коишто има поднесена евиденциона пријава или за конкретни наведени денови.</w:t>
            </w:r>
          </w:p>
          <w:p w14:paraId="1DB9C00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 xml:space="preserve">(7) Министерството за финансии - Управата за јавни приходи е должна, врз основа на податоците од евиденционите пријави и одјави, на дневно ниво, преку информацискиот систем на Управата за јавни приходи автоматски да креира единствена пријава за </w:t>
            </w:r>
            <w:r>
              <w:rPr>
                <w:rFonts w:ascii="StobiSerif Regular" w:eastAsia="StobiSerif Regular" w:hAnsi="StobiSerif Regular" w:cs="StobiSerif Regular"/>
              </w:rPr>
              <w:lastRenderedPageBreak/>
              <w:t>даноци и задолжително социјално осигурување согласно овој закон.</w:t>
            </w:r>
          </w:p>
          <w:p w14:paraId="7A08D05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(8) Формата и содржината на образецот од ставот (1) на овој член, го пропишува министерот надлежен за работите од областа на трудот во согласност со министерот за финансии.</w:t>
            </w:r>
          </w:p>
          <w:p w14:paraId="3F2D86DA" w14:textId="77777777" w:rsidR="002665E7" w:rsidRDefault="002665E7">
            <w:pPr>
              <w:spacing w:after="200" w:line="276" w:lineRule="auto"/>
              <w:rPr>
                <w:rFonts w:ascii="StobiSerif Regular" w:eastAsia="StobiSerif Regular" w:hAnsi="StobiSerif Regular" w:cs="StobiSerif Regular"/>
              </w:rPr>
            </w:pPr>
          </w:p>
          <w:p w14:paraId="509B2C97"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Размена на податоци</w:t>
            </w:r>
          </w:p>
          <w:p w14:paraId="6C0A7D10"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21</w:t>
            </w:r>
          </w:p>
          <w:p w14:paraId="696CB157" w14:textId="77777777" w:rsidR="002665E7" w:rsidRDefault="002665E7">
            <w:pPr>
              <w:spacing w:after="200" w:line="276" w:lineRule="auto"/>
              <w:rPr>
                <w:rFonts w:ascii="StobiSerif Regular" w:eastAsia="StobiSerif Regular" w:hAnsi="StobiSerif Regular" w:cs="StobiSerif Regular"/>
              </w:rPr>
            </w:pPr>
          </w:p>
          <w:p w14:paraId="09DC516B"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Податоците од информацискиот систем </w:t>
            </w:r>
            <w:r>
              <w:rPr>
                <w:rFonts w:ascii="StobiSerif Regular" w:eastAsia="StobiSerif Regular" w:hAnsi="StobiSerif Regular" w:cs="StobiSerif Regular"/>
                <w:b/>
              </w:rPr>
              <w:t xml:space="preserve"> на </w:t>
            </w:r>
            <w:r>
              <w:rPr>
                <w:rFonts w:ascii="StobiSerif Regular" w:eastAsia="StobiSerif Regular" w:hAnsi="StobiSerif Regular" w:cs="StobiSerif Regular"/>
              </w:rPr>
              <w:t>Министерството за финансии – Управата за јавни приходи за работно ангажираните лица електронски се разменуваат со Министерството за труд и социјална политика, Фондот на пензиското и инвалидското осигурување на Северна Македонија, Фондот за здравствено осигурување на Република Северна Македонија, Државниот инспекторат за труд и Агенцијата за вработување на Република Северна Македонија, заради спроведување на законските надлежности.</w:t>
            </w:r>
          </w:p>
          <w:p w14:paraId="642C1E2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Пристап до податоците од информацискиот систем на Министерството за финансии – Управата за јавни приходи, може да имаат и други надлежни институции, доколку истото е утврдено со закон.</w:t>
            </w:r>
          </w:p>
          <w:p w14:paraId="0B8EC047" w14:textId="77777777" w:rsidR="002665E7" w:rsidRDefault="002665E7">
            <w:pPr>
              <w:spacing w:after="200" w:line="276" w:lineRule="auto"/>
              <w:rPr>
                <w:rFonts w:ascii="StobiSerif Regular" w:eastAsia="StobiSerif Regular" w:hAnsi="StobiSerif Regular" w:cs="StobiSerif Regular"/>
              </w:rPr>
            </w:pPr>
          </w:p>
          <w:p w14:paraId="7E73170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Евиденција</w:t>
            </w:r>
          </w:p>
          <w:p w14:paraId="2047E421"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22</w:t>
            </w:r>
          </w:p>
          <w:p w14:paraId="01078575" w14:textId="77777777" w:rsidR="002665E7" w:rsidRDefault="002665E7">
            <w:pPr>
              <w:spacing w:after="200" w:line="276" w:lineRule="auto"/>
              <w:rPr>
                <w:rFonts w:ascii="StobiSerif Regular" w:eastAsia="StobiSerif Regular" w:hAnsi="StobiSerif Regular" w:cs="StobiSerif Regular"/>
              </w:rPr>
            </w:pPr>
          </w:p>
          <w:p w14:paraId="1897873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(1)</w:t>
            </w:r>
            <w:r>
              <w:rPr>
                <w:rFonts w:ascii="StobiSerif Regular" w:eastAsia="StobiSerif Regular" w:hAnsi="StobiSerif Regular" w:cs="StobiSerif Regular"/>
              </w:rPr>
              <w:tab/>
              <w:t>Евиденцијата на работно ангажираните лица во електронска форма по службена должност ја води Министерството за финансии –  Управата за јавни приходи.</w:t>
            </w:r>
          </w:p>
          <w:p w14:paraId="082AF4D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Евиденцијата од став (1) на овој член, ги содржи следните податоци: назив на работодавач/име и презиме, единствен матичен број на субјект/единствен матичен број на граѓанин (ЕМБС/ЕМБГ), дејност и вид на работа.</w:t>
            </w:r>
          </w:p>
          <w:p w14:paraId="72FEBED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Обработка на податоците од став (2) на овој член, се врши  согласно прописите од областа на  заштитата на личните податоци.</w:t>
            </w:r>
          </w:p>
          <w:p w14:paraId="31ED310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Содржината на евиденцијата на работно ангажирани лица ја пропишува министерот за финансии.</w:t>
            </w:r>
          </w:p>
          <w:p w14:paraId="737F1B61"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V. НАДЗОР</w:t>
            </w:r>
          </w:p>
          <w:p w14:paraId="6E4A54C4" w14:textId="77777777" w:rsidR="002665E7" w:rsidRDefault="002665E7">
            <w:pPr>
              <w:spacing w:after="200" w:line="276" w:lineRule="auto"/>
              <w:rPr>
                <w:rFonts w:ascii="StobiSerif Regular" w:eastAsia="StobiSerif Regular" w:hAnsi="StobiSerif Regular" w:cs="StobiSerif Regular"/>
              </w:rPr>
            </w:pPr>
          </w:p>
          <w:p w14:paraId="34A2DF10"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23</w:t>
            </w:r>
          </w:p>
          <w:p w14:paraId="6754260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 Контрола на наплатата на данокот и придонесите врши Управата за јавни приходи согласно Законот за даночна постапка.</w:t>
            </w:r>
          </w:p>
          <w:p w14:paraId="2243C3B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 Инспекциски надзор над примената на одредбите од овој закон, врши Државниот инспекторат за труд.</w:t>
            </w:r>
          </w:p>
          <w:p w14:paraId="1CB92AC4" w14:textId="77777777" w:rsidR="002665E7" w:rsidRDefault="00C369D0">
            <w:pPr>
              <w:spacing w:after="200" w:line="276" w:lineRule="auto"/>
              <w:ind w:firstLine="504"/>
              <w:jc w:val="center"/>
              <w:rPr>
                <w:rFonts w:ascii="StobiSerif Regular" w:eastAsia="StobiSerif Regular" w:hAnsi="StobiSerif Regular" w:cs="StobiSerif Regular"/>
              </w:rPr>
            </w:pPr>
            <w:r>
              <w:rPr>
                <w:rFonts w:ascii="StobiSerif Regular" w:eastAsia="StobiSerif Regular" w:hAnsi="StobiSerif Regular" w:cs="StobiSerif Regular"/>
              </w:rPr>
              <w:t>24</w:t>
            </w:r>
          </w:p>
          <w:p w14:paraId="06AA5369" w14:textId="77777777" w:rsidR="002665E7" w:rsidRDefault="00C369D0">
            <w:pPr>
              <w:spacing w:after="200" w:line="276" w:lineRule="auto"/>
              <w:ind w:firstLine="504"/>
              <w:rPr>
                <w:rFonts w:ascii="StobiSerif Regular" w:eastAsia="StobiSerif Regular" w:hAnsi="StobiSerif Regular" w:cs="StobiSerif Regular"/>
              </w:rPr>
            </w:pPr>
            <w:r>
              <w:rPr>
                <w:rFonts w:ascii="StobiSerif Regular" w:eastAsia="StobiSerif Regular" w:hAnsi="StobiSerif Regular" w:cs="StobiSerif Regular"/>
              </w:rPr>
              <w:t xml:space="preserve">(1) Ако надлежниот инспектор зaтекне кај работодавач лице кое не е работно ангажирано согласно овој закон, со решение ќе му нареди на работодавачот веднаш да го пријави лицето во информацискиот систем на Управата за јавни приходи, со затеченото лице или со друго лице.. Притоа, ќе му даде предлог за </w:t>
            </w:r>
            <w:r>
              <w:rPr>
                <w:rFonts w:ascii="StobiSerif Regular" w:eastAsia="StobiSerif Regular" w:hAnsi="StobiSerif Regular" w:cs="StobiSerif Regular"/>
              </w:rPr>
              <w:lastRenderedPageBreak/>
              <w:t>порамнување со издавање на прекршочен платен налог на одговорното лице или од него овластено лице кај работодавачот, согласно соЗаконот за прекршоците. Ако работодавачот не го прифати прекршочниот платен налог, надлежниот инспектор ќе поднесе барање за поведување на прекршочна постапка.</w:t>
            </w:r>
          </w:p>
          <w:p w14:paraId="4F4E8B1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(2)Министерот надлежен за работите од областа на трудот ја пропишува формата и содржината на прекршочниот платен налог</w:t>
            </w:r>
          </w:p>
          <w:p w14:paraId="133A775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 Надзор над примената на одредбите од овој закон, врши Државниот инспекторат за труд.</w:t>
            </w:r>
          </w:p>
          <w:p w14:paraId="45017F8D" w14:textId="77777777" w:rsidR="002665E7" w:rsidRDefault="002665E7">
            <w:pPr>
              <w:spacing w:after="200" w:line="276" w:lineRule="auto"/>
              <w:rPr>
                <w:rFonts w:ascii="StobiSerif Regular" w:eastAsia="StobiSerif Regular" w:hAnsi="StobiSerif Regular" w:cs="StobiSerif Regular"/>
              </w:rPr>
            </w:pPr>
          </w:p>
          <w:p w14:paraId="6587257A"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VI. ПРЕКШОЧНИ ОДРЕДБИ</w:t>
            </w:r>
          </w:p>
          <w:p w14:paraId="0CB5B0AF"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25</w:t>
            </w:r>
          </w:p>
          <w:p w14:paraId="3147EA9D" w14:textId="77777777" w:rsidR="002665E7" w:rsidRDefault="002665E7">
            <w:pPr>
              <w:spacing w:after="200" w:line="276" w:lineRule="auto"/>
              <w:rPr>
                <w:rFonts w:ascii="StobiSerif Regular" w:eastAsia="StobiSerif Regular" w:hAnsi="StobiSerif Regular" w:cs="StobiSerif Regular"/>
              </w:rPr>
            </w:pPr>
          </w:p>
          <w:p w14:paraId="2F0055F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Глоба во износ од 200 до 400 евра во денарска противвредност  ќе му се изрече за прекршокна микро и мал работодавач – правно лице, глоба од 300 до 600 евра во денарска противвредност  на среден работодавач – правно лице, глоба во износ од 600 до 1000 евра во денарска противвредност на голем работодавач – правно лице, ако:</w:t>
            </w:r>
          </w:p>
          <w:p w14:paraId="3AEF934B"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ангажира лице на работи спротивно на член 9 став (2) од овој закон;</w:t>
            </w:r>
          </w:p>
          <w:p w14:paraId="13F2698F"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не го запознае лицето со условите за работа утврдени во член 10 став (1) од овој закон;</w:t>
            </w:r>
          </w:p>
          <w:p w14:paraId="55C8471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ангажира спротивно на одредбите од член 12 став (1)  од овој закон;</w:t>
            </w:r>
          </w:p>
          <w:p w14:paraId="7F5C741A"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не постапи во согласност со одредбата од член 13 алинеи 2, 6, 7 и 9 од овој закон.</w:t>
            </w:r>
          </w:p>
          <w:p w14:paraId="18DF0A7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Глоба во износ од 150 евра во денарска противвредност ќе му се изрече за прекршокот од став (1) на овој член, на одговорното лице во правното лице кај микро и мал работодавач, глоба во износ од 300 евра во денарска противвредност кај среден работодавач  и глоба во износ од 400 евра во денарска противвредност кај голем работодавач.</w:t>
            </w:r>
          </w:p>
          <w:p w14:paraId="3FA1958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Глоба во износ од 250 евра во денарска противвредност ќе му се изрече за прекршокот од став 1 на овој член, на работодавач – физичко лице.</w:t>
            </w:r>
          </w:p>
          <w:p w14:paraId="34F33B0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За изрекување на прекршочните санкции од ставовите (1), (2) и (3) на овој член, надлежна е прекршочната комисија формирана од страна на министерот надлежен за работите од областа на трудот.</w:t>
            </w:r>
          </w:p>
          <w:p w14:paraId="722B8E12"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(5)</w:t>
            </w:r>
            <w:r>
              <w:rPr>
                <w:rFonts w:ascii="StobiSerif Regular" w:eastAsia="StobiSerif Regular" w:hAnsi="StobiSerif Regular" w:cs="StobiSerif Regular"/>
              </w:rPr>
              <w:tab/>
              <w:t>Остварувањето на правото на правен лек против одлуката на прекршочната комисија од ставот (4) на овој член се спроведува согласно со Законот за прекршоци.</w:t>
            </w:r>
          </w:p>
          <w:p w14:paraId="0BF63A4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(6)</w:t>
            </w:r>
            <w:r>
              <w:rPr>
                <w:rFonts w:ascii="StobiSerif Regular" w:eastAsia="StobiSerif Regular" w:hAnsi="StobiSerif Regular" w:cs="StobiSerif Regular"/>
              </w:rPr>
              <w:tab/>
              <w:t>Глоба во износ од 500 до 1000 евра во денарска противвредност  ќе му се изрече за прекршок на микро и мал работодавач – правно лице, глоба од 1000 до 2000 евра во денарска противвредност  на среден работодавач – правно лице, глоба во износ од 2000 до 3000 евра во денарска противвредност на голем работодавач – правно лице, ако:</w:t>
            </w:r>
          </w:p>
          <w:p w14:paraId="0026ABA9"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ангажира лице на работи спротивно на член 5;</w:t>
            </w:r>
          </w:p>
          <w:p w14:paraId="66941B27"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не исплати паричен надоместок од работното ангажирање согласно член 15;</w:t>
            </w:r>
          </w:p>
          <w:p w14:paraId="5AE2A02D"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не уплати данок и придонеси во согласност со овој закон;</w:t>
            </w:r>
          </w:p>
          <w:p w14:paraId="4327D3FC"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не постапи во согласност со одредбата од член 13 алинеи 4 и 5 од овој закон.</w:t>
            </w:r>
          </w:p>
          <w:p w14:paraId="69FC4B21"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(7)</w:t>
            </w:r>
            <w:r>
              <w:rPr>
                <w:rFonts w:ascii="StobiSerif Regular" w:eastAsia="StobiSerif Regular" w:hAnsi="StobiSerif Regular" w:cs="StobiSerif Regular"/>
              </w:rPr>
              <w:tab/>
              <w:t>Глоба во износ од 250 евра во денарска противвредност ќе му се изрече за прекршокот од став 6 на овој член, на одговорното лице во правното лице кај микро и мал работодавач, глоба во износ од 400 евра во денарска противвредност кај среден работодавач  и глоба во износ од 500 евра во денарска противвредност кај голем работодавач.</w:t>
            </w:r>
          </w:p>
          <w:p w14:paraId="0EDB1000"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(8)</w:t>
            </w:r>
            <w:r>
              <w:rPr>
                <w:rFonts w:ascii="StobiSerif Regular" w:eastAsia="StobiSerif Regular" w:hAnsi="StobiSerif Regular" w:cs="StobiSerif Regular"/>
              </w:rPr>
              <w:tab/>
              <w:t>Глоба во износ од 250 евра во денарска противвредност ќе му се изрече за прекршокот од став 6 на овој член, на работодавач – физичко лице.</w:t>
            </w:r>
          </w:p>
          <w:p w14:paraId="05018FC5"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(9)</w:t>
            </w:r>
            <w:r>
              <w:rPr>
                <w:rFonts w:ascii="StobiSerif Regular" w:eastAsia="StobiSerif Regular" w:hAnsi="StobiSerif Regular" w:cs="StobiSerif Regular"/>
              </w:rPr>
              <w:tab/>
              <w:t>За изрекување на прекршочните санкции од ставовите (6), (7) и (8) на овој член, прекршочна постапка води и прекршочна санкција изрекува надлежен суд.</w:t>
            </w:r>
          </w:p>
          <w:p w14:paraId="27F51BC9" w14:textId="77777777" w:rsidR="002665E7" w:rsidRDefault="002665E7">
            <w:pPr>
              <w:spacing w:after="200" w:line="276" w:lineRule="auto"/>
              <w:rPr>
                <w:rFonts w:ascii="StobiSerif Regular" w:eastAsia="StobiSerif Regular" w:hAnsi="StobiSerif Regular" w:cs="StobiSerif Regular"/>
              </w:rPr>
            </w:pPr>
          </w:p>
          <w:p w14:paraId="0137AFB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VII. ПРЕОДНА И ЗАВРШНА ОДРЕДБА</w:t>
            </w:r>
          </w:p>
          <w:p w14:paraId="505D7E3C"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26</w:t>
            </w:r>
          </w:p>
          <w:p w14:paraId="2DC0B3D1" w14:textId="77777777" w:rsidR="002665E7" w:rsidRDefault="00C369D0">
            <w:pPr>
              <w:spacing w:after="200" w:line="276" w:lineRule="auto"/>
              <w:jc w:val="both"/>
              <w:rPr>
                <w:rFonts w:ascii="StobiSerif Regular" w:eastAsia="StobiSerif Regular" w:hAnsi="StobiSerif Regular" w:cs="StobiSerif Regular"/>
              </w:rPr>
            </w:pPr>
            <w:r>
              <w:rPr>
                <w:rFonts w:ascii="StobiSerif Regular" w:eastAsia="StobiSerif Regular" w:hAnsi="StobiSerif Regular" w:cs="StobiSerif Regular"/>
              </w:rPr>
              <w:t>(1) Подзаконските акти предвидени со овој закон, ќе се донесат во рок од 90 дена од денот на влегувањето во сила на овој закон.</w:t>
            </w:r>
          </w:p>
          <w:p w14:paraId="54BF2D1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Законите кои се поврзани со имплементацијата на овој закон, ќе се усогласат во рок од 90 дена од денот на влегување во сила на овој закон.</w:t>
            </w:r>
          </w:p>
          <w:p w14:paraId="4530E4B4"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lastRenderedPageBreak/>
              <w:t>(2) Информацискиот систем на Министерството за финансии - Управата за јавни приходи ќе се воспостави во рок од 18 месеци од денот на влегувањето во сила на овој закон.</w:t>
            </w:r>
          </w:p>
          <w:p w14:paraId="7FC2AD12" w14:textId="77777777" w:rsidR="002665E7" w:rsidRDefault="002665E7">
            <w:pPr>
              <w:spacing w:after="200" w:line="276" w:lineRule="auto"/>
              <w:rPr>
                <w:rFonts w:ascii="StobiSerif Regular" w:eastAsia="StobiSerif Regular" w:hAnsi="StobiSerif Regular" w:cs="StobiSerif Regular"/>
              </w:rPr>
            </w:pPr>
          </w:p>
          <w:p w14:paraId="6A768A04" w14:textId="77777777" w:rsidR="002665E7" w:rsidRDefault="002665E7">
            <w:pPr>
              <w:spacing w:after="200" w:line="276" w:lineRule="auto"/>
              <w:rPr>
                <w:rFonts w:ascii="StobiSerif Regular" w:eastAsia="StobiSerif Regular" w:hAnsi="StobiSerif Regular" w:cs="StobiSerif Regular"/>
              </w:rPr>
            </w:pPr>
          </w:p>
          <w:p w14:paraId="6099ACAB" w14:textId="77777777" w:rsidR="002665E7" w:rsidRDefault="00C369D0">
            <w:pPr>
              <w:spacing w:after="200" w:line="276" w:lineRule="auto"/>
              <w:jc w:val="center"/>
              <w:rPr>
                <w:rFonts w:ascii="StobiSerif Regular" w:eastAsia="StobiSerif Regular" w:hAnsi="StobiSerif Regular" w:cs="StobiSerif Regular"/>
              </w:rPr>
            </w:pPr>
            <w:r>
              <w:rPr>
                <w:rFonts w:ascii="StobiSerif Regular" w:eastAsia="StobiSerif Regular" w:hAnsi="StobiSerif Regular" w:cs="StobiSerif Regular"/>
              </w:rPr>
              <w:t>Член 27</w:t>
            </w:r>
          </w:p>
          <w:p w14:paraId="0282079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Овој закон влегува во сила осмиот ден од денот на објавувањето  во „Службен весник на Република Северна Македонија, а ќе отпочне да се применува  најдоцна 18 месеци од денот на влегувањето во сила на овој закон.</w:t>
            </w:r>
          </w:p>
          <w:p w14:paraId="516931A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ОБРАЗЛОЖЕНИЕ</w:t>
            </w:r>
          </w:p>
          <w:p w14:paraId="4BA27D54" w14:textId="77777777" w:rsidR="002665E7" w:rsidRDefault="002665E7">
            <w:pPr>
              <w:spacing w:after="200" w:line="276" w:lineRule="auto"/>
              <w:rPr>
                <w:rFonts w:ascii="StobiSerif Regular" w:eastAsia="StobiSerif Regular" w:hAnsi="StobiSerif Regular" w:cs="StobiSerif Regular"/>
              </w:rPr>
            </w:pPr>
          </w:p>
          <w:p w14:paraId="33AEF00F" w14:textId="77777777" w:rsidR="002665E7" w:rsidRDefault="002665E7">
            <w:pPr>
              <w:spacing w:after="200" w:line="276" w:lineRule="auto"/>
              <w:rPr>
                <w:rFonts w:ascii="StobiSerif Regular" w:eastAsia="StobiSerif Regular" w:hAnsi="StobiSerif Regular" w:cs="StobiSerif Regular"/>
              </w:rPr>
            </w:pPr>
          </w:p>
          <w:p w14:paraId="593C428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I.ОБРАЗЛОЖЕНИЕ НА ОДРЕДБИТЕ НА ПРЕДЛОГОТ НА ЗАКОН  ЗА АНГАЖИРАЊЕ НА ЛИЦА ВО ОДРЕДЕНИ ДЕЈНОСТИ </w:t>
            </w:r>
          </w:p>
          <w:p w14:paraId="77D1B931" w14:textId="77777777" w:rsidR="002665E7" w:rsidRDefault="002665E7">
            <w:pPr>
              <w:spacing w:after="200" w:line="276" w:lineRule="auto"/>
              <w:rPr>
                <w:rFonts w:ascii="StobiSerif Regular" w:eastAsia="StobiSerif Regular" w:hAnsi="StobiSerif Regular" w:cs="StobiSerif Regular"/>
              </w:rPr>
            </w:pPr>
          </w:p>
          <w:p w14:paraId="43BA7FD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 1  се дефинира предметот на уредување на овој закон, односно условите и начинот на работното ангажирање на лица за вршење на работи од повремена и сезонска природа, правата и обврските на ангажираното лице и работодавачот, начинот и постапката на пријавување на ангажираните лица, како и плаќање и пресметка на придонесите и данокот.</w:t>
            </w:r>
          </w:p>
          <w:p w14:paraId="64C647D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Членот  2 ја уредува целта на Законот а тоа е уредување на работното ангажирање на лица за вршење на работи од повремена и сезонска природа поедноставена постапка, а заради </w:t>
            </w:r>
            <w:r>
              <w:rPr>
                <w:rFonts w:ascii="StobiSerif Regular" w:eastAsia="StobiSerif Regular" w:hAnsi="StobiSerif Regular" w:cs="StobiSerif Regular"/>
              </w:rPr>
              <w:lastRenderedPageBreak/>
              <w:t>остварување на правата на лицата ангажирани по овој основ, задоволување на потребата од работна сила кај работодавачите и формализирање на неформалната работа.</w:t>
            </w:r>
          </w:p>
          <w:p w14:paraId="25C012C6" w14:textId="77777777" w:rsidR="002665E7" w:rsidRDefault="002665E7">
            <w:pPr>
              <w:spacing w:after="200" w:line="276" w:lineRule="auto"/>
              <w:rPr>
                <w:rFonts w:ascii="StobiSerif Regular" w:eastAsia="StobiSerif Regular" w:hAnsi="StobiSerif Regular" w:cs="StobiSerif Regular"/>
              </w:rPr>
            </w:pPr>
          </w:p>
          <w:p w14:paraId="549D0AD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членот 3 се уредува правната природа на работното ангажирање при што се дефинира дека работа од  повремена и сезонска природа во одредени дејности и не претставува работен однос.</w:t>
            </w:r>
          </w:p>
          <w:p w14:paraId="27B512C7" w14:textId="77777777" w:rsidR="002665E7" w:rsidRDefault="002665E7">
            <w:pPr>
              <w:spacing w:after="200" w:line="276" w:lineRule="auto"/>
              <w:rPr>
                <w:rFonts w:ascii="StobiSerif Regular" w:eastAsia="StobiSerif Regular" w:hAnsi="StobiSerif Regular" w:cs="StobiSerif Regular"/>
              </w:rPr>
            </w:pPr>
          </w:p>
          <w:p w14:paraId="689E12C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членот 4 се дава значењето на определени изрази употребени во Законот.</w:t>
            </w:r>
          </w:p>
          <w:p w14:paraId="1342C511" w14:textId="77777777" w:rsidR="002665E7" w:rsidRDefault="002665E7">
            <w:pPr>
              <w:spacing w:after="200" w:line="276" w:lineRule="auto"/>
              <w:rPr>
                <w:rFonts w:ascii="StobiSerif Regular" w:eastAsia="StobiSerif Regular" w:hAnsi="StobiSerif Regular" w:cs="StobiSerif Regular"/>
              </w:rPr>
            </w:pPr>
          </w:p>
          <w:p w14:paraId="038EEB2E" w14:textId="1031663A"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Членот  5  уредува во кои дејности согласно Националната класификација на дејности, работодавачот може да ангажира лица за вршење на определен вид на работи од повремена и сезонска природа , а тоа се Земјоделството, шумарството, рибарството, Објекти за сместување и сервисни дејности за храна</w:t>
            </w:r>
            <w:r w:rsidR="004E0B02">
              <w:rPr>
                <w:rFonts w:ascii="StobiSerif Regular" w:eastAsia="StobiSerif Regular" w:hAnsi="StobiSerif Regular" w:cs="StobiSerif Regular"/>
                <w:lang w:val="mk-MK"/>
              </w:rPr>
              <w:t xml:space="preserve"> и</w:t>
            </w:r>
            <w:r>
              <w:rPr>
                <w:rFonts w:ascii="StobiSerif Regular" w:eastAsia="StobiSerif Regular" w:hAnsi="StobiSerif Regular" w:cs="StobiSerif Regular"/>
              </w:rPr>
              <w:t xml:space="preserve"> Дејности на домаќинството како работодавач.</w:t>
            </w:r>
          </w:p>
          <w:p w14:paraId="1CE0FA9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Истиот член ги уредува и видот на работите за кои што работодавачот може работно да ангажира лице во предвидените дејности.</w:t>
            </w:r>
          </w:p>
          <w:p w14:paraId="7DF91849" w14:textId="77777777" w:rsidR="002665E7" w:rsidRDefault="002665E7">
            <w:pPr>
              <w:spacing w:after="200" w:line="276" w:lineRule="auto"/>
              <w:rPr>
                <w:rFonts w:ascii="StobiSerif Regular" w:eastAsia="StobiSerif Regular" w:hAnsi="StobiSerif Regular" w:cs="StobiSerif Regular"/>
              </w:rPr>
            </w:pPr>
          </w:p>
          <w:p w14:paraId="5825AEA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Член 6 дефинира кој може да биде работодавач согласно овој Закон, како и дека работното ангажирање на лице согласно овој закон се врши непосредно од страна на работодавачот или и со посредување на Агенцијата за вработување на Република </w:t>
            </w:r>
            <w:r>
              <w:rPr>
                <w:rFonts w:ascii="StobiSerif Regular" w:eastAsia="StobiSerif Regular" w:hAnsi="StobiSerif Regular" w:cs="StobiSerif Regular"/>
              </w:rPr>
              <w:lastRenderedPageBreak/>
              <w:t>Северна Македонија од евиденцијата на невработени лица.</w:t>
            </w:r>
          </w:p>
          <w:p w14:paraId="38A9A8AA" w14:textId="77777777" w:rsidR="002665E7" w:rsidRDefault="002665E7">
            <w:pPr>
              <w:spacing w:after="200" w:line="276" w:lineRule="auto"/>
              <w:rPr>
                <w:rFonts w:ascii="StobiSerif Regular" w:eastAsia="StobiSerif Regular" w:hAnsi="StobiSerif Regular" w:cs="StobiSerif Regular"/>
              </w:rPr>
            </w:pPr>
          </w:p>
          <w:p w14:paraId="5FB8487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Членот  7 забранува работодавач во смисла на овој закон да биде приватна агенција за вработување, односно приватна агенција за вработување не може да посредува и работно да ангажира лица согласно овој закон.</w:t>
            </w:r>
          </w:p>
          <w:p w14:paraId="3BC1CF3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8 прецизира за кои видови работи може работодавач-правно лице да ангажира лица, а за кои  работи лицата можат да бидат ангажирани од страна на работодавач-физичко лице.</w:t>
            </w:r>
          </w:p>
          <w:p w14:paraId="1537F2E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Член 9  дефинира кој може да биде работно ангажирано лице и тоа:  лице кое не е во работен однос; вработено лице; самовработено лице;лица помлади од 18 години кои согласно општите прописи од работните односи ги исполнуваат условите за засновање на работен однос; студент; корисник на семејна и старосна пензија, со  исклучок на  корисници на семејна пензија по основ на неспособност за работа и самостоен живот и </w:t>
            </w:r>
          </w:p>
          <w:p w14:paraId="1E6DA9E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странец кој има регулиран престој согласно посебен закон. Со истиот член се  дефинираат работите за кои се забранува работно ангажирање на лица постари од 15 години, а помлади од 18 години.</w:t>
            </w:r>
          </w:p>
          <w:p w14:paraId="701B1E8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Со членот  10 се предвидува дека работодавачот е должен лицето кое е работно ангажирано, пред да стапи на работа, да го запознае со работата за која го ангажира, местото на извршување на работата, очекуваното времетраење на работниот ангажман, условите за безбедност и здравје </w:t>
            </w:r>
            <w:r>
              <w:rPr>
                <w:rFonts w:ascii="StobiSerif Regular" w:eastAsia="StobiSerif Regular" w:hAnsi="StobiSerif Regular" w:cs="StobiSerif Regular"/>
              </w:rPr>
              <w:lastRenderedPageBreak/>
              <w:t xml:space="preserve">при работа, дневното и неделното работно време, паузата во текот на дневната работа, дневниот и неделен одмор, висината на паричниот надоместок од работно ангажирање, како и начинот и рокот на исплатата на паричниот надоместок. Притоа се наведува дека обврските на работодавачот од се задолжителни и се содржани во пријавата поднесена од работодавачот во информацискиот систем на Управата за јавни приходи. Истиот член говори и за обврската работодавачот да му издаде потврда која се генерира со пријавувањето на лицето во печатена форма до крајот на дневното работно ангажирање, на барање на ангажираното лице, </w:t>
            </w:r>
          </w:p>
          <w:p w14:paraId="5B6E7881" w14:textId="77777777" w:rsidR="002665E7" w:rsidRDefault="002665E7">
            <w:pPr>
              <w:spacing w:after="200" w:line="276" w:lineRule="auto"/>
              <w:rPr>
                <w:rFonts w:ascii="StobiSerif Regular" w:eastAsia="StobiSerif Regular" w:hAnsi="StobiSerif Regular" w:cs="StobiSerif Regular"/>
              </w:rPr>
            </w:pPr>
          </w:p>
          <w:p w14:paraId="3811E2E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Мерки за спречување злоупотреби од работно ангажирање на лица</w:t>
            </w:r>
          </w:p>
          <w:p w14:paraId="2139887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Членот  11 содржи одредби со кои се спречува злоупотребата на работното ангажирање на лица со дефинирање на максималниот број на денови во кои работодавачот може да ангажира лица во текот на календарската година (180), максималниот број на денови за кои едно лице може да биде работно ангажирано кај ист работодавач, ккао и посебностите во вршењето на одредени работи. Исто така, се определува максималниот број на лица кои можат да бидат работно ангажирани, во однос на лицата коишто се вработени кај работодавачот. Истиот член содржи и забрана за ангажирање на лице кое било во работен однос кај тој работодавач во период од 3 месеци пред ангажирање на истото лице согласно овој закон. Се уредува правото на работно ангажирање кај повеќе работодавачи, и </w:t>
            </w:r>
            <w:r>
              <w:rPr>
                <w:rFonts w:ascii="StobiSerif Regular" w:eastAsia="StobiSerif Regular" w:hAnsi="StobiSerif Regular" w:cs="StobiSerif Regular"/>
              </w:rPr>
              <w:lastRenderedPageBreak/>
              <w:t>ограничувањето за работа од максимално 12 часови во текот на денот.</w:t>
            </w:r>
          </w:p>
          <w:p w14:paraId="3733FB1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r>
          </w:p>
          <w:p w14:paraId="6034895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12 ги уредува правата и обврските на работно ангажираното лице</w:t>
            </w:r>
          </w:p>
          <w:p w14:paraId="5A86466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r>
          </w:p>
          <w:p w14:paraId="6C475E7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членот 13 се дефинираат обврските на работодавачот.</w:t>
            </w:r>
          </w:p>
          <w:p w14:paraId="08FFE9E7" w14:textId="77777777" w:rsidR="002665E7" w:rsidRDefault="002665E7">
            <w:pPr>
              <w:spacing w:after="200" w:line="276" w:lineRule="auto"/>
              <w:rPr>
                <w:rFonts w:ascii="StobiSerif Regular" w:eastAsia="StobiSerif Regular" w:hAnsi="StobiSerif Regular" w:cs="StobiSerif Regular"/>
              </w:rPr>
            </w:pPr>
          </w:p>
          <w:p w14:paraId="5CBD015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Членот 14 ги предвидува случаите кога работното ангажирање на лицето може да престане, како и обврските на работодавачот во тие случаи.</w:t>
            </w:r>
          </w:p>
          <w:p w14:paraId="59E8FF7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Членот  15 го уредува паричниот надоместок за работно ангажирање кое на лицето му се исплаќа за секој час на работно ангажирање и кој не може да биде понизок од минималниот основен нето паричен износ по час во согласност со овој закон., се дефинира минималниот основен нето паричен износ,како и рокот и начинот на исплата на паричниот надоместок</w:t>
            </w:r>
          </w:p>
          <w:p w14:paraId="5A9DF736" w14:textId="77777777" w:rsidR="002665E7" w:rsidRDefault="002665E7">
            <w:pPr>
              <w:spacing w:after="200" w:line="276" w:lineRule="auto"/>
              <w:rPr>
                <w:rFonts w:ascii="StobiSerif Regular" w:eastAsia="StobiSerif Regular" w:hAnsi="StobiSerif Regular" w:cs="StobiSerif Regular"/>
              </w:rPr>
            </w:pPr>
          </w:p>
          <w:p w14:paraId="7921B12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16 го уредува обврзникот за пресметка и уплата на даноците и придонесите,  видот на данокот и придонесите кои треба да се уплатат и рокот во кој истите се пресметуваат и уплатуваат.</w:t>
            </w:r>
          </w:p>
          <w:p w14:paraId="1C96EE0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Со членот 17 се уредуваат стапката и основицата за пресметување на данок и придонеси.</w:t>
            </w:r>
          </w:p>
          <w:p w14:paraId="653664E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Членот 18 ги дефинира правата кои се остваруваат по други основи и посебни закони,  </w:t>
            </w:r>
            <w:r>
              <w:rPr>
                <w:rFonts w:ascii="StobiSerif Regular" w:eastAsia="StobiSerif Regular" w:hAnsi="StobiSerif Regular" w:cs="StobiSerif Regular"/>
              </w:rPr>
              <w:lastRenderedPageBreak/>
              <w:t>а на кои не влијае паричниот надоместок за работно ангажирање за губење на истите.</w:t>
            </w:r>
          </w:p>
          <w:p w14:paraId="72CA9E8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паричен надоместок на работно ангажираното лице од член 15 на овој закон не влијае врз остварување на други права утврдени со посебни закони.</w:t>
            </w:r>
          </w:p>
          <w:p w14:paraId="6230975A" w14:textId="77777777" w:rsidR="002665E7" w:rsidRDefault="002665E7">
            <w:pPr>
              <w:spacing w:after="200" w:line="276" w:lineRule="auto"/>
              <w:rPr>
                <w:rFonts w:ascii="StobiSerif Regular" w:eastAsia="StobiSerif Regular" w:hAnsi="StobiSerif Regular" w:cs="StobiSerif Regular"/>
              </w:rPr>
            </w:pPr>
          </w:p>
          <w:p w14:paraId="7D2B50B3" w14:textId="77777777" w:rsidR="002665E7" w:rsidRDefault="002665E7">
            <w:pPr>
              <w:spacing w:after="200" w:line="276" w:lineRule="auto"/>
              <w:rPr>
                <w:rFonts w:ascii="StobiSerif Regular" w:eastAsia="StobiSerif Regular" w:hAnsi="StobiSerif Regular" w:cs="StobiSerif Regular"/>
              </w:rPr>
            </w:pPr>
          </w:p>
          <w:p w14:paraId="01C3F0A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членот 19 е уреден информацискиот систем  на Управата за јавни приходи за работно ангажирање</w:t>
            </w:r>
          </w:p>
          <w:p w14:paraId="54F3A8F5" w14:textId="77777777" w:rsidR="002665E7" w:rsidRDefault="002665E7">
            <w:pPr>
              <w:spacing w:after="200" w:line="276" w:lineRule="auto"/>
              <w:rPr>
                <w:rFonts w:ascii="StobiSerif Regular" w:eastAsia="StobiSerif Regular" w:hAnsi="StobiSerif Regular" w:cs="StobiSerif Regular"/>
              </w:rPr>
            </w:pPr>
          </w:p>
          <w:p w14:paraId="22A58FA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20 ја уредува формата и содржината на евиденционата пријава, но и начинот и роковите за пријавување и одјавување на работно ангажираното лице.</w:t>
            </w:r>
          </w:p>
          <w:p w14:paraId="4483EF0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Со членот 21 е уредена размената на податоци  со Министерството за труд и социјална политика, Фондот за пензиско и инвалидско осигурување, Фондот за здравствено осигурување, Државниот инспекторат за труд и Агенцијата за вработување, заради спроведување на законските надлежности, а пристап до податоците од информацискиот систем  на Управата за јавни приходи може да имаат и други надлежни институции, доколку истото е утврдено со посебен закон.</w:t>
            </w:r>
          </w:p>
          <w:p w14:paraId="14769E37" w14:textId="77777777" w:rsidR="002665E7" w:rsidRDefault="002665E7">
            <w:pPr>
              <w:spacing w:after="200" w:line="276" w:lineRule="auto"/>
              <w:rPr>
                <w:rFonts w:ascii="StobiSerif Regular" w:eastAsia="StobiSerif Regular" w:hAnsi="StobiSerif Regular" w:cs="StobiSerif Regular"/>
              </w:rPr>
            </w:pPr>
          </w:p>
          <w:p w14:paraId="25A06B5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22 дефинира дека евиденцијата на работно ангажираните лица по службена должност ја води Управата за јавни приходи, како и содржината на истата.</w:t>
            </w:r>
          </w:p>
          <w:p w14:paraId="1641B2E8" w14:textId="77777777" w:rsidR="002665E7" w:rsidRDefault="002665E7">
            <w:pPr>
              <w:spacing w:after="200" w:line="276" w:lineRule="auto"/>
              <w:rPr>
                <w:rFonts w:ascii="StobiSerif Regular" w:eastAsia="StobiSerif Regular" w:hAnsi="StobiSerif Regular" w:cs="StobiSerif Regular"/>
              </w:rPr>
            </w:pPr>
          </w:p>
          <w:p w14:paraId="717935C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Член 23предвидува дека контролата на наплатата на данокот и придонесите ќе ја врши Управата за јавни приходи согласно Законот за даночна постапка, а дека надзор над примената на одредбите од овој закон врши Државниот инспекторат за труд.</w:t>
            </w:r>
          </w:p>
          <w:p w14:paraId="52105E9E"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Член 24 Надзор над примената на одредбите од овој закон, врши Државниот инспекторат за труд.</w:t>
            </w:r>
          </w:p>
          <w:p w14:paraId="590AB913" w14:textId="77777777" w:rsidR="002665E7" w:rsidRDefault="002665E7">
            <w:pPr>
              <w:spacing w:after="200" w:line="276" w:lineRule="auto"/>
              <w:rPr>
                <w:rFonts w:ascii="StobiSerif Regular" w:eastAsia="StobiSerif Regular" w:hAnsi="StobiSerif Regular" w:cs="StobiSerif Regular"/>
              </w:rPr>
            </w:pPr>
          </w:p>
          <w:p w14:paraId="0B6AFA6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25 ги уредува прекршочните одредби за непочитување на Законот.</w:t>
            </w:r>
          </w:p>
          <w:p w14:paraId="2214F57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Член 26 предвидува дека подзаконските акти предвидени со овој закон ќе се донесат во рок од 90 дена од денот на влегувањето во сила на овој закон, а законите кои се поврзани со имплементацијата на овој закон, ќе се усогласат во рок од 90 дена од денот на влегување во сила на овој закон. Информацискиот систем на Управата за јавни приходи ќе започне да функционира во рок од 18 месеци  дена од денот на влегувањето во сила на овој закон.</w:t>
            </w:r>
          </w:p>
          <w:p w14:paraId="191AC5D5" w14:textId="77777777" w:rsidR="002665E7" w:rsidRDefault="002665E7">
            <w:pPr>
              <w:spacing w:after="200" w:line="276" w:lineRule="auto"/>
              <w:rPr>
                <w:rFonts w:ascii="StobiSerif Regular" w:eastAsia="StobiSerif Regular" w:hAnsi="StobiSerif Regular" w:cs="StobiSerif Regular"/>
              </w:rPr>
            </w:pPr>
          </w:p>
          <w:p w14:paraId="332434CD" w14:textId="77777777" w:rsidR="002665E7" w:rsidRDefault="002665E7">
            <w:pPr>
              <w:spacing w:after="200" w:line="276" w:lineRule="auto"/>
              <w:rPr>
                <w:rFonts w:ascii="StobiSerif Regular" w:eastAsia="StobiSerif Regular" w:hAnsi="StobiSerif Regular" w:cs="StobiSerif Regular"/>
              </w:rPr>
            </w:pPr>
          </w:p>
          <w:p w14:paraId="0F0A6DB3" w14:textId="77777777" w:rsidR="002665E7" w:rsidRDefault="00C369D0">
            <w:pPr>
              <w:spacing w:after="200" w:line="276" w:lineRule="auto"/>
              <w:ind w:firstLine="504"/>
              <w:jc w:val="both"/>
              <w:rPr>
                <w:rFonts w:ascii="StobiSerif Regular" w:eastAsia="StobiSerif Regular" w:hAnsi="StobiSerif Regular" w:cs="StobiSerif Regular"/>
              </w:rPr>
            </w:pPr>
            <w:r>
              <w:rPr>
                <w:rFonts w:ascii="StobiSerif Regular" w:eastAsia="StobiSerif Regular" w:hAnsi="StobiSerif Regular" w:cs="StobiSerif Regular"/>
              </w:rPr>
              <w:t>Членот 27 дефинира дека влегувањето во сила на овој закон ќе биде осмиот ден од денот на објавувањето  во „Службен весник на Република Северна Македонија, а дека истиот ќе започне да се применува а ќе отпочне да се применува  најдоцна 18 месеци од денот на влегувањето во сила на овој закон.</w:t>
            </w:r>
          </w:p>
          <w:p w14:paraId="1E1F1B9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w:t>
            </w:r>
          </w:p>
          <w:p w14:paraId="2A72F043" w14:textId="77777777" w:rsidR="002665E7" w:rsidRDefault="002665E7">
            <w:pPr>
              <w:spacing w:after="200" w:line="276" w:lineRule="auto"/>
              <w:rPr>
                <w:rFonts w:ascii="StobiSerif Regular" w:eastAsia="StobiSerif Regular" w:hAnsi="StobiSerif Regular" w:cs="StobiSerif Regular"/>
              </w:rPr>
            </w:pPr>
          </w:p>
          <w:p w14:paraId="167803D9" w14:textId="77777777" w:rsidR="002665E7" w:rsidRDefault="002665E7">
            <w:pPr>
              <w:spacing w:after="200" w:line="276" w:lineRule="auto"/>
              <w:rPr>
                <w:rFonts w:ascii="StobiSerif Regular" w:eastAsia="StobiSerif Regular" w:hAnsi="StobiSerif Regular" w:cs="StobiSerif Regular"/>
              </w:rPr>
            </w:pPr>
          </w:p>
          <w:p w14:paraId="1538569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 МЕЃУСЕБНА ПОВРЗАНОСТ НА РЕШЕНИЈАТА СОДРЖАНИ ВО ПРЕДЛОЖЕНИТЕ ОДРЕДБИ</w:t>
            </w:r>
          </w:p>
          <w:p w14:paraId="2D5E2ED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Имајќи предвид дека се работи за нов закон кој уредува нестандардна форма на работа, постои одредена поврзаност со правата од Законот за работните односи.</w:t>
            </w:r>
          </w:p>
          <w:p w14:paraId="1137444C" w14:textId="77777777" w:rsidR="002665E7" w:rsidRDefault="002665E7">
            <w:pPr>
              <w:spacing w:after="200" w:line="276" w:lineRule="auto"/>
              <w:rPr>
                <w:rFonts w:ascii="StobiSerif Regular" w:eastAsia="StobiSerif Regular" w:hAnsi="StobiSerif Regular" w:cs="StobiSerif Regular"/>
              </w:rPr>
            </w:pPr>
          </w:p>
          <w:p w14:paraId="1043E3D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III. ПОСЛЕДИЦИ ШТО ЌЕ ПРОИЗЛЕЗАТ ОД ПРЕДЛОЖЕНИТЕ РЕШЕНИЈА</w:t>
            </w:r>
          </w:p>
          <w:p w14:paraId="178771F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Донесувањето на Законот за работно ангажирање на лица во одредени дејности  ќе придонесе за подобрување на севкупните економски односи, сузбивање на неформалната економија и подобра контрола на спроведување на трудовото законодавство. Со овој пропис се регулира начинот на воспоставување на работни ангажмани со или без прекини кои ќе имаат значајна улога за вклучување на одредени категории лица во рамки на формалната економија.</w:t>
            </w:r>
          </w:p>
          <w:p w14:paraId="422CBF11" w14:textId="77777777" w:rsidR="002665E7" w:rsidRDefault="002665E7">
            <w:pPr>
              <w:spacing w:after="200" w:line="276" w:lineRule="auto"/>
              <w:rPr>
                <w:rFonts w:ascii="StobiSerif Regular" w:eastAsia="StobiSerif Regular" w:hAnsi="StobiSerif Regular" w:cs="StobiSerif Regular"/>
              </w:rPr>
            </w:pPr>
          </w:p>
          <w:p w14:paraId="49AAC5F1" w14:textId="77777777" w:rsidR="002665E7" w:rsidRDefault="002665E7">
            <w:pPr>
              <w:spacing w:after="200" w:line="276" w:lineRule="auto"/>
              <w:rPr>
                <w:rFonts w:ascii="StobiSerif Regular" w:eastAsia="StobiSerif Regular" w:hAnsi="StobiSerif Regular" w:cs="StobiSerif Regular"/>
              </w:rPr>
            </w:pPr>
          </w:p>
          <w:p w14:paraId="3778956E" w14:textId="77777777" w:rsidR="002665E7" w:rsidRDefault="002665E7">
            <w:pPr>
              <w:spacing w:after="200" w:line="276" w:lineRule="auto"/>
              <w:rPr>
                <w:rFonts w:ascii="StobiSerif Regular" w:eastAsia="StobiSerif Regular" w:hAnsi="StobiSerif Regular" w:cs="StobiSerif Regular"/>
              </w:rPr>
            </w:pPr>
          </w:p>
          <w:p w14:paraId="28095F80" w14:textId="77777777" w:rsidR="002665E7" w:rsidRDefault="002665E7">
            <w:pPr>
              <w:spacing w:after="200" w:line="276" w:lineRule="auto"/>
              <w:rPr>
                <w:rFonts w:ascii="StobiSerif Regular" w:eastAsia="StobiSerif Regular" w:hAnsi="StobiSerif Regular" w:cs="StobiSerif Regular"/>
              </w:rPr>
            </w:pPr>
          </w:p>
          <w:p w14:paraId="0AA1705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Скопје, јануари 2024 година</w:t>
            </w:r>
          </w:p>
        </w:tc>
        <w:tc>
          <w:tcPr>
            <w:tcW w:w="5164" w:type="dxa"/>
          </w:tcPr>
          <w:p w14:paraId="6E6088D5" w14:textId="77777777" w:rsidR="002665E7" w:rsidRDefault="002665E7">
            <w:pPr>
              <w:spacing w:after="200" w:line="276" w:lineRule="auto"/>
              <w:rPr>
                <w:rFonts w:ascii="StobiSerif Regular" w:eastAsia="StobiSerif Regular" w:hAnsi="StobiSerif Regular" w:cs="StobiSerif Regular"/>
              </w:rPr>
            </w:pPr>
          </w:p>
          <w:p w14:paraId="086E468C" w14:textId="77777777" w:rsidR="002665E7" w:rsidRDefault="002665E7">
            <w:pPr>
              <w:spacing w:after="200" w:line="276" w:lineRule="auto"/>
              <w:rPr>
                <w:rFonts w:ascii="StobiSerif Regular" w:eastAsia="StobiSerif Regular" w:hAnsi="StobiSerif Regular" w:cs="StobiSerif Regular"/>
              </w:rPr>
            </w:pPr>
          </w:p>
          <w:p w14:paraId="0995236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PROPOZIM-LIGJ</w:t>
            </w:r>
          </w:p>
          <w:p w14:paraId="397B14C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PËR</w:t>
            </w:r>
          </w:p>
          <w:p w14:paraId="41D82C1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ANGAZHIM PUNE TË PERSONAVE NË VEPRIMTARI TË CAKTUARA</w:t>
            </w:r>
          </w:p>
          <w:p w14:paraId="1D216C58" w14:textId="77777777" w:rsidR="002665E7" w:rsidRDefault="002665E7">
            <w:pPr>
              <w:spacing w:after="200" w:line="276" w:lineRule="auto"/>
              <w:rPr>
                <w:rFonts w:ascii="StobiSerif Regular" w:eastAsia="StobiSerif Regular" w:hAnsi="StobiSerif Regular" w:cs="StobiSerif Regular"/>
              </w:rPr>
            </w:pPr>
          </w:p>
          <w:p w14:paraId="26461F9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HYRJE </w:t>
            </w:r>
          </w:p>
          <w:p w14:paraId="6B36E9D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w:t>
            </w:r>
            <w:r>
              <w:rPr>
                <w:rFonts w:ascii="StobiSerif Regular" w:eastAsia="StobiSerif Regular" w:hAnsi="StobiSerif Regular" w:cs="StobiSerif Regular"/>
              </w:rPr>
              <w:tab/>
              <w:t xml:space="preserve">VLERËSIMI I GJENDJES NË SFERËN QË DUHET TË RREGULLOHET ME LIGJIN DHE SHKAQET PËR MIRATIMIN E LIGJIT </w:t>
            </w:r>
          </w:p>
          <w:p w14:paraId="34B53B2A" w14:textId="77777777" w:rsidR="002665E7" w:rsidRDefault="002665E7">
            <w:pPr>
              <w:spacing w:after="200" w:line="276" w:lineRule="auto"/>
              <w:rPr>
                <w:rFonts w:ascii="StobiSerif Regular" w:eastAsia="StobiSerif Regular" w:hAnsi="StobiSerif Regular" w:cs="StobiSerif Regular"/>
              </w:rPr>
            </w:pPr>
          </w:p>
          <w:p w14:paraId="27AB894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Qeveria e Republikës së Maqedonisë së Veriut dhe Ministria kompetente e Punës dhe Politikës Sociale përmes funksionimit të sundimit të ligjit dëshirojnë t’i rrisin të ardhurat publike, përmes formalizimit të punës së paparaqitur. </w:t>
            </w:r>
          </w:p>
          <w:p w14:paraId="7ABF676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Në atë drejtim, u zbatua “Strategjia për formalizim të ekonomisë joformale në Republikën e Maqedonisë, 2018-2022” angazhimet e së cilës janë transferuar edhe në Strategjinë e re për periudhën 2023-2027. </w:t>
            </w:r>
          </w:p>
          <w:p w14:paraId="1BEDB94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Njëra prej disa qëllimeve strategjike ishte stimulimi dhe mbështetja e formalizimit të aktiviteteve ekonomike joformale përmes vendosjes së sistemit të masave parandaluese dhe stimuluese për mbështetje. Në atë drejtim, duke i ndjekur përvojat pozitive nga vendet e rajonit, Ministria e Punës dhe Politikës Sociale, me mbështetje të anëtarëve të Grupit të punës për formalizim të ekonomisë joformale dhe me mbështetje të donatorëve, reformën e orientoi </w:t>
            </w:r>
            <w:r>
              <w:rPr>
                <w:rFonts w:ascii="StobiSerif Regular" w:eastAsia="StobiSerif Regular" w:hAnsi="StobiSerif Regular" w:cs="StobiSerif Regular"/>
              </w:rPr>
              <w:lastRenderedPageBreak/>
              <w:t xml:space="preserve">në zhvillimin e një zgjidhjeje ligjore dhe vendosjen e sistemit informativ të harmonizuar me sistemet ekzistuese dhe rrjetet TI të cilat tashmë janë në funksion. Qëllimi i reformës është të futet mekanizëm institucional për angazhim pune të personave për kryerje të punëve të përkohshme dhe sezonale në veprimtari të caktuara në procedurë më të thjeshtësuar, me çka do të mundësohet rregullim adekuat i të drejtave dhe detyrimeve dhe mbrojtje e të dyja palëve nga angazhimi i punës.   </w:t>
            </w:r>
          </w:p>
          <w:p w14:paraId="09E88AF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II. QËLLIMET, PARIMET DHE ZGJIDHJET THEMELORE </w:t>
            </w:r>
          </w:p>
          <w:p w14:paraId="392800D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Qëllimi i Propozim-Ligjit për angazhim pune të personave në veprimtari të caktuara është të mundësohet:</w:t>
            </w:r>
          </w:p>
          <w:p w14:paraId="4EB5338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Realizimi i të drejtave të personave të angazhuar sipas kësaj baze, </w:t>
            </w:r>
          </w:p>
          <w:p w14:paraId="188608A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Rregullimi i të drejtave dhe detyrimeve të cilat do të dalin nga angazhimi i punës, </w:t>
            </w:r>
          </w:p>
          <w:p w14:paraId="69069CE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Përmbushja e nevojave të fuqisë punëtore te punëdhënësit, </w:t>
            </w:r>
          </w:p>
          <w:p w14:paraId="3DBE002B" w14:textId="67EA55A0"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Formalizimi i punës së paparaqitur në sektorin e bujqësisë, pylltarisë dhe peshkatarisë, në objekte për akomodim dhe veprimtari të shërbimit të ushqimit</w:t>
            </w:r>
            <w:r w:rsidR="00EC4136">
              <w:rPr>
                <w:rFonts w:ascii="StobiSerif Regular" w:eastAsia="StobiSerif Regular" w:hAnsi="StobiSerif Regular" w:cs="StobiSerif Regular"/>
              </w:rPr>
              <w:t xml:space="preserve"> dhe</w:t>
            </w:r>
            <w:r>
              <w:rPr>
                <w:rFonts w:ascii="StobiSerif Regular" w:eastAsia="StobiSerif Regular" w:hAnsi="StobiSerif Regular" w:cs="StobiSerif Regular"/>
              </w:rPr>
              <w:t xml:space="preserve"> veprimtari të amvisërisë si punëdhënës, </w:t>
            </w:r>
          </w:p>
          <w:p w14:paraId="3D19389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Krijimi i mjedisit të volitshëm afarist, duke i marrë parasysh nevojat e tregut të punës, </w:t>
            </w:r>
          </w:p>
          <w:p w14:paraId="0B9C602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Përkufizimi i punës të natyrës së përkohshme dhe të kohëpaskohshme në legjislacionin e punës, </w:t>
            </w:r>
          </w:p>
          <w:p w14:paraId="0920AE1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 xml:space="preserve">Rregullimi i strukturës dhe funksionimi i sistemit informativ dhe </w:t>
            </w:r>
          </w:p>
          <w:p w14:paraId="45C2F1C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Rritja e të ardhurave publike në bazë të tatimeve dhe kontributeve të paguara të sigurimit të detyrueshëm social. </w:t>
            </w:r>
          </w:p>
          <w:p w14:paraId="62C3630C" w14:textId="77777777" w:rsidR="002665E7" w:rsidRDefault="002665E7">
            <w:pPr>
              <w:spacing w:after="200" w:line="276" w:lineRule="auto"/>
              <w:rPr>
                <w:rFonts w:ascii="StobiSerif Regular" w:eastAsia="StobiSerif Regular" w:hAnsi="StobiSerif Regular" w:cs="StobiSerif Regular"/>
              </w:rPr>
            </w:pPr>
          </w:p>
          <w:p w14:paraId="7CBB9CD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Miratimi i Ligjit për angazhim pune të personave në veprimtari të caktuara do të kontribuojë për përmirësimin e marrëdhënieve të përgjithshme ekonomike, çrrënjosjen e ekonomisë joformale dhe kontroll më të mirë të zbatimit të legjislacionit të punës. Me këtë rregull do të rregullohet mënyra e vendosjes së angazhimeve të punës me ose pa ndërprerje të cilët do të kenë rol të rëndësishëm për përfshirje të kategorive të caktuara të personave në kuadër të ekonomisë formale. </w:t>
            </w:r>
          </w:p>
          <w:p w14:paraId="447C1FD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III. VLERËSIMI I PASOJAVE FINANCIARE NGA PROPOZIM-LIGJI MBI BUXHETIN DHE MJETET TJERA FINANCIARE PUBLIKE </w:t>
            </w:r>
          </w:p>
          <w:p w14:paraId="68DE8F89" w14:textId="77777777" w:rsidR="002665E7" w:rsidRDefault="002665E7">
            <w:pPr>
              <w:spacing w:after="200" w:line="276" w:lineRule="auto"/>
              <w:rPr>
                <w:rFonts w:ascii="StobiSerif Regular" w:eastAsia="StobiSerif Regular" w:hAnsi="StobiSerif Regular" w:cs="StobiSerif Regular"/>
              </w:rPr>
            </w:pPr>
          </w:p>
          <w:p w14:paraId="3D35747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Angazhimi i punës në procedurën e thjeshtësuar do të bëhet me paraqitjen e personit përmes sistemit të tij informativ. Shpenzimet për zhvillim, zbatim dhe mirëmbajtje (periudha e garantuar është nga 12 deri në 24 muaj) të sistemit informativ janë siguruar me mbështetje të donatorëve, me ç’rast nuk do të krijohen shpenzimet për Buxhetin. </w:t>
            </w:r>
          </w:p>
          <w:p w14:paraId="46C15F6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miratimin e kësaj rregulle do të zgjerohen kompetencat e Drejtorisë së të Ardhurave Publike për menaxhim dhe mirëmbajtje të sistemit informativ. Buxheti do të bartë shpenzime të tërthorta (të shprehura në orë të </w:t>
            </w:r>
            <w:r>
              <w:rPr>
                <w:rFonts w:ascii="StobiSerif Regular" w:eastAsia="StobiSerif Regular" w:hAnsi="StobiSerif Regular" w:cs="StobiSerif Regular"/>
              </w:rPr>
              <w:lastRenderedPageBreak/>
              <w:t xml:space="preserve">punës) për përfshirje të stafit në zhvillim dhe trajnim për menaxhim dhe mirëmbajtje të sistemit, si dhe instalim të zgjidhjeve të nevojshme softuerike. </w:t>
            </w:r>
          </w:p>
          <w:p w14:paraId="0374F2E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Nuk do të nevojitet formimi i institucioneve ose organeve të reja, as prokurimi i pajisjes së veçantë. Në procesin e konsultimeve u vlerësua se Drejtoria e të Ardhurave Publike i ka të gjitha kapacitetet e nevojshme administrative dhe resurset njerëzore dhe nuk ka nevojë për komponentë harduerike plotësuese. </w:t>
            </w:r>
          </w:p>
          <w:p w14:paraId="3896E8D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Personat fizikë dhe juridikë nuk do të bartin shpenzime plotësuese administrative/financiare. Kontrolli i mirë mbi zbatimin e këtij rregulli do të pasqyrohet pozitivisht mbi konkurrencën, sepse të gjithë punëdhënësit në kushte të vëllimit të rritur të paparashikuar të punës kanë mundësi të angazhojnë persona nën kushte të njëjta. </w:t>
            </w:r>
          </w:p>
          <w:p w14:paraId="106EB1E2" w14:textId="77777777" w:rsidR="002665E7" w:rsidRDefault="002665E7">
            <w:pPr>
              <w:spacing w:after="200" w:line="276" w:lineRule="auto"/>
              <w:rPr>
                <w:rFonts w:ascii="StobiSerif Regular" w:eastAsia="StobiSerif Regular" w:hAnsi="StobiSerif Regular" w:cs="StobiSerif Regular"/>
              </w:rPr>
            </w:pPr>
          </w:p>
          <w:p w14:paraId="01AAECAB" w14:textId="77777777" w:rsidR="002665E7" w:rsidRDefault="002665E7">
            <w:pPr>
              <w:spacing w:after="200" w:line="276" w:lineRule="auto"/>
              <w:rPr>
                <w:rFonts w:ascii="StobiSerif Regular" w:eastAsia="StobiSerif Regular" w:hAnsi="StobiSerif Regular" w:cs="StobiSerif Regular"/>
              </w:rPr>
            </w:pPr>
          </w:p>
          <w:p w14:paraId="15460D21" w14:textId="77777777" w:rsidR="002665E7" w:rsidRDefault="002665E7">
            <w:pPr>
              <w:spacing w:after="200" w:line="276" w:lineRule="auto"/>
              <w:rPr>
                <w:rFonts w:ascii="StobiSerif Regular" w:eastAsia="StobiSerif Regular" w:hAnsi="StobiSerif Regular" w:cs="StobiSerif Regular"/>
              </w:rPr>
            </w:pPr>
          </w:p>
          <w:p w14:paraId="3B72568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PROPOZIM-LIGJ </w:t>
            </w:r>
          </w:p>
          <w:p w14:paraId="2C6E319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PËR ANGAZHIM PUNE TË PERSONAVE NË VEPRIMTARI TË CAKTUARA  </w:t>
            </w:r>
          </w:p>
          <w:p w14:paraId="1A723332" w14:textId="77777777" w:rsidR="002665E7" w:rsidRDefault="002665E7">
            <w:pPr>
              <w:spacing w:after="200" w:line="276" w:lineRule="auto"/>
              <w:rPr>
                <w:rFonts w:ascii="StobiSerif Regular" w:eastAsia="StobiSerif Regular" w:hAnsi="StobiSerif Regular" w:cs="StobiSerif Regular"/>
              </w:rPr>
            </w:pPr>
          </w:p>
          <w:p w14:paraId="2A22D2D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 DISPOZITA TË PËRGJITHSHME </w:t>
            </w:r>
          </w:p>
          <w:p w14:paraId="15004FFD" w14:textId="77777777" w:rsidR="002665E7" w:rsidRDefault="002665E7">
            <w:pPr>
              <w:spacing w:after="200" w:line="276" w:lineRule="auto"/>
              <w:rPr>
                <w:rFonts w:ascii="StobiSerif Regular" w:eastAsia="StobiSerif Regular" w:hAnsi="StobiSerif Regular" w:cs="StobiSerif Regular"/>
              </w:rPr>
            </w:pPr>
          </w:p>
          <w:p w14:paraId="48095F5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Objekti i rregullimit </w:t>
            </w:r>
          </w:p>
          <w:p w14:paraId="2A9C9DC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w:t>
            </w:r>
          </w:p>
          <w:p w14:paraId="555D7BB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w:t>
            </w:r>
          </w:p>
          <w:p w14:paraId="7E60CE1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Me këtë ligj rregullohen kushtet dhe mënyra e angazhimit me punë të personave për kryerje të punëve të natyrës së përkohshme dhe sezonale për veprimtari të caktuara në procedurë të thjeshtësuar, të drejtat dhe detyrimet e personit të angazhuar dhe punëdhënësit, mënyra dhe procedura e paraqitjes së personave të angazhuar, si dhe pagesa dhe përllogaritja e kontributeve dhe tatimi. </w:t>
            </w:r>
          </w:p>
          <w:p w14:paraId="62CF0652" w14:textId="77777777" w:rsidR="002665E7" w:rsidRDefault="002665E7">
            <w:pPr>
              <w:spacing w:after="200" w:line="276" w:lineRule="auto"/>
              <w:rPr>
                <w:rFonts w:ascii="StobiSerif Regular" w:eastAsia="StobiSerif Regular" w:hAnsi="StobiSerif Regular" w:cs="StobiSerif Regular"/>
              </w:rPr>
            </w:pPr>
          </w:p>
          <w:p w14:paraId="3B325A0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Qëllimi i ligjit </w:t>
            </w:r>
          </w:p>
          <w:p w14:paraId="15B450A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w:t>
            </w:r>
          </w:p>
          <w:p w14:paraId="4187D50A" w14:textId="77777777" w:rsidR="002665E7" w:rsidRDefault="002665E7">
            <w:pPr>
              <w:spacing w:after="200" w:line="276" w:lineRule="auto"/>
              <w:rPr>
                <w:rFonts w:ascii="StobiSerif Regular" w:eastAsia="StobiSerif Regular" w:hAnsi="StobiSerif Regular" w:cs="StobiSerif Regular"/>
              </w:rPr>
            </w:pPr>
          </w:p>
          <w:p w14:paraId="1304B27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Qëllimi i këtij ligji është të rregullohet angazhimi me punë i personave për kryerje të punëve të natyrës së përkohshme dhe sezonale për veprimtari të caktuara në procedurë të thjeshtësuar, e për shkak të realizimit të të drejtave të personave të angazhuara sipas kësaj baze, përmbushjes së nevojës për fuqi punëtore te punëdhënësit dhe formalizim të punës joformale. </w:t>
            </w:r>
          </w:p>
          <w:p w14:paraId="363EF378" w14:textId="77777777" w:rsidR="002665E7" w:rsidRDefault="002665E7">
            <w:pPr>
              <w:spacing w:after="200" w:line="276" w:lineRule="auto"/>
              <w:rPr>
                <w:rFonts w:ascii="StobiSerif Regular" w:eastAsia="StobiSerif Regular" w:hAnsi="StobiSerif Regular" w:cs="StobiSerif Regular"/>
              </w:rPr>
            </w:pPr>
          </w:p>
          <w:p w14:paraId="280F089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Natyra juridike e angazhimit të punës </w:t>
            </w:r>
          </w:p>
          <w:p w14:paraId="63C8E24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3</w:t>
            </w:r>
          </w:p>
          <w:p w14:paraId="2C9D360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Angazhimi i punës në përputhje me këtë ligj është puna e natyrës së përkohshme dhe sezonale në veprimtari të caktuara dhe nuk paraqet marrëdhënie pune. </w:t>
            </w:r>
          </w:p>
          <w:p w14:paraId="262D7C09" w14:textId="77777777" w:rsidR="002665E7" w:rsidRDefault="002665E7">
            <w:pPr>
              <w:spacing w:after="200" w:line="276" w:lineRule="auto"/>
              <w:rPr>
                <w:rFonts w:ascii="StobiSerif Regular" w:eastAsia="StobiSerif Regular" w:hAnsi="StobiSerif Regular" w:cs="StobiSerif Regular"/>
              </w:rPr>
            </w:pPr>
          </w:p>
          <w:p w14:paraId="39FC3D89" w14:textId="77777777" w:rsidR="002665E7" w:rsidRDefault="002665E7">
            <w:pPr>
              <w:spacing w:after="200" w:line="276" w:lineRule="auto"/>
              <w:rPr>
                <w:rFonts w:ascii="StobiSerif Regular" w:eastAsia="StobiSerif Regular" w:hAnsi="StobiSerif Regular" w:cs="StobiSerif Regular"/>
              </w:rPr>
            </w:pPr>
          </w:p>
          <w:p w14:paraId="1CD1899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Përkufizime dhe nocione </w:t>
            </w:r>
          </w:p>
          <w:p w14:paraId="2D97162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4</w:t>
            </w:r>
          </w:p>
          <w:p w14:paraId="1839C2E4" w14:textId="77777777" w:rsidR="002665E7" w:rsidRDefault="002665E7">
            <w:pPr>
              <w:spacing w:after="200" w:line="276" w:lineRule="auto"/>
              <w:rPr>
                <w:rFonts w:ascii="StobiSerif Regular" w:eastAsia="StobiSerif Regular" w:hAnsi="StobiSerif Regular" w:cs="StobiSerif Regular"/>
              </w:rPr>
            </w:pPr>
          </w:p>
          <w:p w14:paraId="7AF66DC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Shprehje të caktuara të përdorura në këtë ligj e kanë kuptimin në vijim:</w:t>
            </w:r>
          </w:p>
          <w:p w14:paraId="5ADF74E4" w14:textId="77777777" w:rsidR="002665E7" w:rsidRDefault="002665E7">
            <w:pPr>
              <w:spacing w:after="200" w:line="276" w:lineRule="auto"/>
              <w:rPr>
                <w:rFonts w:ascii="StobiSerif Regular" w:eastAsia="StobiSerif Regular" w:hAnsi="StobiSerif Regular" w:cs="StobiSerif Regular"/>
              </w:rPr>
            </w:pPr>
          </w:p>
          <w:p w14:paraId="49942ED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“Punëdhënës” është personi juridik ose fizik i cili drejtpërdrejt dhe për nevojë personale angazhon person në veprimtari të caktuar dhe lloj të punës në përputhje me këtë ligj. </w:t>
            </w:r>
          </w:p>
          <w:p w14:paraId="54D4AF3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“Person i angazhuar me punë” është personi fizik i angazhuar nga punëdhënësi, në pajtim me këtë ligj. </w:t>
            </w:r>
          </w:p>
          <w:p w14:paraId="7E51A52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 xml:space="preserve">“Punë të natyrës së përkohshme dhe sezonale” është puna e cila kryhet në periudhë të shkurtër kohore, përkohësisht ose me ndërprerje, me numër të caktuar të përgjithshëm të orëve të punës, ditëve ose javës në pajtim me këtë ligj. </w:t>
            </w:r>
          </w:p>
          <w:p w14:paraId="1D3A4F9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 xml:space="preserve">“Procedura e thjeshtësuar për angazhim pune të personave” është procedura e cila kryhet përmes paraqitjes së personit në sistemin informativ nga punëdhënësi, pa konkurs publik. </w:t>
            </w:r>
          </w:p>
          <w:p w14:paraId="610B4B8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5.</w:t>
            </w:r>
            <w:r>
              <w:rPr>
                <w:rFonts w:ascii="StobiSerif Regular" w:eastAsia="StobiSerif Regular" w:hAnsi="StobiSerif Regular" w:cs="StobiSerif Regular"/>
              </w:rPr>
              <w:tab/>
              <w:t xml:space="preserve">“Kompensimi në para për angazhim pune” në pajtim me këtë ligj është shuma në para e cila i paguhet personit të angazhuar me punë për punën e kryer. </w:t>
            </w:r>
          </w:p>
          <w:p w14:paraId="095E9DA5" w14:textId="77777777" w:rsidR="002665E7" w:rsidRDefault="002665E7">
            <w:pPr>
              <w:spacing w:after="200" w:line="276" w:lineRule="auto"/>
              <w:rPr>
                <w:rFonts w:ascii="StobiSerif Regular" w:eastAsia="StobiSerif Regular" w:hAnsi="StobiSerif Regular" w:cs="StobiSerif Regular"/>
              </w:rPr>
            </w:pPr>
          </w:p>
          <w:p w14:paraId="0DD27D9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Shprehjet të cilat përdoren në këtë ligj, e që kanë kuptim gjinor, përdoren në mënyrë neutrale dhe kanë sjellje të barabartë ndaj </w:t>
            </w:r>
            <w:r>
              <w:rPr>
                <w:rFonts w:ascii="StobiSerif Regular" w:eastAsia="StobiSerif Regular" w:hAnsi="StobiSerif Regular" w:cs="StobiSerif Regular"/>
              </w:rPr>
              <w:lastRenderedPageBreak/>
              <w:t xml:space="preserve">gjinisë mashkullore dhe femërore, përveç nëse me ligjin nuk është përcaktuar ndryshe. </w:t>
            </w:r>
          </w:p>
          <w:p w14:paraId="5F29AC20" w14:textId="77777777" w:rsidR="002665E7" w:rsidRDefault="002665E7">
            <w:pPr>
              <w:spacing w:after="200" w:line="276" w:lineRule="auto"/>
              <w:rPr>
                <w:rFonts w:ascii="StobiSerif Regular" w:eastAsia="StobiSerif Regular" w:hAnsi="StobiSerif Regular" w:cs="StobiSerif Regular"/>
              </w:rPr>
            </w:pPr>
          </w:p>
          <w:p w14:paraId="5CBD3B6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Veprimtari dhe lloje të punëve </w:t>
            </w:r>
          </w:p>
          <w:p w14:paraId="629C372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5</w:t>
            </w:r>
          </w:p>
          <w:p w14:paraId="1DFCCC7B" w14:textId="77777777" w:rsidR="002665E7" w:rsidRDefault="002665E7">
            <w:pPr>
              <w:spacing w:after="200" w:line="276" w:lineRule="auto"/>
              <w:rPr>
                <w:rFonts w:ascii="StobiSerif Regular" w:eastAsia="StobiSerif Regular" w:hAnsi="StobiSerif Regular" w:cs="StobiSerif Regular"/>
              </w:rPr>
            </w:pPr>
          </w:p>
          <w:p w14:paraId="063D411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 Punëdhënësi mund të angazhojë persona për kryerje të llojit të caktuar të punëve të natyrës së përkohshme dhe sezonale në veprimtaritë në vijim, në pajtim me Klasifikimin kombëtar të veprimtarive:</w:t>
            </w:r>
          </w:p>
          <w:p w14:paraId="76F69785" w14:textId="77777777" w:rsidR="002665E7" w:rsidRDefault="002665E7">
            <w:pPr>
              <w:spacing w:after="200" w:line="276" w:lineRule="auto"/>
              <w:rPr>
                <w:rFonts w:ascii="StobiSerif Regular" w:eastAsia="StobiSerif Regular" w:hAnsi="StobiSerif Regular" w:cs="StobiSerif Regular"/>
              </w:rPr>
            </w:pPr>
          </w:p>
          <w:p w14:paraId="6D1FC1C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А/А – Bujqësia, pylltaria, peshkataria;</w:t>
            </w:r>
          </w:p>
          <w:p w14:paraId="765AB24E" w14:textId="23E3BE08"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I/Z – Objekte për akomodim dhe veprimtari të shërbimit ushqimor</w:t>
            </w:r>
            <w:r w:rsidR="003B018E">
              <w:rPr>
                <w:rFonts w:ascii="StobiSerif Regular" w:eastAsia="StobiSerif Regular" w:hAnsi="StobiSerif Regular" w:cs="StobiSerif Regular"/>
                <w:lang w:val="mk-MK"/>
              </w:rPr>
              <w:t xml:space="preserve"> </w:t>
            </w:r>
            <w:r w:rsidR="003B018E" w:rsidRPr="003B018E">
              <w:rPr>
                <w:rFonts w:ascii="StobiSerif Regular" w:eastAsia="StobiSerif Regular" w:hAnsi="StobiSerif Regular" w:cs="StobiSerif Regular"/>
                <w:lang w:val="mk-MK"/>
              </w:rPr>
              <w:t>dhe</w:t>
            </w:r>
          </w:p>
          <w:p w14:paraId="10775CA4" w14:textId="72FE09C0"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T/P – Veprimtaria e amvisërisë si punëdhënës</w:t>
            </w:r>
            <w:r w:rsidR="003B018E">
              <w:rPr>
                <w:rFonts w:ascii="StobiSerif Regular" w:eastAsia="StobiSerif Regular" w:hAnsi="StobiSerif Regular" w:cs="StobiSerif Regular"/>
                <w:lang w:val="mk-MK"/>
              </w:rPr>
              <w:t>.</w:t>
            </w:r>
          </w:p>
          <w:p w14:paraId="300EFA09" w14:textId="77777777" w:rsidR="002665E7" w:rsidRDefault="002665E7">
            <w:pPr>
              <w:spacing w:after="200" w:line="276" w:lineRule="auto"/>
              <w:rPr>
                <w:rFonts w:ascii="StobiSerif Regular" w:eastAsia="StobiSerif Regular" w:hAnsi="StobiSerif Regular" w:cs="StobiSerif Regular"/>
              </w:rPr>
            </w:pPr>
          </w:p>
          <w:p w14:paraId="499AFFD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 Lloji i punëve për të cilat punëdhënësi mund të angazhojë me punë person në veprimtaritë nga paragrafi (1) i këtij neni janë:</w:t>
            </w:r>
          </w:p>
          <w:p w14:paraId="5A569DE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a) Në sektorin e bujqësisë, pylltarisë, peshkatarisë: përgatitja e tokës, mbjellja, hedhja e farës, korrja; mbrojtja e bimëve; menaxhimi me makina bujqësore (traktor, kombajnë etj.); prerje; transplantim dhe rrallim; kastrim/qethje; kullotje, kujdes i bagëtisë dhe punë tjera në blegtori; vjelja e fryteve kokrrizore; vjelja e fryteve të mollës; vjelja e fryteve arrore; vjelja dhe ujitja e kulturave të kopshtarisë; vjelja e duhanit etj.; hortikultura; mbjellja e frutave të egra; shartim: prerje të kërcejve; shkatërrim të dëmtuesve; pastrim, </w:t>
            </w:r>
            <w:r>
              <w:rPr>
                <w:rFonts w:ascii="StobiSerif Regular" w:eastAsia="StobiSerif Regular" w:hAnsi="StobiSerif Regular" w:cs="StobiSerif Regular"/>
              </w:rPr>
              <w:lastRenderedPageBreak/>
              <w:t xml:space="preserve">qërim, klasifikim, paketim, deponim, punë të lidhura me kultivim, kujdes dhe shfrytëzim të pyjeve; </w:t>
            </w:r>
          </w:p>
          <w:p w14:paraId="47F4478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b) Në sektorin Objekte për akomodim dhe veprimtari të shërbimit ushqimore: banakier/barmen; kamerier; kuzhinier; shërbimi i dhomës; enëlarës; shpërndarës i ushqimit; animues; hostesë.</w:t>
            </w:r>
          </w:p>
          <w:p w14:paraId="016846F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c) Në sektorin Amvisëria si punëdhënës: ruajtja e fëmijëve, ruajtja e pleqve dhe pastrimi; punë lidhur me pastrimin për nevojat e ndërtesave banesore – pastrimi, mirëmbajtja dhe riparimi.</w:t>
            </w:r>
          </w:p>
          <w:p w14:paraId="1876DABB" w14:textId="77777777" w:rsidR="002665E7" w:rsidRDefault="002665E7">
            <w:pPr>
              <w:spacing w:after="200" w:line="276" w:lineRule="auto"/>
              <w:rPr>
                <w:rFonts w:ascii="StobiSerif Regular" w:eastAsia="StobiSerif Regular" w:hAnsi="StobiSerif Regular" w:cs="StobiSerif Regular"/>
              </w:rPr>
            </w:pPr>
          </w:p>
          <w:p w14:paraId="30BE1CE3" w14:textId="77777777" w:rsidR="003B018E" w:rsidRDefault="003B018E">
            <w:pPr>
              <w:spacing w:after="200" w:line="276" w:lineRule="auto"/>
              <w:rPr>
                <w:rFonts w:ascii="StobiSerif Regular" w:eastAsia="StobiSerif Regular" w:hAnsi="StobiSerif Regular" w:cs="StobiSerif Regular"/>
              </w:rPr>
            </w:pPr>
          </w:p>
          <w:p w14:paraId="3FAB303C" w14:textId="77777777" w:rsidR="002665E7" w:rsidRDefault="002665E7">
            <w:pPr>
              <w:spacing w:after="200" w:line="276" w:lineRule="auto"/>
              <w:rPr>
                <w:rFonts w:ascii="StobiSerif Regular" w:eastAsia="StobiSerif Regular" w:hAnsi="StobiSerif Regular" w:cs="StobiSerif Regular"/>
              </w:rPr>
            </w:pPr>
          </w:p>
          <w:p w14:paraId="2566436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Punëdhënësi </w:t>
            </w:r>
          </w:p>
          <w:p w14:paraId="5F34A13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6</w:t>
            </w:r>
          </w:p>
          <w:p w14:paraId="011A33F9" w14:textId="77777777" w:rsidR="002665E7" w:rsidRDefault="002665E7">
            <w:pPr>
              <w:spacing w:after="200" w:line="276" w:lineRule="auto"/>
              <w:rPr>
                <w:rFonts w:ascii="StobiSerif Regular" w:eastAsia="StobiSerif Regular" w:hAnsi="StobiSerif Regular" w:cs="StobiSerif Regular"/>
              </w:rPr>
            </w:pPr>
          </w:p>
          <w:p w14:paraId="65487B4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(1) Punëdhënës në pajtim me këtë ligj mund të jetë personi juridik i cili kryen veprimtari nga neni 5 paragrafi (1) i këtij ligji. </w:t>
            </w:r>
          </w:p>
          <w:p w14:paraId="28ADFF8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Punëdhënës person fizik në pajtim me këtë ligj, mund të jetë: </w:t>
            </w:r>
          </w:p>
          <w:p w14:paraId="3630ADD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cili është kryerës i veprimtarisë bujqësore dhe merret me veprimtari bujqësore në pajtim me Ligjin për kryerje të veprimtarisë bujqësore; </w:t>
            </w:r>
          </w:p>
          <w:p w14:paraId="0489FC1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cili nuk ka status të kryerësit të veprimtarisë bujqësore, ndërsa merret me bujqësi për përmbushje të nevojave personale </w:t>
            </w:r>
            <w:r>
              <w:rPr>
                <w:rFonts w:ascii="StobiSerif Regular" w:eastAsia="StobiSerif Regular" w:hAnsi="StobiSerif Regular" w:cs="StobiSerif Regular"/>
              </w:rPr>
              <w:lastRenderedPageBreak/>
              <w:t xml:space="preserve">dhe nevojave të anëtarëve të amvisërisë, si dhe për nevoja tjera; </w:t>
            </w:r>
          </w:p>
          <w:p w14:paraId="3C9959F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cili ofron shërbime hotelerie, shërbime për akomodim, apartamente dhe dhoma për akomodim dhe pushim, në pajtim me ligjin e veçantë dhe </w:t>
            </w:r>
          </w:p>
          <w:p w14:paraId="621D67D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cili ka nevojë për kryerje të punës në amvisërinë. </w:t>
            </w:r>
          </w:p>
          <w:p w14:paraId="1D25A0C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Angazhimi me punë i personit në pajtim me këtë ligj kryhet drejtpërdrejt nga punëdhënësi. </w:t>
            </w:r>
          </w:p>
          <w:p w14:paraId="479523C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Angazhimin me punë i personit në pajtim me këtë ligj, punëdhënësi mund ta kryejë edhe me ndërmjetësim të Agjencisë së Punësimit të Republikës së Maqedonisë së Veriut nga evidenca e personave të punësuar. </w:t>
            </w:r>
          </w:p>
          <w:p w14:paraId="3F8A089E" w14:textId="77777777" w:rsidR="002665E7" w:rsidRDefault="002665E7">
            <w:pPr>
              <w:spacing w:after="200" w:line="276" w:lineRule="auto"/>
              <w:rPr>
                <w:rFonts w:ascii="StobiSerif Regular" w:eastAsia="StobiSerif Regular" w:hAnsi="StobiSerif Regular" w:cs="StobiSerif Regular"/>
              </w:rPr>
            </w:pPr>
          </w:p>
          <w:p w14:paraId="2D797D4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7</w:t>
            </w:r>
          </w:p>
          <w:p w14:paraId="28C6D0A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Punëdhënës në kuptim të këtij ligji nuk mund të jetë agjencia private e punësimit. </w:t>
            </w:r>
          </w:p>
          <w:p w14:paraId="6E3F465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Agjencia Private e Punësimit nuk mund të ndërmjetësojë dhe të angazhojë me punë persona në pajtim me këtë ligj. </w:t>
            </w:r>
          </w:p>
          <w:p w14:paraId="0C79A5B6" w14:textId="77777777" w:rsidR="002665E7" w:rsidRDefault="002665E7">
            <w:pPr>
              <w:spacing w:after="200" w:line="276" w:lineRule="auto"/>
              <w:rPr>
                <w:rFonts w:ascii="StobiSerif Regular" w:eastAsia="StobiSerif Regular" w:hAnsi="StobiSerif Regular" w:cs="StobiSerif Regular"/>
              </w:rPr>
            </w:pPr>
          </w:p>
          <w:p w14:paraId="31D6FC9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8</w:t>
            </w:r>
          </w:p>
          <w:p w14:paraId="1FA47BD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Punëdhënësi personi juridik mund të angazhojë person për kryerje të llojit të punës nga neni 5 paragrafi (2) nën a), b) dhe g) të këtij ligji. </w:t>
            </w:r>
          </w:p>
          <w:p w14:paraId="04303BF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Punëdhënësi person fizik mund të angazhojë person për kryerje të llojit të punës </w:t>
            </w:r>
            <w:r>
              <w:rPr>
                <w:rFonts w:ascii="StobiSerif Regular" w:eastAsia="StobiSerif Regular" w:hAnsi="StobiSerif Regular" w:cs="StobiSerif Regular"/>
              </w:rPr>
              <w:lastRenderedPageBreak/>
              <w:t xml:space="preserve">nga neni 5 paragrafi (2) nën a), b) dhe c) të këtij ligji. </w:t>
            </w:r>
          </w:p>
          <w:p w14:paraId="4979C13C" w14:textId="77777777" w:rsidR="002665E7" w:rsidRDefault="002665E7">
            <w:pPr>
              <w:spacing w:after="200" w:line="276" w:lineRule="auto"/>
              <w:rPr>
                <w:rFonts w:ascii="StobiSerif Regular" w:eastAsia="StobiSerif Regular" w:hAnsi="StobiSerif Regular" w:cs="StobiSerif Regular"/>
              </w:rPr>
            </w:pPr>
          </w:p>
          <w:p w14:paraId="5EF6E55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Personi i angazhuar pune </w:t>
            </w:r>
          </w:p>
          <w:p w14:paraId="40C97D4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9</w:t>
            </w:r>
          </w:p>
          <w:p w14:paraId="0CD7962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 Personi i angazhuar me punë në pajtim me këtë ligj mund të jetë:</w:t>
            </w:r>
          </w:p>
          <w:p w14:paraId="45A8716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cili nuk është në marrëdhënie pune; </w:t>
            </w:r>
          </w:p>
          <w:p w14:paraId="6A13FD7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punësuar; </w:t>
            </w:r>
          </w:p>
          <w:p w14:paraId="1BF0D2F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personi i vetëpunësuar; </w:t>
            </w:r>
          </w:p>
          <w:p w14:paraId="00DB3CA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personat më të rinj se 18 vjet të cilët në pajtim me rregullat e përgjithshme të marrëdhënie të punës i përmbushin kushtet për themelim të marrëdhënies së punës; </w:t>
            </w:r>
          </w:p>
          <w:p w14:paraId="75B2BF7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studenti; </w:t>
            </w:r>
          </w:p>
          <w:p w14:paraId="6568082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shfrytëzuesi i pensionit familjar dhe të pleqërisë, me përjashtim të shfrytëzuesit të pensionit familjar në bazë të paaftësisë për punë dhe jetë të pavarur dhe </w:t>
            </w:r>
          </w:p>
          <w:p w14:paraId="630EAAB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i huaj i cili ka qëndrim të rregulluar në pajtim me ligjin e veçantë. </w:t>
            </w:r>
          </w:p>
          <w:p w14:paraId="44B939A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(2) Me këtë ligj ndalohet angazhimi me punë i personave më të vjetër se 15 vjet, e më të rinj se 18 vjet për llojet e punës të cekura në nenin 5 paragrafi (2) nën g) dhe ruajtja e fëmijëve dhe pleqve të cekura nën v). </w:t>
            </w:r>
          </w:p>
          <w:p w14:paraId="10E59476" w14:textId="77777777" w:rsidR="002665E7" w:rsidRDefault="002665E7">
            <w:pPr>
              <w:spacing w:after="200" w:line="276" w:lineRule="auto"/>
              <w:rPr>
                <w:rFonts w:ascii="StobiSerif Regular" w:eastAsia="StobiSerif Regular" w:hAnsi="StobiSerif Regular" w:cs="StobiSerif Regular"/>
              </w:rPr>
            </w:pPr>
          </w:p>
          <w:p w14:paraId="527D2FB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w:t>
            </w:r>
            <w:r>
              <w:rPr>
                <w:rFonts w:ascii="StobiSerif Regular" w:eastAsia="StobiSerif Regular" w:hAnsi="StobiSerif Regular" w:cs="StobiSerif Regular"/>
              </w:rPr>
              <w:tab/>
              <w:t xml:space="preserve">KUSHTET DHE MËNYRA E ANGAZHIMIT TË PERSONAVE PËR PUNË TË PËRKOHSHME DHE SEZONALE </w:t>
            </w:r>
          </w:p>
          <w:p w14:paraId="279C1F7A" w14:textId="77777777" w:rsidR="002665E7" w:rsidRDefault="002665E7">
            <w:pPr>
              <w:spacing w:after="200" w:line="276" w:lineRule="auto"/>
              <w:rPr>
                <w:rFonts w:ascii="StobiSerif Regular" w:eastAsia="StobiSerif Regular" w:hAnsi="StobiSerif Regular" w:cs="StobiSerif Regular"/>
              </w:rPr>
            </w:pPr>
          </w:p>
          <w:p w14:paraId="2B70544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10</w:t>
            </w:r>
          </w:p>
          <w:p w14:paraId="0F5EE4A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Punëdhënësi është i detyruar që personi i cili është i angazhuar me punë, para se të fillojë me punë, ta njoftojë me punën për të cilën e angazhon, vendin e kryerjes së punës, kohëzgjatjen e pritur të angazhimit të punës, kushtet për siguri dhe shëndet në punë, kohën ditore dhe javore të punës, pauzën gjatë punës ditore, pushimin ditor dhe javor, lartësinë e kompensimit në para nga angazhimi me punë, si dhe mënyrën dhe afatin e pagesës së kompensimit në para. </w:t>
            </w:r>
          </w:p>
          <w:p w14:paraId="46772DA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Detyrimet e punëdhënësit nga paragrafi (1) i këtij neni janë të detyrueshme dhe të përfshirë në paraqitjen e parashtruar nga punëdhënësi në sistemin informativ të Drejtorisë së të Ardhurave Publike. </w:t>
            </w:r>
          </w:p>
          <w:p w14:paraId="651FBFC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Në bazë të paraqitjes nga paragrafi (2) i këtij neni krijohet vërtetim për angazhimin e paraqitur të punës nga sistemi informativ, e me kërkesë të personit të angazhuar, punëdhënësi është i detyruar t’ia lëshojë edhe në formë të shtypur deri në fund të angazhimit ditor të punës. </w:t>
            </w:r>
          </w:p>
          <w:p w14:paraId="0E0D1A2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Me fillimin e angazhimit të punës, konsiderohet se personi i ka pranuar kushtet e ofruara për punë me të cilat e ka njoftuar punëdhënësi dhe janë përfshirë në paraqitjen nga paragrafi (2) i këtij neni. Me pranimin e kushteve për punë konsiderohet se është lidhur kontratë për angazhim pune në pajtim me këtë ligj. </w:t>
            </w:r>
          </w:p>
          <w:p w14:paraId="27B0EA0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(5) Formën dhe përmbajtjen e vërtetimit nga paragrafi (3) i këtij neni i përcakton ministri kompetent për punët nga sfera e punës. </w:t>
            </w:r>
          </w:p>
          <w:p w14:paraId="490E567F" w14:textId="77777777" w:rsidR="002665E7" w:rsidRDefault="002665E7">
            <w:pPr>
              <w:spacing w:after="200" w:line="276" w:lineRule="auto"/>
              <w:rPr>
                <w:rFonts w:ascii="StobiSerif Regular" w:eastAsia="StobiSerif Regular" w:hAnsi="StobiSerif Regular" w:cs="StobiSerif Regular"/>
              </w:rPr>
            </w:pPr>
          </w:p>
          <w:p w14:paraId="4619251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Masat për parandalim të keqpërdorimeve të angazhimit me punë të personave</w:t>
            </w:r>
          </w:p>
          <w:p w14:paraId="4DB002B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11</w:t>
            </w:r>
          </w:p>
          <w:p w14:paraId="74645ABA" w14:textId="77777777" w:rsidR="002665E7" w:rsidRDefault="002665E7">
            <w:pPr>
              <w:spacing w:after="200" w:line="276" w:lineRule="auto"/>
              <w:rPr>
                <w:rFonts w:ascii="StobiSerif Regular" w:eastAsia="StobiSerif Regular" w:hAnsi="StobiSerif Regular" w:cs="StobiSerif Regular"/>
              </w:rPr>
            </w:pPr>
          </w:p>
          <w:p w14:paraId="48F97945" w14:textId="5C47FE35"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Punëdhënësi nga neni 6 i këtij ligji, mund të angazhojë më së shumti 1</w:t>
            </w:r>
            <w:r w:rsidR="00472211">
              <w:rPr>
                <w:rFonts w:ascii="StobiSerif Regular" w:eastAsia="StobiSerif Regular" w:hAnsi="StobiSerif Regular" w:cs="StobiSerif Regular"/>
              </w:rPr>
              <w:t>2</w:t>
            </w:r>
            <w:r>
              <w:rPr>
                <w:rFonts w:ascii="StobiSerif Regular" w:eastAsia="StobiSerif Regular" w:hAnsi="StobiSerif Regular" w:cs="StobiSerif Regular"/>
              </w:rPr>
              <w:t xml:space="preserve">0 ditë gjatë vitit kalendarik, duke i konsideruar ditët kalendarike nga paraqitja e parë në sistemin informativ deri në lajmërimin e fundit, me ç’rast numërohen vetëm ditës kur ka persona të angazhuar me punë. </w:t>
            </w:r>
          </w:p>
          <w:p w14:paraId="25AE34E5" w14:textId="72663E6D"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Punëdhënësi mund ta angazhojë personin e njëjtë më së shumti deri në </w:t>
            </w:r>
            <w:r w:rsidR="00472211">
              <w:rPr>
                <w:rFonts w:ascii="StobiSerif Regular" w:eastAsia="StobiSerif Regular" w:hAnsi="StobiSerif Regular" w:cs="StobiSerif Regular"/>
              </w:rPr>
              <w:t>60</w:t>
            </w:r>
            <w:r>
              <w:rPr>
                <w:rFonts w:ascii="StobiSerif Regular" w:eastAsia="StobiSerif Regular" w:hAnsi="StobiSerif Regular" w:cs="StobiSerif Regular"/>
              </w:rPr>
              <w:t xml:space="preserve"> ditë në vitin kalendarik, pavarësisht nëse angazhimi i punës është me ndërprerje ose pa ndërprerje. </w:t>
            </w:r>
          </w:p>
          <w:p w14:paraId="272FED17" w14:textId="727CFD18"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 xml:space="preserve">Për llojet e punës të cekura në nenin 5 paragrafi (2) pika </w:t>
            </w:r>
            <w:r w:rsidR="00472211" w:rsidRPr="00472211">
              <w:rPr>
                <w:rFonts w:ascii="StobiSerif Regular" w:eastAsia="StobiSerif Regular" w:hAnsi="StobiSerif Regular" w:cs="StobiSerif Regular"/>
              </w:rPr>
              <w:t>b</w:t>
            </w:r>
            <w:r>
              <w:rPr>
                <w:rFonts w:ascii="StobiSerif Regular" w:eastAsia="StobiSerif Regular" w:hAnsi="StobiSerif Regular" w:cs="StobiSerif Regular"/>
              </w:rPr>
              <w:t xml:space="preserve">) të këtij ligji, personi i njëjtë mund të angazhohet më së shumti 15 ditë gjatë një muaji te punëdhënësi i njëjtë. </w:t>
            </w:r>
          </w:p>
          <w:p w14:paraId="74A75229" w14:textId="3656C36D"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 xml:space="preserve">Punëdhënësi për llojet e punës të cekura në nenin 5 paragrafi (2) nën b) të këtij ligji mund njëkohësisht të angazhojë më së shumti deri në 10 persona dhe edhe 10% të numrit të përgjithshëm të personave të punësuar. </w:t>
            </w:r>
          </w:p>
          <w:p w14:paraId="5207E1A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(5)</w:t>
            </w:r>
            <w:r>
              <w:rPr>
                <w:rFonts w:ascii="StobiSerif Regular" w:eastAsia="StobiSerif Regular" w:hAnsi="StobiSerif Regular" w:cs="StobiSerif Regular"/>
              </w:rPr>
              <w:tab/>
              <w:t xml:space="preserve">Punëdhënësi nga neni 6 i këtij ligji, nuk mund të angazhojë person i cili ka qenë në marrëdhënie pune te ai punëdhënës në periudhë prej 3 muajsh para angazhimit të personit të njëjtë në pajtim me këtë ligj. </w:t>
            </w:r>
          </w:p>
          <w:p w14:paraId="1369DAE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(6)</w:t>
            </w:r>
            <w:r>
              <w:rPr>
                <w:rFonts w:ascii="StobiSerif Regular" w:eastAsia="StobiSerif Regular" w:hAnsi="StobiSerif Regular" w:cs="StobiSerif Regular"/>
              </w:rPr>
              <w:tab/>
              <w:t xml:space="preserve">Me përjashtim të paragrafit (5) të këtij neni, punëdhënësi mund të angazhojë person nëse ndërprerja e marrëdhënies së punës e për shkak të përmbushjes së kushteve për pension të pleqërisë dhe familjare.  </w:t>
            </w:r>
          </w:p>
          <w:p w14:paraId="5EFFB213" w14:textId="77777777" w:rsidR="002665E7" w:rsidRDefault="002665E7">
            <w:pPr>
              <w:spacing w:after="200" w:line="276" w:lineRule="auto"/>
              <w:rPr>
                <w:rFonts w:ascii="StobiSerif Regular" w:eastAsia="StobiSerif Regular" w:hAnsi="StobiSerif Regular" w:cs="StobiSerif Regular"/>
              </w:rPr>
            </w:pPr>
          </w:p>
          <w:p w14:paraId="125F5ACC" w14:textId="77777777" w:rsidR="002665E7" w:rsidRDefault="002665E7">
            <w:pPr>
              <w:spacing w:after="200" w:line="276" w:lineRule="auto"/>
              <w:rPr>
                <w:rFonts w:ascii="StobiSerif Regular" w:eastAsia="StobiSerif Regular" w:hAnsi="StobiSerif Regular" w:cs="StobiSerif Regular"/>
              </w:rPr>
            </w:pPr>
          </w:p>
          <w:p w14:paraId="6F2AFA0E" w14:textId="77777777" w:rsidR="002665E7" w:rsidRDefault="002665E7">
            <w:pPr>
              <w:spacing w:after="200" w:line="276" w:lineRule="auto"/>
              <w:rPr>
                <w:rFonts w:ascii="StobiSerif Regular" w:eastAsia="StobiSerif Regular" w:hAnsi="StobiSerif Regular" w:cs="StobiSerif Regular"/>
              </w:rPr>
            </w:pPr>
          </w:p>
          <w:p w14:paraId="5EC7E2E5" w14:textId="77777777" w:rsidR="002665E7" w:rsidRDefault="002665E7">
            <w:pPr>
              <w:spacing w:after="200" w:line="276" w:lineRule="auto"/>
              <w:rPr>
                <w:rFonts w:ascii="StobiSerif Regular" w:eastAsia="StobiSerif Regular" w:hAnsi="StobiSerif Regular" w:cs="StobiSerif Regular"/>
              </w:rPr>
            </w:pPr>
          </w:p>
          <w:p w14:paraId="3558561D" w14:textId="77777777" w:rsidR="002665E7" w:rsidRDefault="002665E7">
            <w:pPr>
              <w:spacing w:after="200" w:line="276" w:lineRule="auto"/>
              <w:rPr>
                <w:rFonts w:ascii="StobiSerif Regular" w:eastAsia="StobiSerif Regular" w:hAnsi="StobiSerif Regular" w:cs="StobiSerif Regular"/>
              </w:rPr>
            </w:pPr>
          </w:p>
          <w:p w14:paraId="18EC781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w:t>
            </w:r>
            <w:r>
              <w:rPr>
                <w:rFonts w:ascii="StobiSerif Regular" w:eastAsia="StobiSerif Regular" w:hAnsi="StobiSerif Regular" w:cs="StobiSerif Regular"/>
              </w:rPr>
              <w:tab/>
              <w:t xml:space="preserve">TË DREJTAT DHE DETYRIMET E PUNËDHËNËSIT DHE PERSONIT TË ANGAZHUAR ME PUNË </w:t>
            </w:r>
          </w:p>
          <w:p w14:paraId="42C7F73A" w14:textId="77777777" w:rsidR="002665E7" w:rsidRDefault="002665E7">
            <w:pPr>
              <w:spacing w:after="200" w:line="276" w:lineRule="auto"/>
              <w:rPr>
                <w:rFonts w:ascii="StobiSerif Regular" w:eastAsia="StobiSerif Regular" w:hAnsi="StobiSerif Regular" w:cs="StobiSerif Regular"/>
              </w:rPr>
            </w:pPr>
          </w:p>
          <w:p w14:paraId="0C6442F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Të drejtat dhe detyrimet e personit të angazhuar me punë</w:t>
            </w:r>
          </w:p>
          <w:p w14:paraId="7D6AB25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12</w:t>
            </w:r>
          </w:p>
          <w:p w14:paraId="0149541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(1) Personi i angazhuar me punë mund të punojë më së shumti 12 orë në ditë, përkatësisht më së shumti 48 orë në javë, me të drejtë të pauzave, pushim ditor dhe javor, në pajtim me rregullat e përgjithshme të marrëdhënieve të punës.</w:t>
            </w:r>
          </w:p>
          <w:p w14:paraId="752B693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(2) Personi i angazhuar me punë ka të drejtë:</w:t>
            </w:r>
          </w:p>
          <w:p w14:paraId="1D71518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njoftohet me kushtet për punë </w:t>
            </w:r>
          </w:p>
          <w:p w14:paraId="1F51A3E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njoftohet me rreziqet e mundshme lidhur me llojin e punës; </w:t>
            </w:r>
          </w:p>
          <w:p w14:paraId="1A09921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kompensimit në para për angazhimin e kryer të punës me tatimin e paguar të të ardhurave personale, kontribut për sigurimin </w:t>
            </w:r>
            <w:r>
              <w:rPr>
                <w:rFonts w:ascii="StobiSerif Regular" w:eastAsia="StobiSerif Regular" w:hAnsi="StobiSerif Regular" w:cs="StobiSerif Regular"/>
              </w:rPr>
              <w:lastRenderedPageBreak/>
              <w:t xml:space="preserve">pensional dhe invalidor dhe kontribut plotësues për sigurimin e detyrueshëm shëndetësor në rast të lëndimit në punë dhe sëmundjes profesionale; </w:t>
            </w:r>
          </w:p>
          <w:p w14:paraId="7C352BA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trajnimit për kryerje të sigurt të detyrave të punës, para fillimit me punë; </w:t>
            </w:r>
          </w:p>
          <w:p w14:paraId="1ED9911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kushteve të sigurta për shëndet gjatë punës; </w:t>
            </w:r>
          </w:p>
          <w:p w14:paraId="1B9F37B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shoqërimit të lirë dhe të drejtë organizimi; </w:t>
            </w:r>
          </w:p>
          <w:p w14:paraId="4629D2C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trajtimit të barabartë pa diskriminim, shqetësim dhe dhunë dhe </w:t>
            </w:r>
          </w:p>
          <w:p w14:paraId="4D871D7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informohet së paku 12 orë para fillimit, vazhdimit dhe ndërprerjes së angazhimit të punës. </w:t>
            </w:r>
          </w:p>
          <w:p w14:paraId="53813E0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r>
          </w:p>
          <w:p w14:paraId="2035ABC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Personi i angazhuar me punë është i detyruar:</w:t>
            </w:r>
          </w:p>
          <w:p w14:paraId="460B8FD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kryejë punën në mënyrë të vetëdijshme, në pajtim me kërkesat dhe udhëzimet të cilat janë dakorduar me punëdhënësit; </w:t>
            </w:r>
          </w:p>
          <w:p w14:paraId="449AEF5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respektojë orarin e punës; </w:t>
            </w:r>
          </w:p>
          <w:p w14:paraId="06DBF50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t’i respektojë rregullat e sigurisë dhe shëndetit gjatë punës në pajtim me trajnimin dhe udhëzimet e dhëna nga punëdhënësi; </w:t>
            </w:r>
          </w:p>
          <w:p w14:paraId="3F54F2E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të kujdeset për sigurinë personale dhe sigurinë e personave tjerë që punojnë me të dhe</w:t>
            </w:r>
          </w:p>
          <w:p w14:paraId="38F65E9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njoftojë punëdhënësin së paku 12 orë para fillimit të angazhimit me punë se e anulon/ndërpret angazhimin e punës. </w:t>
            </w:r>
          </w:p>
          <w:p w14:paraId="5E97407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Detyrimet e punëdhënësit </w:t>
            </w:r>
          </w:p>
          <w:p w14:paraId="6B91C46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13</w:t>
            </w:r>
          </w:p>
          <w:p w14:paraId="5228070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(1) Punëdhënësi është i detyruar që:</w:t>
            </w:r>
          </w:p>
          <w:p w14:paraId="64A22AC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njoftojë personin i angazhuar me punë me kushtet për punë dhe ta paraqesë në sistemin informativ; </w:t>
            </w:r>
          </w:p>
          <w:p w14:paraId="3C50C81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njoftojë personin e angazhuar me punë në lidhje me rreziqet e mundshme lidhur me punën; </w:t>
            </w:r>
          </w:p>
          <w:p w14:paraId="021947D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t’i paguajë kompensim në para për angazhimin e kryer të punës; </w:t>
            </w:r>
          </w:p>
          <w:p w14:paraId="1EE4E38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aftësojë personin e angazhuar me punë për kryerjen e sigurt të detyrave të punës, para fillimit me punë; </w:t>
            </w:r>
          </w:p>
          <w:p w14:paraId="4DF8D01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t’i sigurojë kushte për siguri dhe shëndet gjatë punës; </w:t>
            </w:r>
          </w:p>
          <w:p w14:paraId="5D54C9D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t’i mundësojë liri të shoqërimit dhe të drejtë organizimi; </w:t>
            </w:r>
          </w:p>
          <w:p w14:paraId="18D1219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t’i sigurojë trajtim të barabartë pa diskriminim, shqetësim dhe dhunë; </w:t>
            </w:r>
          </w:p>
          <w:p w14:paraId="2A03675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të paguajë tatim të të ardhurave personale, kontribut për sigurim pensional dhe invalidor dhe kontribut plotësues për sigurim të detyrueshëm shëndetësor për rastin e lëndimit në punë dhe sëmundjes profesionale. </w:t>
            </w:r>
          </w:p>
          <w:p w14:paraId="5F9F5BC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ta informojë personin së paku 12 orë para fillimit, vazhdimit ose ndërprerjes së angazhimit me punë. </w:t>
            </w:r>
          </w:p>
          <w:p w14:paraId="7F8FBFF8" w14:textId="77777777" w:rsidR="002665E7" w:rsidRDefault="002665E7">
            <w:pPr>
              <w:spacing w:after="200" w:line="276" w:lineRule="auto"/>
              <w:rPr>
                <w:rFonts w:ascii="StobiSerif Regular" w:eastAsia="StobiSerif Regular" w:hAnsi="StobiSerif Regular" w:cs="StobiSerif Regular"/>
              </w:rPr>
            </w:pPr>
          </w:p>
          <w:p w14:paraId="48C48A8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Ndërprerja e angazhimit të punës</w:t>
            </w:r>
          </w:p>
          <w:p w14:paraId="3703131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Neni 14</w:t>
            </w:r>
          </w:p>
          <w:p w14:paraId="0BFF4B9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Angazhimi me punë i personit mund të ndërpritet në rast të: </w:t>
            </w:r>
          </w:p>
          <w:p w14:paraId="5C03C69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ndërprerja e nevojës për të cilën është angazhuar personi; </w:t>
            </w:r>
          </w:p>
          <w:p w14:paraId="17E61D1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shkelje të detyrimeve të dakorduara; </w:t>
            </w:r>
          </w:p>
          <w:p w14:paraId="71F6E8D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moskryerje të detyrimeve të punës dhe </w:t>
            </w:r>
          </w:p>
          <w:p w14:paraId="284ECEF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me kërkesë të personit të angazhuar. </w:t>
            </w:r>
          </w:p>
          <w:p w14:paraId="72663A7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Nëse angazhimi i punës ndërpritet në pajtim me paragrafin (1) alineja 2, 3 dhe 4 të këtij neni, punëdhënësi është i detyruar që personit t’ia paguajë vetëm tatimin dhe kontributet në pajtim me nenin 15 të këtij ligji, për ditën e dorëheqjes.  </w:t>
            </w:r>
          </w:p>
          <w:p w14:paraId="56DE8AB3" w14:textId="77777777" w:rsidR="002665E7" w:rsidRDefault="002665E7">
            <w:pPr>
              <w:spacing w:after="200" w:line="276" w:lineRule="auto"/>
              <w:rPr>
                <w:rFonts w:ascii="StobiSerif Regular" w:eastAsia="StobiSerif Regular" w:hAnsi="StobiSerif Regular" w:cs="StobiSerif Regular"/>
              </w:rPr>
            </w:pPr>
          </w:p>
          <w:p w14:paraId="327BE53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Kompensimi në para për angazhimin e punës </w:t>
            </w:r>
          </w:p>
          <w:p w14:paraId="561485C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15</w:t>
            </w:r>
          </w:p>
          <w:p w14:paraId="6C5D229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Personi i angazhuar me punë ka të drejtë të kompensimit në para për angazhim me punë, i cili i paguhet në shumë në para për çdo orë të angazhimit me punë dhe i cili nuk mund të jetë më i ulët se shuma minimale bazë neto në para për orë në pajtim me këtë ligj. </w:t>
            </w:r>
          </w:p>
          <w:p w14:paraId="4C05125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Shuma minimale bazë neto në para për orë përllogaritet në bazë të rrogës minimale bazë neto të caktuar me ligj. </w:t>
            </w:r>
          </w:p>
          <w:p w14:paraId="799E37E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Për kompensimin në para nga paragrafi (1) i këtij neni, punëdhënësi është i detyruar që të paguajë tatim mbi të ardhurat personale, kontribut për sigurimin pensional dhe invalidor dhe kontribut shtesë për sigurim të </w:t>
            </w:r>
            <w:r>
              <w:rPr>
                <w:rFonts w:ascii="StobiSerif Regular" w:eastAsia="StobiSerif Regular" w:hAnsi="StobiSerif Regular" w:cs="StobiSerif Regular"/>
              </w:rPr>
              <w:lastRenderedPageBreak/>
              <w:t xml:space="preserve">detyrueshëm shëndetësor për rastin e lëndimit në punë dhe sëmundje profesionale. </w:t>
            </w:r>
          </w:p>
          <w:p w14:paraId="45D362A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Kompensimi në para nga paragrafi (1) i këtij neni mund t’i paguhet personit të angazhuar me punë deri në fund të ditës së punës ose më së voni prej pesë ditësh pas skadimit të angazhimit të punës. </w:t>
            </w:r>
          </w:p>
          <w:p w14:paraId="597C49F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(5) Kompensimi në para nga paragrafi (1) i këtij neni mund të paguhet në llogarinë transaksionale të personit të angazhuar me punë, ose me para të gatshme me vërtetim të lëshuar nga punëdhënësi, e të nënshkruar nga punëdhënësi dhe personi i angazhuar me punë. </w:t>
            </w:r>
          </w:p>
          <w:p w14:paraId="102DF2B4" w14:textId="77777777" w:rsidR="002665E7" w:rsidRDefault="002665E7">
            <w:pPr>
              <w:spacing w:after="200" w:line="276" w:lineRule="auto"/>
              <w:rPr>
                <w:rFonts w:ascii="StobiSerif Regular" w:eastAsia="StobiSerif Regular" w:hAnsi="StobiSerif Regular" w:cs="StobiSerif Regular"/>
              </w:rPr>
            </w:pPr>
          </w:p>
          <w:p w14:paraId="4DC4ADC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Përllogaritja dhe pagesa e tatimit dhe kontributeve </w:t>
            </w:r>
          </w:p>
          <w:p w14:paraId="0D4C2CC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16</w:t>
            </w:r>
          </w:p>
          <w:p w14:paraId="3E5D79B9" w14:textId="77777777" w:rsidR="002665E7" w:rsidRDefault="002665E7">
            <w:pPr>
              <w:spacing w:after="200" w:line="276" w:lineRule="auto"/>
              <w:rPr>
                <w:rFonts w:ascii="StobiSerif Regular" w:eastAsia="StobiSerif Regular" w:hAnsi="StobiSerif Regular" w:cs="StobiSerif Regular"/>
              </w:rPr>
            </w:pPr>
          </w:p>
          <w:p w14:paraId="23137BF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Për kompensimin e paguar në para për angazhim pune, punëdhënësi është i detyruar që të paguajë: </w:t>
            </w:r>
          </w:p>
          <w:p w14:paraId="3D883AD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tatim mbi të ardhurat personale; </w:t>
            </w:r>
          </w:p>
          <w:p w14:paraId="2E46A1E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kontribut për sigurim pensional dhe invalidor dhe; </w:t>
            </w:r>
          </w:p>
          <w:p w14:paraId="66BDD33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kontribut shtesë për sigurimin e detyrueshëm shëndetësor për rastin e lëndimit në punë dhe sëmundjes profesionale. </w:t>
            </w:r>
          </w:p>
          <w:p w14:paraId="1B5BC21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Tatimpaguesi për pagesën e tatimit dhe kontributeve nga paragrafi (1) i këtij neni është personi i angazhuar me punë, ndërsa punëdhënësi është i detyruar që tatimin dhe </w:t>
            </w:r>
            <w:r>
              <w:rPr>
                <w:rFonts w:ascii="StobiSerif Regular" w:eastAsia="StobiSerif Regular" w:hAnsi="StobiSerif Regular" w:cs="StobiSerif Regular"/>
              </w:rPr>
              <w:lastRenderedPageBreak/>
              <w:t xml:space="preserve">kontributet t’i paguajë në emër dhe për llogari të personit të angazhuar. </w:t>
            </w:r>
          </w:p>
          <w:p w14:paraId="2A31A42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Përllogaritja e tatimit dhe kontributet nga paragrafi (1) i këtij neni bëhet me paraqitje në sistemin informativ të Drejtorisë së të Ardhurave Publike. </w:t>
            </w:r>
          </w:p>
          <w:p w14:paraId="4D74388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Drejtoria e të Ardhurave Publike në bazë të paraqitjes së parashtruar do të përgatisë urdhëresë për pagesë të tatimit dhe kontributeve. </w:t>
            </w:r>
          </w:p>
          <w:p w14:paraId="7EAA49C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(5) Punëdhënësi është i detyruar që të kryejë pagesë të tatimit dhe kontributeve më së voni pesë ditë pas përfundimit të angazhimit të punës. </w:t>
            </w:r>
          </w:p>
          <w:p w14:paraId="65DCEE8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(6) Formën dhe përmbajtjen e urdhëresës nga paragrafi 4 i këtij neni i përcakton ministri i Financave. </w:t>
            </w:r>
          </w:p>
          <w:p w14:paraId="67B749FE" w14:textId="77777777" w:rsidR="002665E7" w:rsidRDefault="002665E7">
            <w:pPr>
              <w:spacing w:after="200" w:line="276" w:lineRule="auto"/>
              <w:rPr>
                <w:rFonts w:ascii="StobiSerif Regular" w:eastAsia="StobiSerif Regular" w:hAnsi="StobiSerif Regular" w:cs="StobiSerif Regular"/>
              </w:rPr>
            </w:pPr>
          </w:p>
          <w:p w14:paraId="7D9E81C4" w14:textId="77777777" w:rsidR="002665E7" w:rsidRDefault="002665E7">
            <w:pPr>
              <w:spacing w:after="200" w:line="276" w:lineRule="auto"/>
              <w:rPr>
                <w:rFonts w:ascii="StobiSerif Regular" w:eastAsia="StobiSerif Regular" w:hAnsi="StobiSerif Regular" w:cs="StobiSerif Regular"/>
              </w:rPr>
            </w:pPr>
          </w:p>
          <w:p w14:paraId="44E53D0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Shkalla dhe baza për përllogaritje të tatimit dhe kontributeve </w:t>
            </w:r>
          </w:p>
          <w:p w14:paraId="2962327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17</w:t>
            </w:r>
          </w:p>
          <w:p w14:paraId="3737F18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Shkallët e tatimit dhe kontributet nga neni 16 paragrafi (1) i këtij neni janë përcaktuar në pajtim me dispozitat e Ligjit për kontribute të sigurimit të detyrueshëm social dhe Ligjit për tatim mbi të ardhurat personale. </w:t>
            </w:r>
          </w:p>
          <w:p w14:paraId="7839952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Baza për pagesë të tatimit mbi të ardhurat personale dhe kontributet është shuma prej 1/30 të lartësisë së bazës më të ulët për përllogaritje të kontributeve, në pajtim me Ligjin për kontribute të sigurimit të detyrueshëm social. </w:t>
            </w:r>
          </w:p>
          <w:p w14:paraId="541B82C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(3) Punëdhënësi paguan tatim dhe kontribut si shumë ditore e tatimit dhe kontributeve për çdo ditë për të cilin personi është i angazhuar me punë, pavarësisht nga lartësia e kompensimit të dakorduar në para dhe orëve për të cilat personi është angazhuar, por më së shumti deri në gjashtë herë më shumë se shuma minimale e përcaktuar në nenin 15 paragrafi (2) të këtij ligji. </w:t>
            </w:r>
          </w:p>
          <w:p w14:paraId="3E742FE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Nëse kompensimi i paguar në para tejkalon gjashtë herë më shumë se kompensimi minimal, baza për përllogaritje të tatimit dhe kontributeve do të jetë kompensimi i përgjithshëm i paguar.  </w:t>
            </w:r>
          </w:p>
          <w:p w14:paraId="0A5EB28C" w14:textId="77777777" w:rsidR="002665E7" w:rsidRDefault="002665E7">
            <w:pPr>
              <w:spacing w:after="200" w:line="276" w:lineRule="auto"/>
              <w:rPr>
                <w:rFonts w:ascii="StobiSerif Regular" w:eastAsia="StobiSerif Regular" w:hAnsi="StobiSerif Regular" w:cs="StobiSerif Regular"/>
              </w:rPr>
            </w:pPr>
          </w:p>
          <w:p w14:paraId="6DF4617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Të drejtat e personit të angazhuar me punë të realizuara sipas bazave tjera</w:t>
            </w:r>
          </w:p>
          <w:p w14:paraId="534C5D2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18</w:t>
            </w:r>
          </w:p>
          <w:p w14:paraId="339DDD0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Të ardhurat e realizuara në bazë të angazhimit me punë në pajtim me këtë ligj nuk paraqet bazë për humbje të të drejtave të fituara në pajtim me rregullat nga sfera e mbrojtjes sociale dhe mbrojtjes së fëmijëve. </w:t>
            </w:r>
          </w:p>
          <w:p w14:paraId="4A365E0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Personi i papunë i evidentuar i cili është i angazhuar me punë në pajtim me këtë ligj, nuk e humb të drejtën e kompensimit në para në bazë të sigurimit në rast të papunësisë dhe nuk fshihet nga evidenca e personave të papunë. </w:t>
            </w:r>
          </w:p>
          <w:p w14:paraId="22C1A9E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Personi i angazhuar me punë – shfrytëzues i pensionit të pleqërisë dhe pensionit familjar, si dhe personat shfrytëzues të të drejtës së sigurisë sociale, të cilat janë përcaktuar me ligje të veçanta, nuk e humb të drejtën tashmë të fituar. </w:t>
            </w:r>
          </w:p>
          <w:p w14:paraId="7AA0C73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(4) Studentët e angazhuar në pajtim me këtë ligj nuk i humbin të drejtat e fituara në bazë të ligjeve të veçanta nga sfera e arsimit. </w:t>
            </w:r>
          </w:p>
          <w:p w14:paraId="05071B7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(5) Kompensimi i realizuar në para i personit të angazhuar me punë nga neni 15 i këtij ligji nuk ndikon mbi realizimin e të drejtave tjera të përcaktuara me ligje të veçanta. </w:t>
            </w:r>
          </w:p>
          <w:p w14:paraId="7CB65F27" w14:textId="77777777" w:rsidR="002665E7" w:rsidRDefault="002665E7">
            <w:pPr>
              <w:spacing w:after="200" w:line="276" w:lineRule="auto"/>
              <w:rPr>
                <w:rFonts w:ascii="StobiSerif Regular" w:eastAsia="StobiSerif Regular" w:hAnsi="StobiSerif Regular" w:cs="StobiSerif Regular"/>
              </w:rPr>
            </w:pPr>
          </w:p>
          <w:p w14:paraId="7B6D45B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E drejta e angazhimit me punë te më shumë punëdhënës </w:t>
            </w:r>
          </w:p>
          <w:p w14:paraId="2A18628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19</w:t>
            </w:r>
          </w:p>
          <w:p w14:paraId="0489E32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 xml:space="preserve">(1) Personi mund të jetë i angazhuar me punë te më shumë punëdhënës. </w:t>
            </w:r>
          </w:p>
          <w:p w14:paraId="38DB91B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ab/>
              <w:t xml:space="preserve">(2) Angazhimi i përgjithshëm me punë i personit te të gjitha punëdhënësit, nuk mund të jetë më shumë se 12 orë gjatë ditës. </w:t>
            </w:r>
          </w:p>
          <w:p w14:paraId="5A726882" w14:textId="77777777" w:rsidR="002665E7" w:rsidRDefault="002665E7">
            <w:pPr>
              <w:spacing w:after="200" w:line="276" w:lineRule="auto"/>
              <w:rPr>
                <w:rFonts w:ascii="StobiSerif Regular" w:eastAsia="StobiSerif Regular" w:hAnsi="StobiSerif Regular" w:cs="StobiSerif Regular"/>
              </w:rPr>
            </w:pPr>
          </w:p>
          <w:p w14:paraId="72201831" w14:textId="77777777" w:rsidR="002665E7" w:rsidRDefault="002665E7">
            <w:pPr>
              <w:spacing w:after="200" w:line="276" w:lineRule="auto"/>
              <w:rPr>
                <w:rFonts w:ascii="StobiSerif Regular" w:eastAsia="StobiSerif Regular" w:hAnsi="StobiSerif Regular" w:cs="StobiSerif Regular"/>
              </w:rPr>
            </w:pPr>
          </w:p>
          <w:p w14:paraId="544D0F41" w14:textId="77777777" w:rsidR="002665E7" w:rsidRDefault="002665E7">
            <w:pPr>
              <w:spacing w:after="200" w:line="276" w:lineRule="auto"/>
              <w:rPr>
                <w:rFonts w:ascii="StobiSerif Regular" w:eastAsia="StobiSerif Regular" w:hAnsi="StobiSerif Regular" w:cs="StobiSerif Regular"/>
              </w:rPr>
            </w:pPr>
          </w:p>
          <w:p w14:paraId="2B4F0968" w14:textId="77777777" w:rsidR="002665E7" w:rsidRDefault="002665E7">
            <w:pPr>
              <w:spacing w:after="200" w:line="276" w:lineRule="auto"/>
              <w:rPr>
                <w:rFonts w:ascii="StobiSerif Regular" w:eastAsia="StobiSerif Regular" w:hAnsi="StobiSerif Regular" w:cs="StobiSerif Regular"/>
              </w:rPr>
            </w:pPr>
          </w:p>
          <w:p w14:paraId="122897A0" w14:textId="77777777" w:rsidR="002665E7" w:rsidRDefault="002665E7">
            <w:pPr>
              <w:spacing w:after="200" w:line="276" w:lineRule="auto"/>
              <w:rPr>
                <w:rFonts w:ascii="StobiSerif Regular" w:eastAsia="StobiSerif Regular" w:hAnsi="StobiSerif Regular" w:cs="StobiSerif Regular"/>
              </w:rPr>
            </w:pPr>
          </w:p>
          <w:p w14:paraId="3A4D9B7C" w14:textId="77777777" w:rsidR="002665E7" w:rsidRDefault="002665E7">
            <w:pPr>
              <w:spacing w:after="200" w:line="276" w:lineRule="auto"/>
              <w:rPr>
                <w:rFonts w:ascii="StobiSerif Regular" w:eastAsia="StobiSerif Regular" w:hAnsi="StobiSerif Regular" w:cs="StobiSerif Regular"/>
              </w:rPr>
            </w:pPr>
          </w:p>
          <w:p w14:paraId="4E52AD0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III.</w:t>
            </w:r>
            <w:r>
              <w:rPr>
                <w:rFonts w:ascii="StobiSerif Regular" w:eastAsia="StobiSerif Regular" w:hAnsi="StobiSerif Regular" w:cs="StobiSerif Regular"/>
              </w:rPr>
              <w:tab/>
              <w:t>EVIDENCA E ANGAZHIMIT ME PUNË</w:t>
            </w:r>
          </w:p>
          <w:p w14:paraId="54C4BC3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Sistemi informativ për angazhim me punë </w:t>
            </w:r>
          </w:p>
          <w:p w14:paraId="1A7629B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20</w:t>
            </w:r>
          </w:p>
          <w:p w14:paraId="422ACB6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Paraqitja në angazhimin me punë bëhet përmes sistemit informativ të Drejtorisë së të Ardhurave Publike (në tekstin e mëtutjeshëm “sistemi informativ”) nga punëdhënësi. </w:t>
            </w:r>
          </w:p>
          <w:p w14:paraId="7ECA5FF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(2) Sistemi informativ për punëdhënësin siguron: </w:t>
            </w:r>
          </w:p>
          <w:p w14:paraId="34D1A63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parashtrim të paraqitjes evidentuese dhe çlajmërim të angazhimit me punë në pajtim me nenin 21 të këtij ligji; </w:t>
            </w:r>
          </w:p>
          <w:p w14:paraId="69E220B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krijimi i vërtetimit për angazhimin e paraqitur të punës me kushtet për punë nga neni 21 i këtij ligji dhe </w:t>
            </w:r>
          </w:p>
          <w:p w14:paraId="230EB23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drejtën e qasjes dhe kontrollit të bazës elektronike të të dhënave për persona të angazhuar me punë te i njëjti. </w:t>
            </w:r>
          </w:p>
          <w:p w14:paraId="05D7299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Sistemi informativ për personin e angazhuar siguron: </w:t>
            </w:r>
          </w:p>
          <w:p w14:paraId="2A626DC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mundësi për të marrë vërtetim të krijuar automatikisht për angazhimin e punës me kushtet për punë; </w:t>
            </w:r>
          </w:p>
          <w:p w14:paraId="1D1942E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ketë qasje dhe kontroll në bazën elektronike të të dhënave, e cila përmban informacione lidhur me angazhimin e tij të punës dhe </w:t>
            </w:r>
          </w:p>
          <w:p w14:paraId="6D2978A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ketë qasje në rregullat dhe informacionet lidhur me angazhimin e punës. </w:t>
            </w:r>
          </w:p>
          <w:p w14:paraId="6B078B5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Sistemi informativ siguron krijim automatik të paraqitjes për tatim dhe kontribute në bazë të angazhimit me punë në pajtim me këtë ligj. </w:t>
            </w:r>
          </w:p>
          <w:p w14:paraId="1B798A9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(5) Personi i angazhuar me punë në sistemin informativ identifikohet me shënim të emrit dhe mbiemrit, numrit të vetëm të amzës të qytetarit (NVAQ) dhe numrit të përkohshëm të amzës për të huaj. </w:t>
            </w:r>
          </w:p>
          <w:p w14:paraId="20C73BD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(6) Drejtoria e të Ardhurave Publike e mirëmban funksionimin e sistemit informativ. </w:t>
            </w:r>
          </w:p>
          <w:p w14:paraId="164F97A7" w14:textId="77777777" w:rsidR="002665E7" w:rsidRDefault="002665E7">
            <w:pPr>
              <w:spacing w:after="200" w:line="276" w:lineRule="auto"/>
              <w:rPr>
                <w:rFonts w:ascii="StobiSerif Regular" w:eastAsia="StobiSerif Regular" w:hAnsi="StobiSerif Regular" w:cs="StobiSerif Regular"/>
              </w:rPr>
            </w:pPr>
          </w:p>
          <w:p w14:paraId="06798E6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Forma dhe përmbajtja e fletëparaqitjes evidentuese </w:t>
            </w:r>
          </w:p>
          <w:p w14:paraId="0058C9C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21</w:t>
            </w:r>
          </w:p>
          <w:p w14:paraId="6940BDC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 Fletëparaqitja evidentuese në sistemin informativ përmban:</w:t>
            </w:r>
          </w:p>
          <w:p w14:paraId="73BCDB1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dhëna për punëdhënësit; </w:t>
            </w:r>
          </w:p>
          <w:p w14:paraId="2F2D4C1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dhëna për personat të cilat janë të angazhuar me punë; </w:t>
            </w:r>
          </w:p>
          <w:p w14:paraId="77CC95E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të dhënat për kushtet dhe mënyrën e angazhimit me punë dhe</w:t>
            </w:r>
          </w:p>
          <w:p w14:paraId="7EA065D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të dhënat për fillimin dhe ndërprerjen e angazhimit me punë. </w:t>
            </w:r>
          </w:p>
          <w:p w14:paraId="6A6F9A2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(2) Paraqitja e angazhimit me punë të personit bëhet për muajin kalendarik, me ç’rast në muajin/t personi mund të angazhohet edhe përkohësisht. </w:t>
            </w:r>
          </w:p>
          <w:p w14:paraId="567AD60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Punëdhënësi është i detyruar që personin e angazhuar ta paraqesë më së voni në ditën e parë të angazhimit me punë në muajin kalendarik, më së voni deri në 10 orë, për personin i cili punon në orët e paradites (ndërrimi i parë) ose më së voni deri në ora 15, për personin i cili në orët e pasdites (ndërrimi i dytë), përkatësisht më së voni deri në ora 22 nëse punon në orët e vona (ndërrimi i tretë). </w:t>
            </w:r>
          </w:p>
          <w:p w14:paraId="4171223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(4) Punëdhënësi është i detyruar që të parashtrojë paraqitje të re në pajtim me afatet nga paragrafi (3) i këtij neni nëse personi i angazhuar me punë i cili është paraqitur në muajin kalendarik vazhdon me punë edhe në muajin e ardhshëm kalendarik. </w:t>
            </w:r>
          </w:p>
          <w:p w14:paraId="2C3B15E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(5) Nëse punëdhënësi nuk e lajmëron personin e angazhuar me punë në muajin kalendarik për të </w:t>
            </w:r>
            <w:r>
              <w:rPr>
                <w:rFonts w:ascii="StobiSerif Regular" w:eastAsia="StobiSerif Regular" w:hAnsi="StobiSerif Regular" w:cs="StobiSerif Regular"/>
              </w:rPr>
              <w:lastRenderedPageBreak/>
              <w:t xml:space="preserve">cilin ka fletëparaqitje në pajtim me paragrafin 3 të këtij neni, do të konsiderohet se ai person është angazhuar gjatë të gjithë ditëve në muajin kalendarik për të cilin është parashtruar fletëparaqitje evidentuese. </w:t>
            </w:r>
          </w:p>
          <w:p w14:paraId="71C47BB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(6) Nëse ndërpritet angazhimi me punë i personit në muajin kalendarik, punëdhënësi është i detyruar që ta çlajmërojë më së voni deri në ora 10, për personin i cili punon në orët e paradites (ndërrimi i parë) ose më së voni deri në ora 15, për personin i cili punon në orët e pasdites (ndërrimi i dytë), përkatësisht më së voni deri në ora 22, nëse punon në orët e natës (ndërrimi i tretë), në ditën e çlajmërimit, me ç’rast çlajmërimi mund të bëhet ose për ditën aktuale ose për ditët e ardhshme për të cilat ka parashtruar paraqitje evidentuese ose për ditët e cekura konkrete. </w:t>
            </w:r>
          </w:p>
          <w:p w14:paraId="19CBD15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(7) Drejtoria e të Ardhurave Publike është e detyruar që, në bazë të të dhënave nga paraqitjet dhe çlajmërimet evidentuese, në nivel ditor, përmes sistemit informativ të krijojë automatikisht paraqitje të vetme të tatimeve dhe sigurim të detyrueshëm social në pajtim me këtë ligj. </w:t>
            </w:r>
          </w:p>
          <w:p w14:paraId="3B29A0D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(8) Formën dhe përmbajtjen e formularit nga paragrafi (1) i këtij neni e përcakton ministri kompetent për punët nga sfera e punës në bashkëpunim me Ministrinë e Financave – Drejtorinë e të Ardhurave Publike.  </w:t>
            </w:r>
          </w:p>
          <w:p w14:paraId="470C031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Shkëmbimi i të dhënave </w:t>
            </w:r>
          </w:p>
          <w:p w14:paraId="32E0536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22</w:t>
            </w:r>
          </w:p>
          <w:p w14:paraId="62ECE837" w14:textId="77777777" w:rsidR="002665E7" w:rsidRDefault="002665E7">
            <w:pPr>
              <w:spacing w:after="200" w:line="276" w:lineRule="auto"/>
              <w:rPr>
                <w:rFonts w:ascii="StobiSerif Regular" w:eastAsia="StobiSerif Regular" w:hAnsi="StobiSerif Regular" w:cs="StobiSerif Regular"/>
              </w:rPr>
            </w:pPr>
          </w:p>
          <w:p w14:paraId="3595769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Të dhënat nga sistemi informativ për personat e angazhuar me punë shkëmbehen në </w:t>
            </w:r>
            <w:r>
              <w:rPr>
                <w:rFonts w:ascii="StobiSerif Regular" w:eastAsia="StobiSerif Regular" w:hAnsi="StobiSerif Regular" w:cs="StobiSerif Regular"/>
              </w:rPr>
              <w:lastRenderedPageBreak/>
              <w:t xml:space="preserve">mënyrë elektronike me Ministrinë e Punës dhe Politikës Sociale, Fondin për Sigurim Pensional dhe Invalidor, Fondin për Sigurim Shëndetësor, Inspektoratin Shtetëror të Punës dhe Agjencinë e Punësimit, për shkak të zbatimit të kompetencave ligjore. </w:t>
            </w:r>
          </w:p>
          <w:p w14:paraId="41F3A5A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Qasje në të dhënat nga sistemi informativ mund të kenë edhe institucionet tjera kompetente, nëse është përcaktuar e njëjta me ligj të veçantë. </w:t>
            </w:r>
          </w:p>
          <w:p w14:paraId="3B269185" w14:textId="77777777" w:rsidR="002665E7" w:rsidRDefault="002665E7">
            <w:pPr>
              <w:spacing w:after="200" w:line="276" w:lineRule="auto"/>
              <w:rPr>
                <w:rFonts w:ascii="StobiSerif Regular" w:eastAsia="StobiSerif Regular" w:hAnsi="StobiSerif Regular" w:cs="StobiSerif Regular"/>
              </w:rPr>
            </w:pPr>
          </w:p>
          <w:p w14:paraId="51A9685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Evidenca</w:t>
            </w:r>
          </w:p>
          <w:p w14:paraId="6B14C75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23</w:t>
            </w:r>
          </w:p>
          <w:p w14:paraId="172F55FB" w14:textId="77777777" w:rsidR="002665E7" w:rsidRDefault="002665E7">
            <w:pPr>
              <w:spacing w:after="200" w:line="276" w:lineRule="auto"/>
              <w:rPr>
                <w:rFonts w:ascii="StobiSerif Regular" w:eastAsia="StobiSerif Regular" w:hAnsi="StobiSerif Regular" w:cs="StobiSerif Regular"/>
              </w:rPr>
            </w:pPr>
          </w:p>
          <w:p w14:paraId="0E0232B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Evidencën e personit me personat e angazhuar me punë me detyrë zyrtare e udhëheq Drejtorinë e të Ardhurave Publike. </w:t>
            </w:r>
          </w:p>
          <w:p w14:paraId="0560304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Evidenca nga paragrafi (1) i këtij neni i përmban të dhënat në vijim: emërtimin e punëdhënësit/emrin dhe mbiemrin, numrin e vetëm të amzës të subjektit/numrin e vetëm të amzës të qytetarëve (NVAS/NVAQ), veprimtaria dhe lloji i punës. </w:t>
            </w:r>
          </w:p>
          <w:p w14:paraId="56281A0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 xml:space="preserve">Përpunimi i të dhënave nga paragrafi (2) i këtij neni bëhet në mënyrë të përcaktuar me ligj me të cilin rregullohet mbrojtja e të dhënave personale. </w:t>
            </w:r>
          </w:p>
          <w:p w14:paraId="5B7B9EB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 xml:space="preserve">Formën dhe përmirësimin e evidencës së personave të angazhuar me punë e përcakton ministri i Financave. </w:t>
            </w:r>
          </w:p>
          <w:p w14:paraId="30859FD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V. MBIKËQYRJA </w:t>
            </w:r>
          </w:p>
          <w:p w14:paraId="1151B328" w14:textId="77777777" w:rsidR="002665E7" w:rsidRDefault="002665E7">
            <w:pPr>
              <w:spacing w:after="200" w:line="276" w:lineRule="auto"/>
              <w:rPr>
                <w:rFonts w:ascii="StobiSerif Regular" w:eastAsia="StobiSerif Regular" w:hAnsi="StobiSerif Regular" w:cs="StobiSerif Regular"/>
              </w:rPr>
            </w:pPr>
          </w:p>
          <w:p w14:paraId="0652B3E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Neni 24</w:t>
            </w:r>
          </w:p>
          <w:p w14:paraId="2DCCDC3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Kontroll të arkëtimit të tatimit dhe kontributeve kryen Drejtoria e të Ardhurave Publike në pajtim me Ligjin për procedurë tatimore. </w:t>
            </w:r>
          </w:p>
          <w:p w14:paraId="272828E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Mbikëqyrja e zbatimit të dispozitave të këtij ligji kryen Inspektorati Shtetëror i Inspektoratit. </w:t>
            </w:r>
          </w:p>
          <w:p w14:paraId="4AB51AD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w:t>
            </w:r>
          </w:p>
          <w:p w14:paraId="20D3F23E" w14:textId="77777777" w:rsidR="002665E7" w:rsidRDefault="002665E7">
            <w:pPr>
              <w:spacing w:after="200" w:line="276" w:lineRule="auto"/>
              <w:rPr>
                <w:rFonts w:ascii="StobiSerif Regular" w:eastAsia="StobiSerif Regular" w:hAnsi="StobiSerif Regular" w:cs="StobiSerif Regular"/>
              </w:rPr>
            </w:pPr>
          </w:p>
          <w:p w14:paraId="7E00EE37" w14:textId="77777777" w:rsidR="002665E7" w:rsidRDefault="002665E7">
            <w:pPr>
              <w:spacing w:after="200" w:line="276" w:lineRule="auto"/>
              <w:rPr>
                <w:rFonts w:ascii="StobiSerif Regular" w:eastAsia="StobiSerif Regular" w:hAnsi="StobiSerif Regular" w:cs="StobiSerif Regular"/>
              </w:rPr>
            </w:pPr>
          </w:p>
          <w:p w14:paraId="04BFAEF1" w14:textId="77777777" w:rsidR="002665E7" w:rsidRDefault="002665E7">
            <w:pPr>
              <w:spacing w:after="200" w:line="276" w:lineRule="auto"/>
              <w:rPr>
                <w:rFonts w:ascii="StobiSerif Regular" w:eastAsia="StobiSerif Regular" w:hAnsi="StobiSerif Regular" w:cs="StobiSerif Regular"/>
              </w:rPr>
            </w:pPr>
          </w:p>
          <w:p w14:paraId="48A709E0" w14:textId="77777777" w:rsidR="002665E7" w:rsidRDefault="002665E7">
            <w:pPr>
              <w:spacing w:after="200" w:line="276" w:lineRule="auto"/>
              <w:rPr>
                <w:rFonts w:ascii="StobiSerif Regular" w:eastAsia="StobiSerif Regular" w:hAnsi="StobiSerif Regular" w:cs="StobiSerif Regular"/>
              </w:rPr>
            </w:pPr>
          </w:p>
          <w:p w14:paraId="4B32A44D" w14:textId="77777777" w:rsidR="002665E7" w:rsidRDefault="002665E7">
            <w:pPr>
              <w:spacing w:after="200" w:line="276" w:lineRule="auto"/>
              <w:rPr>
                <w:rFonts w:ascii="StobiSerif Regular" w:eastAsia="StobiSerif Regular" w:hAnsi="StobiSerif Regular" w:cs="StobiSerif Regular"/>
              </w:rPr>
            </w:pPr>
          </w:p>
          <w:p w14:paraId="70D5F436" w14:textId="77777777" w:rsidR="002665E7" w:rsidRDefault="002665E7">
            <w:pPr>
              <w:spacing w:after="200" w:line="276" w:lineRule="auto"/>
              <w:rPr>
                <w:rFonts w:ascii="StobiSerif Regular" w:eastAsia="StobiSerif Regular" w:hAnsi="StobiSerif Regular" w:cs="StobiSerif Regular"/>
              </w:rPr>
            </w:pPr>
          </w:p>
          <w:p w14:paraId="5B06BE71" w14:textId="77777777" w:rsidR="002665E7" w:rsidRDefault="002665E7">
            <w:pPr>
              <w:spacing w:after="200" w:line="276" w:lineRule="auto"/>
              <w:rPr>
                <w:rFonts w:ascii="StobiSerif Regular" w:eastAsia="StobiSerif Regular" w:hAnsi="StobiSerif Regular" w:cs="StobiSerif Regular"/>
              </w:rPr>
            </w:pPr>
          </w:p>
          <w:p w14:paraId="2CC4D470" w14:textId="77777777" w:rsidR="002665E7" w:rsidRDefault="002665E7">
            <w:pPr>
              <w:spacing w:after="200" w:line="276" w:lineRule="auto"/>
              <w:rPr>
                <w:rFonts w:ascii="StobiSerif Regular" w:eastAsia="StobiSerif Regular" w:hAnsi="StobiSerif Regular" w:cs="StobiSerif Regular"/>
              </w:rPr>
            </w:pPr>
          </w:p>
          <w:p w14:paraId="161688EF" w14:textId="77777777" w:rsidR="002665E7" w:rsidRDefault="002665E7">
            <w:pPr>
              <w:spacing w:after="200" w:line="276" w:lineRule="auto"/>
              <w:rPr>
                <w:rFonts w:ascii="StobiSerif Regular" w:eastAsia="StobiSerif Regular" w:hAnsi="StobiSerif Regular" w:cs="StobiSerif Regular"/>
              </w:rPr>
            </w:pPr>
          </w:p>
          <w:p w14:paraId="798FEDC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VI. DISPOZITAT PËR KUNDËRVAJTJE </w:t>
            </w:r>
          </w:p>
          <w:p w14:paraId="21A2950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25 </w:t>
            </w:r>
          </w:p>
          <w:p w14:paraId="753D3424" w14:textId="77777777" w:rsidR="002665E7" w:rsidRDefault="002665E7">
            <w:pPr>
              <w:spacing w:after="200" w:line="276" w:lineRule="auto"/>
              <w:rPr>
                <w:rFonts w:ascii="StobiSerif Regular" w:eastAsia="StobiSerif Regular" w:hAnsi="StobiSerif Regular" w:cs="StobiSerif Regular"/>
              </w:rPr>
            </w:pPr>
          </w:p>
          <w:p w14:paraId="4806452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(1)</w:t>
            </w:r>
            <w:r>
              <w:rPr>
                <w:rFonts w:ascii="StobiSerif Regular" w:eastAsia="StobiSerif Regular" w:hAnsi="StobiSerif Regular" w:cs="StobiSerif Regular"/>
              </w:rPr>
              <w:tab/>
              <w:t xml:space="preserve">Gjobë në shumë prej 200 deri në 400 euro në kundërvlerë me denarë do t’i shqiptohet punëdhënësit mikro dhe të vogël – personit juridik, gjobë prej 300 deri në 600 euro në kundërvlerë me denarë punëdhënësit të mesëm – personit juridik, gjobë në shumë prej 600 deri në 1000 euro në kundërvlerë me denarë punëdhënësit të madh – personit juridik nëse: </w:t>
            </w:r>
          </w:p>
          <w:p w14:paraId="339807F1"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w:t>
            </w:r>
            <w:r>
              <w:rPr>
                <w:rFonts w:ascii="StobiSerif Regular" w:eastAsia="StobiSerif Regular" w:hAnsi="StobiSerif Regular" w:cs="StobiSerif Regular"/>
              </w:rPr>
              <w:tab/>
              <w:t xml:space="preserve">Angazhon person në punë në kundërshtim me nenin 9 paragrafi (2) i këtij ligji; </w:t>
            </w:r>
          </w:p>
          <w:p w14:paraId="6A757E6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Nuk e njofton personin me kushtet për punë të përcaktuara në nenin 10 paragrafi (1)  këtij ligji; </w:t>
            </w:r>
          </w:p>
          <w:p w14:paraId="387FAED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Angazhon në kundërshtim me dispozitat nga neni 12 paragrafi (1) i këtij ligji; </w:t>
            </w:r>
          </w:p>
          <w:p w14:paraId="1563D53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Nuk vepron në pajtim me dispozitat nga neni nënparagrafët 2, 6, 7 dhe 9 të këtij ligji. </w:t>
            </w:r>
          </w:p>
          <w:p w14:paraId="31F64CC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(2)</w:t>
            </w:r>
            <w:r>
              <w:rPr>
                <w:rFonts w:ascii="StobiSerif Regular" w:eastAsia="StobiSerif Regular" w:hAnsi="StobiSerif Regular" w:cs="StobiSerif Regular"/>
              </w:rPr>
              <w:tab/>
              <w:t xml:space="preserve">Gjobë në shumë prej 150 euro në kundërvlerë me denarë do t’i shqiptohet për kundërvajtje nga paragrafi (1) i këtij neni personit përgjegjës në personin juridik te punëdhënësi mikro dhe i vogël, gjobë në shumë prej 300 euro në kundërvlerë me denarë te punëdhënësi i mesëm dhe gjobë në shumë prej 400 euro në kundërvlerë me denarë te punëdhënësi i madh. </w:t>
            </w:r>
          </w:p>
          <w:p w14:paraId="50ED67C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(3)</w:t>
            </w:r>
            <w:r>
              <w:rPr>
                <w:rFonts w:ascii="StobiSerif Regular" w:eastAsia="StobiSerif Regular" w:hAnsi="StobiSerif Regular" w:cs="StobiSerif Regular"/>
              </w:rPr>
              <w:tab/>
              <w:t xml:space="preserve">Gjobë në shumë prej 250 euro në kundërvlerë me denarë do t’i shqiptohet për kundërvajtje nga paragrafi 1 i këtij neni punëdhënësit – personit fizik. </w:t>
            </w:r>
          </w:p>
          <w:p w14:paraId="3EB3418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(4)</w:t>
            </w:r>
            <w:r>
              <w:rPr>
                <w:rFonts w:ascii="StobiSerif Regular" w:eastAsia="StobiSerif Regular" w:hAnsi="StobiSerif Regular" w:cs="StobiSerif Regular"/>
              </w:rPr>
              <w:tab/>
              <w:t xml:space="preserve">Për shqiptimin e sanksioneve për kundërvajtje nga paragrafët (1), (2) dhe (3) të këtij neni, kompetent është Komisioni për Kundërvajtje i formuar nga ministri kompetent për punët nga sfera e punës. </w:t>
            </w:r>
          </w:p>
          <w:p w14:paraId="7DE63BD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(5)</w:t>
            </w:r>
            <w:r>
              <w:rPr>
                <w:rFonts w:ascii="StobiSerif Regular" w:eastAsia="StobiSerif Regular" w:hAnsi="StobiSerif Regular" w:cs="StobiSerif Regular"/>
              </w:rPr>
              <w:tab/>
              <w:t xml:space="preserve">Realizimi i të drejtës së mjetit juridik kundër vendimit të Komisionit për Kundërvajtje nga paragrafi (4) i këtij neni realizohet në pajtim me Ligjin për kundërvajtje. </w:t>
            </w:r>
          </w:p>
          <w:p w14:paraId="0491EEB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(6)</w:t>
            </w:r>
            <w:r>
              <w:rPr>
                <w:rFonts w:ascii="StobiSerif Regular" w:eastAsia="StobiSerif Regular" w:hAnsi="StobiSerif Regular" w:cs="StobiSerif Regular"/>
              </w:rPr>
              <w:tab/>
              <w:t xml:space="preserve">Gjobë në shumë prej 500 deri në 1000 euro në kundërvlerë me denarë do t’i shqiptohet </w:t>
            </w:r>
            <w:r>
              <w:rPr>
                <w:rFonts w:ascii="StobiSerif Regular" w:eastAsia="StobiSerif Regular" w:hAnsi="StobiSerif Regular" w:cs="StobiSerif Regular"/>
              </w:rPr>
              <w:lastRenderedPageBreak/>
              <w:t xml:space="preserve">punëdhënësit mikro dhe të vogël, gjobë në shumë prej 1000 deri në 2000 euro në kundërvlerë me denarë punëdhënësit të mesëm – personit juridik, gjobë në shumë prej 2000 deri në 3000 euro në kundërvlerë me denarë punëdhënësit të madh – personit juridik, nëse: </w:t>
            </w:r>
          </w:p>
          <w:p w14:paraId="6D7E921A" w14:textId="77777777" w:rsidR="002665E7" w:rsidRDefault="002665E7">
            <w:pPr>
              <w:spacing w:after="200" w:line="276" w:lineRule="auto"/>
              <w:rPr>
                <w:rFonts w:ascii="StobiSerif Regular" w:eastAsia="StobiSerif Regular" w:hAnsi="StobiSerif Regular" w:cs="StobiSerif Regular"/>
              </w:rPr>
            </w:pPr>
          </w:p>
          <w:p w14:paraId="2BB7EA2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angazhon person në punë në kundërshtim me nenin 5; </w:t>
            </w:r>
          </w:p>
          <w:p w14:paraId="499FAE6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nuk paguan kompensim në para nga angazhimi në punë në pajtim me nenin 15; </w:t>
            </w:r>
          </w:p>
          <w:p w14:paraId="0DF3123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nuk paguan tatim dhe kontribute në pajtim me këtë ligj; </w:t>
            </w:r>
          </w:p>
          <w:p w14:paraId="410DBB0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w:t>
            </w:r>
            <w:r>
              <w:rPr>
                <w:rFonts w:ascii="StobiSerif Regular" w:eastAsia="StobiSerif Regular" w:hAnsi="StobiSerif Regular" w:cs="StobiSerif Regular"/>
              </w:rPr>
              <w:tab/>
              <w:t xml:space="preserve">nuk vepron në pajtim me dispozitat nga neni 13 nënparagrafi 4 dhe 5 të këtij ligji. </w:t>
            </w:r>
          </w:p>
          <w:p w14:paraId="46CD554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(7)</w:t>
            </w:r>
            <w:r>
              <w:rPr>
                <w:rFonts w:ascii="StobiSerif Regular" w:eastAsia="StobiSerif Regular" w:hAnsi="StobiSerif Regular" w:cs="StobiSerif Regular"/>
              </w:rPr>
              <w:tab/>
              <w:t xml:space="preserve">Gjobë në shumë prej 250 euro në kundërvlerë me denarë do t’i shqiptohet për kundërvajtje nga paragrafi 6 i këtij neni personit përgjegjës në personin juridik te punëdhënësi mikro dhe i vogël, gjobë në shumë prej 400 euro në kundërvlerë me denarë te punëdhënësi i mesëm dhe gjobë në shumë prej 500 euro në kundërvlerë me denarë te punëdhënësi i madh. </w:t>
            </w:r>
          </w:p>
          <w:p w14:paraId="4E4DA58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(8)</w:t>
            </w:r>
            <w:r>
              <w:rPr>
                <w:rFonts w:ascii="StobiSerif Regular" w:eastAsia="StobiSerif Regular" w:hAnsi="StobiSerif Regular" w:cs="StobiSerif Regular"/>
              </w:rPr>
              <w:tab/>
              <w:t xml:space="preserve">Gjobë në shumë prej 250 euro në kundërvlerë me denarë do t’i shqiptohet për kundërvajtje nga paragrafi 6 i këtij neni punëdhënësit – personit fizik. </w:t>
            </w:r>
          </w:p>
          <w:p w14:paraId="13D3842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(9)</w:t>
            </w:r>
            <w:r>
              <w:rPr>
                <w:rFonts w:ascii="StobiSerif Regular" w:eastAsia="StobiSerif Regular" w:hAnsi="StobiSerif Regular" w:cs="StobiSerif Regular"/>
              </w:rPr>
              <w:tab/>
              <w:t xml:space="preserve">Për shqiptim të sanksioneve nga paragrafët (5), (6) dhe (7) të këtij neni, procedurë për kundërvajtje udhëheq dhe sanksion për kundërvajtje shqipton gjykata kompetente. </w:t>
            </w:r>
          </w:p>
          <w:p w14:paraId="3482C0A3" w14:textId="77777777" w:rsidR="002665E7" w:rsidRDefault="002665E7">
            <w:pPr>
              <w:spacing w:after="200" w:line="276" w:lineRule="auto"/>
              <w:rPr>
                <w:rFonts w:ascii="StobiSerif Regular" w:eastAsia="StobiSerif Regular" w:hAnsi="StobiSerif Regular" w:cs="StobiSerif Regular"/>
              </w:rPr>
            </w:pPr>
          </w:p>
          <w:p w14:paraId="1725049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VII. DISPOZITAT KALIMTARE DHE PËRFUNDIMTARE </w:t>
            </w:r>
          </w:p>
          <w:p w14:paraId="022D9A0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26</w:t>
            </w:r>
          </w:p>
          <w:p w14:paraId="2A7AC67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(1) Aktet nënligjore të parapara me këtë ligj do të miratohen në afat prej 90 ditësh nga dita e hyrjes në fuqi të këtij ligji. </w:t>
            </w:r>
          </w:p>
          <w:p w14:paraId="431CF82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(2) Ligjet të cilat janë të lidhura me implementimin e këtij ligji, do të harmonizohen në afat prej 90 ditësh nga dita e hyrjes në fuqi të këtij ligji. </w:t>
            </w:r>
          </w:p>
          <w:p w14:paraId="496A06F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(3) Sistemi informativ do të fillojë të funksionojë në afat prej 90 ditësh nga dita e hyrjes në fuqi të këtij ligji. </w:t>
            </w:r>
          </w:p>
          <w:p w14:paraId="03999D5B" w14:textId="77777777" w:rsidR="002665E7" w:rsidRDefault="002665E7">
            <w:pPr>
              <w:spacing w:after="200" w:line="276" w:lineRule="auto"/>
              <w:rPr>
                <w:rFonts w:ascii="StobiSerif Regular" w:eastAsia="StobiSerif Regular" w:hAnsi="StobiSerif Regular" w:cs="StobiSerif Regular"/>
              </w:rPr>
            </w:pPr>
          </w:p>
          <w:p w14:paraId="37364FF3" w14:textId="77777777" w:rsidR="002665E7" w:rsidRDefault="002665E7">
            <w:pPr>
              <w:spacing w:after="200" w:line="276" w:lineRule="auto"/>
              <w:rPr>
                <w:rFonts w:ascii="StobiSerif Regular" w:eastAsia="StobiSerif Regular" w:hAnsi="StobiSerif Regular" w:cs="StobiSerif Regular"/>
              </w:rPr>
            </w:pPr>
          </w:p>
          <w:p w14:paraId="39A5F758" w14:textId="77777777" w:rsidR="002665E7" w:rsidRDefault="002665E7">
            <w:pPr>
              <w:spacing w:after="200" w:line="276" w:lineRule="auto"/>
              <w:rPr>
                <w:rFonts w:ascii="StobiSerif Regular" w:eastAsia="StobiSerif Regular" w:hAnsi="StobiSerif Regular" w:cs="StobiSerif Regular"/>
              </w:rPr>
            </w:pPr>
          </w:p>
          <w:p w14:paraId="2F0EAB2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27</w:t>
            </w:r>
          </w:p>
          <w:p w14:paraId="60C9F71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Ky ligj hyn në fuqi në ditën e tetë të ditës së publikimit në “Gazetën Zyrtare të Republikës së Maqedonisë së Veriut, ndërsa do të fillojë të zbatohet nga 1 mars 2024.  </w:t>
            </w:r>
          </w:p>
          <w:p w14:paraId="3F196FC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w:t>
            </w:r>
          </w:p>
          <w:p w14:paraId="4DE2A64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ARSYETIM </w:t>
            </w:r>
          </w:p>
          <w:p w14:paraId="0B128C80" w14:textId="77777777" w:rsidR="002665E7" w:rsidRDefault="002665E7">
            <w:pPr>
              <w:spacing w:after="200" w:line="276" w:lineRule="auto"/>
              <w:rPr>
                <w:rFonts w:ascii="StobiSerif Regular" w:eastAsia="StobiSerif Regular" w:hAnsi="StobiSerif Regular" w:cs="StobiSerif Regular"/>
              </w:rPr>
            </w:pPr>
          </w:p>
          <w:p w14:paraId="61A4CAA3" w14:textId="77777777" w:rsidR="002665E7" w:rsidRDefault="002665E7">
            <w:pPr>
              <w:spacing w:after="200" w:line="276" w:lineRule="auto"/>
              <w:rPr>
                <w:rFonts w:ascii="StobiSerif Regular" w:eastAsia="StobiSerif Regular" w:hAnsi="StobiSerif Regular" w:cs="StobiSerif Regular"/>
              </w:rPr>
            </w:pPr>
          </w:p>
          <w:p w14:paraId="09FEBBA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I. ARSYETIMI I DISPOZITAVE TË PROPOZIM-LIGJIT PËR ANGAZHIM TË PERSONAVE NË VEPRIMTARI TË CAKTUARA</w:t>
            </w:r>
          </w:p>
          <w:p w14:paraId="0C712FB0" w14:textId="77777777" w:rsidR="002665E7" w:rsidRDefault="002665E7">
            <w:pPr>
              <w:spacing w:after="200" w:line="276" w:lineRule="auto"/>
              <w:rPr>
                <w:rFonts w:ascii="StobiSerif Regular" w:eastAsia="StobiSerif Regular" w:hAnsi="StobiSerif Regular" w:cs="StobiSerif Regular"/>
              </w:rPr>
            </w:pPr>
          </w:p>
          <w:p w14:paraId="6D3F33B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Me nenin 1 përcaktohet objekti i rregullimit të këtij ligji, përkatësisht kushtet dhe mënyrën e angazhimit me punë të personave për kryerje të punëve të natyrës së përkohshme dhe sezonale për veprimtari të caktuara në procedurë të thjeshtësuar, të drejtat dhe detyrimet e personit të angazhuar dhe punëdhënësit, mënyra dhe procedura e paraqitjes së personave të angazhuar, si dhe pagesa dhe përllogaritja e kontributeve dhe tatimi. </w:t>
            </w:r>
          </w:p>
          <w:p w14:paraId="2CB12B2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 e rregullon qëllimin e Ligjit e ai është rregullimi i angazhimit me punë të personave për kryerje të punëve të natyrës së përkohshme dhe sezonale për veprimtari të caktuara në procedurë të thjeshtësuar, e për shkak të realizimit të të drejtave të personave të angazhuar sipas kësaj baze, përmbushjes së nevojës për fuqi punëtore te punëdhënësit dhe formalizim të punës joformale. </w:t>
            </w:r>
          </w:p>
          <w:p w14:paraId="23D198A4" w14:textId="77777777" w:rsidR="002665E7" w:rsidRDefault="002665E7">
            <w:pPr>
              <w:spacing w:after="200" w:line="276" w:lineRule="auto"/>
              <w:rPr>
                <w:rFonts w:ascii="StobiSerif Regular" w:eastAsia="StobiSerif Regular" w:hAnsi="StobiSerif Regular" w:cs="StobiSerif Regular"/>
              </w:rPr>
            </w:pPr>
          </w:p>
          <w:p w14:paraId="3AD98FC3"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3 rregullohet natyra juridike e angazhimit me punë me ç’rast përcaktohet puna e natyrës së përkohshme dhe sezonale në veprimtari të caktuara dhe nuk paraqet marrëdhënie pune. </w:t>
            </w:r>
          </w:p>
          <w:p w14:paraId="476D10EB" w14:textId="77777777" w:rsidR="002665E7" w:rsidRDefault="002665E7">
            <w:pPr>
              <w:spacing w:after="200" w:line="276" w:lineRule="auto"/>
              <w:rPr>
                <w:rFonts w:ascii="StobiSerif Regular" w:eastAsia="StobiSerif Regular" w:hAnsi="StobiSerif Regular" w:cs="StobiSerif Regular"/>
              </w:rPr>
            </w:pPr>
          </w:p>
          <w:p w14:paraId="3E2EE27C"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4 jepet kuptimi i shprehjeve të caktuara të përdorura në Ligjin. </w:t>
            </w:r>
          </w:p>
          <w:p w14:paraId="27B38418" w14:textId="77777777" w:rsidR="002665E7" w:rsidRDefault="002665E7">
            <w:pPr>
              <w:spacing w:after="200" w:line="276" w:lineRule="auto"/>
              <w:rPr>
                <w:rFonts w:ascii="StobiSerif Regular" w:eastAsia="StobiSerif Regular" w:hAnsi="StobiSerif Regular" w:cs="StobiSerif Regular"/>
              </w:rPr>
            </w:pPr>
          </w:p>
          <w:p w14:paraId="2CDF466A" w14:textId="0AEC222C"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5 rregullon në cilat veprimtari në pajtim me Klasifikimin kombëtar të veprimtarive, punëdhënësi mund të angazhojë personale për kryerje të llojit të caktuar të punëve të natyrës së përkohshme dhe sezonale, e ato janë bujqësia, pylltaria, peshkataria, objektet për </w:t>
            </w:r>
            <w:r>
              <w:rPr>
                <w:rFonts w:ascii="StobiSerif Regular" w:eastAsia="StobiSerif Regular" w:hAnsi="StobiSerif Regular" w:cs="StobiSerif Regular"/>
              </w:rPr>
              <w:lastRenderedPageBreak/>
              <w:t>akomodim dhe veprimtaritë e shërbimit ushqimor</w:t>
            </w:r>
            <w:r w:rsidR="005437B7">
              <w:rPr>
                <w:rFonts w:ascii="StobiSerif Regular" w:eastAsia="StobiSerif Regular" w:hAnsi="StobiSerif Regular" w:cs="StobiSerif Regular"/>
              </w:rPr>
              <w:t xml:space="preserve"> dhe</w:t>
            </w:r>
            <w:r>
              <w:rPr>
                <w:rFonts w:ascii="StobiSerif Regular" w:eastAsia="StobiSerif Regular" w:hAnsi="StobiSerif Regular" w:cs="StobiSerif Regular"/>
              </w:rPr>
              <w:t xml:space="preserve"> veprimtaritë e amvisërisë si punëdhënësit. </w:t>
            </w:r>
          </w:p>
          <w:p w14:paraId="0C9D251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i njëjtë e rregullon edhe llojin e punëve për të cilat punëdhënësi mund të angazhojë me punë person në veprimtaritë e parapara. </w:t>
            </w:r>
          </w:p>
          <w:p w14:paraId="03A53310" w14:textId="77777777" w:rsidR="002665E7" w:rsidRDefault="002665E7">
            <w:pPr>
              <w:spacing w:after="200" w:line="276" w:lineRule="auto"/>
              <w:rPr>
                <w:rFonts w:ascii="StobiSerif Regular" w:eastAsia="StobiSerif Regular" w:hAnsi="StobiSerif Regular" w:cs="StobiSerif Regular"/>
              </w:rPr>
            </w:pPr>
          </w:p>
          <w:p w14:paraId="73A48D6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6 përcakton se kush mund të jetë punëdhënës në pajtim me këtë Ligj, si dhe angazhimi me punë i personit në pajtim me këtë ligj bëhet drejtpërdrejt nga punëdhënësi ose edhe me ndërmjetësim të Agjencisë së Punësimit të Republikës së Maqedonisë së Veriut nga evidenca e personave të papunë.  </w:t>
            </w:r>
          </w:p>
          <w:p w14:paraId="0AD1A926" w14:textId="77777777" w:rsidR="002665E7" w:rsidRDefault="002665E7">
            <w:pPr>
              <w:spacing w:after="200" w:line="276" w:lineRule="auto"/>
              <w:rPr>
                <w:rFonts w:ascii="StobiSerif Regular" w:eastAsia="StobiSerif Regular" w:hAnsi="StobiSerif Regular" w:cs="StobiSerif Regular"/>
              </w:rPr>
            </w:pPr>
          </w:p>
          <w:p w14:paraId="2852CC8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7 ndalon punëdhënësin në kuptim të këtij ligji që të jetë agjenci private e punësimit, përkatësisht agjencia private e punësimit nuk mund të ndërmjetësojë dhe të angazhojë me punë persona në pajtim me këtë ligj. </w:t>
            </w:r>
          </w:p>
          <w:p w14:paraId="0B7D39F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8 precizon se për cilat lloje të punëve mund punëdhënësi-personi juridik të angazhojë persona, e për cilat punë personat mund të angazhohen nga punëdhënës-person fizik. </w:t>
            </w:r>
          </w:p>
          <w:p w14:paraId="5E24F02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9 përcakton se kush mund të jetë person i angazhuar me punë dhe atë: personi i cili nuk është në marrëdhënie pune; personi i punësuar; personi i vetëpunësuar; personat më të rinj se 18 vjet të cilët në pajtim me rregullat e përgjithshme të marrëdhënieve të punës i përmbushin kushtet për themelim të marrëdhënies së punës; studenti; shfrytëzuesi i pensionit familjar dhe të pleqërisë, me përjashtim të shfrytëzuesve të pensionit </w:t>
            </w:r>
            <w:r>
              <w:rPr>
                <w:rFonts w:ascii="StobiSerif Regular" w:eastAsia="StobiSerif Regular" w:hAnsi="StobiSerif Regular" w:cs="StobiSerif Regular"/>
              </w:rPr>
              <w:lastRenderedPageBreak/>
              <w:t xml:space="preserve">familjar në bazë të paaftësisë për punë dhe jetë e mëvetësishme dhe </w:t>
            </w:r>
          </w:p>
          <w:p w14:paraId="4A1CD51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 huaji i cili ka qëndrim të rregulluar në pajtim me ligjin e veçantë. Me nenin e njëjtë përcaktohen punët për të cilat ndalohet angazhimi me punë i personave më të vjetër se 15 vjet, e më të rinj se 18 vjet. </w:t>
            </w:r>
          </w:p>
          <w:p w14:paraId="4F27A88C" w14:textId="77777777" w:rsidR="002665E7" w:rsidRDefault="002665E7">
            <w:pPr>
              <w:spacing w:after="200" w:line="276" w:lineRule="auto"/>
              <w:rPr>
                <w:rFonts w:ascii="StobiSerif Regular" w:eastAsia="StobiSerif Regular" w:hAnsi="StobiSerif Regular" w:cs="StobiSerif Regular"/>
              </w:rPr>
            </w:pPr>
          </w:p>
          <w:p w14:paraId="3F79F0D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10 parashihet se punëdhënësi është i detyruar që personi i cili është i angazhuar me punë, para se të fillojë me punë, ta njoftojë me punën për të cilën e angazhon, vendin e kryerje së punës, kohëzgjatjen e pritur të angazhimit të punës, kushtet e sigurisë dhe shëndetit në punë, orarin ditor dhe javor të punës, pauzën gjatë punës ditore, pushimin ditor dhe javor, lartësinë e kompensimit në para të angazhimit me punë, si dhe mënyrën dhe afatin e pagesës së kompensimit në para. Njëkohësisht, ceket se detyrimet e punëdhënësit janë të detyrueshme dhe të përfshira në fletëparaqitjen e parashtruar nga punëdhënësi në sistemin informativ të Drejtorisë së të Ardhurave Publike. Neni i njëjtë flet edhe për detyrimin që punëdhënësi t’i lëshojë vërtetim i cili krijohet me paraqitjen e personit në formë të shtypur deri në fund të angazhimit ditor me punë, me kërkesë të personit të angazhuar. </w:t>
            </w:r>
          </w:p>
          <w:p w14:paraId="4419CDE9" w14:textId="77777777" w:rsidR="002665E7" w:rsidRDefault="002665E7">
            <w:pPr>
              <w:spacing w:after="200" w:line="276" w:lineRule="auto"/>
              <w:rPr>
                <w:rFonts w:ascii="StobiSerif Regular" w:eastAsia="StobiSerif Regular" w:hAnsi="StobiSerif Regular" w:cs="StobiSerif Regular"/>
              </w:rPr>
            </w:pPr>
          </w:p>
          <w:p w14:paraId="2CFD4102"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Masat për parandalim të keqpërdorimeve të angazhimit të personave</w:t>
            </w:r>
          </w:p>
          <w:p w14:paraId="0AB3A9A5"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11 përmban dispozita me të cilat parandalohet keqpërdorimi i angazhimit me punë të personave me përcaktim të numrit maksimal të ditëve në të cilat punëdhënësi </w:t>
            </w:r>
            <w:r>
              <w:rPr>
                <w:rFonts w:ascii="StobiSerif Regular" w:eastAsia="StobiSerif Regular" w:hAnsi="StobiSerif Regular" w:cs="StobiSerif Regular"/>
              </w:rPr>
              <w:lastRenderedPageBreak/>
              <w:t xml:space="preserve">mund të angazhojë persona gjatë vitit kalendarik (180), numri maksimal i ditëve për të cilat një person mund të angazhohet me punë te punëdhënësi i njëjtë, si dhe veçantitë në kryerjen e punëve të caktuara. Gjithashtu, përcaktohet numri maksimal i personave të cilat mund të angazhohen me punë, në raport me personat të cilat janë punësuar te punëdhënësi. Neni i njëjtë përmban edhe ndalim për angazhimin e personit i cili ka qenë në marrëdhënie pune te ai punëdhënës në periudhë prej 3 muajsh para angazhimit të personit të njëjtë në pajtim me këtë ligj. </w:t>
            </w:r>
          </w:p>
          <w:p w14:paraId="297FD019"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12 i rregullon të drejtat dhe detyrimet e personit të angazhuar me punë.</w:t>
            </w:r>
          </w:p>
          <w:p w14:paraId="275F088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13 përkufizohen detyrimet e punëdhënësit. </w:t>
            </w:r>
          </w:p>
          <w:p w14:paraId="03D7EF47" w14:textId="77777777" w:rsidR="002665E7" w:rsidRDefault="002665E7">
            <w:pPr>
              <w:spacing w:after="200" w:line="276" w:lineRule="auto"/>
              <w:rPr>
                <w:rFonts w:ascii="StobiSerif Regular" w:eastAsia="StobiSerif Regular" w:hAnsi="StobiSerif Regular" w:cs="StobiSerif Regular"/>
              </w:rPr>
            </w:pPr>
          </w:p>
          <w:p w14:paraId="0E03396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14 i parashikon rastet kur angazhimi me punë i personit mund të ndërpritet, si dhe detyrimet e punëdhënësit në ato raste. </w:t>
            </w:r>
          </w:p>
          <w:p w14:paraId="2CBE109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Neni 15 e rregullon kompensimin në para për angazhim pune ku personit i paguhet për çdo orë të angazhimit me punë dhe i cili nuk mund të jetë më i ulët se shuma minimale bazë neto në para për orë në pajtim me këtë ligj, përcaktohet shuma minimale bazë në para, si dhe afati dhe mënyra e pagesës së kompensimit në para.</w:t>
            </w:r>
          </w:p>
          <w:p w14:paraId="12903BF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16 e rregullon tatimpaguesin për përllogaritje dhe pagesë të tatimeve dhe kontributeve, llojin e tatimit dhe kontributet që duhet të paguhen dhe afatin në të cilin përllogariten dhe paguhen ato. </w:t>
            </w:r>
          </w:p>
          <w:p w14:paraId="42593FE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lastRenderedPageBreak/>
              <w:t xml:space="preserve">Me nenin 17 rregullohen shkalla dhe baza e përllogaritjes së tatimit dhe kontributeve. </w:t>
            </w:r>
          </w:p>
          <w:p w14:paraId="74F5849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18 i përcakton të drejtat që realizohen në baza tjera dhe sipas ligjeve të veçanta, e në të cilat nuk ndikon kompensimi në para për angazhim pune për humbjen e tyre. </w:t>
            </w:r>
          </w:p>
          <w:p w14:paraId="09EB8DFD"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Kompensimi në para i personit të angazhuar me punë nga neni 15 i këtij ligji nuk ndikon mbi realizimin e të drejtave të tyre të përcaktuara me ligjet e veçanta. </w:t>
            </w:r>
          </w:p>
          <w:p w14:paraId="2CB2D83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19 e rregullon të drejtën e angazhimit me pune te më shumë punëdhënës dhe kufizimin për punë prej maksimum 12 orë gjatë ditës. </w:t>
            </w:r>
          </w:p>
          <w:p w14:paraId="641C6288"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20 është rregulluar sistemi informativ për angazhim pune. </w:t>
            </w:r>
          </w:p>
          <w:p w14:paraId="2FFCE4FB"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21 e rregullon formën dhe përmbajtjen e fletëparaqitjes evidentuese, por edhe mënyrën dhe afatet për paraqitje dhe çlajmërim të personit të angazhuar me punë. </w:t>
            </w:r>
          </w:p>
          <w:p w14:paraId="13E9486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Me nenin 22 është rregulluar shkëmbimi i të dhënave me Ministrinë e Punës dhe Politikës Sociale, Fondin e Sigurimit Pensional dhe Invalidor, Fondin e Sigurimit Shëndetësor, Inspektoratin Shtetëror të Punës dhe Agjencinë e Punësimit, për zbatimin e kompetencave për qasje në të dhënat nga sistemi informativ mund të kenë edhe institucione kompetente, nëse është përcaktuar me ligj të veçantë. </w:t>
            </w:r>
          </w:p>
          <w:p w14:paraId="778B5B60"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23 përcakton se evidencën e personave të angazhuar me punë me detyrë zyrtare e mban Drejtoria e të Ardhurave Publike, si dhe përmbajtjen e saj. </w:t>
            </w:r>
          </w:p>
          <w:p w14:paraId="383D686A"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24 parasheh se kontrollorin e arkëtimit të tatimit dhe kontributeve do ta kryejë Drejtoria </w:t>
            </w:r>
            <w:r>
              <w:rPr>
                <w:rFonts w:ascii="StobiSerif Regular" w:eastAsia="StobiSerif Regular" w:hAnsi="StobiSerif Regular" w:cs="StobiSerif Regular"/>
              </w:rPr>
              <w:lastRenderedPageBreak/>
              <w:t xml:space="preserve">e të Ardhurave Publike në pajtim me Ligjin për procedurë tatimore, e se mbikëqyrje të zbatimit të dispozitave të këtij ligji kryen Inspektorati Shtetëror i Punës. </w:t>
            </w:r>
          </w:p>
          <w:p w14:paraId="26DB6B9F"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25 i rregullon dispozitat për kundërvajtje për mosrespektim të Ligjit. </w:t>
            </w:r>
          </w:p>
          <w:p w14:paraId="4ABC86AE"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26 parasheh se aktet nënligjore të parapara me këtë ligj do të miratohen në afat prej 90 ditësh nga dita e hyrjes në fuqi të këtij ligji, ndërsa ligjet që janë lidhur me implementimin e këtij ligji, do të harmonizohen në afat prej 90 ditësh nga dita e hyrjes në fuqi të këtij ligji. Sistemi informativ do të fillojë të funksionojë në afat prej 90 ditësh nga dita e hyrjes në fuqi të këtij ligji. </w:t>
            </w:r>
          </w:p>
          <w:p w14:paraId="3D87ABD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Neni 27 përcakton se hyrja në fuqi e këtij ligji do të jetë dita e tetë nga dita e botimit në “Gazetën zyrtare të Republikës së Maqedonisë së Veriut, e se ai do të fillojë së zbatuari nga 1 mars 2024. </w:t>
            </w:r>
          </w:p>
          <w:p w14:paraId="18D7F66E" w14:textId="77777777" w:rsidR="002665E7" w:rsidRDefault="002665E7">
            <w:pPr>
              <w:spacing w:after="200" w:line="276" w:lineRule="auto"/>
              <w:rPr>
                <w:rFonts w:ascii="StobiSerif Regular" w:eastAsia="StobiSerif Regular" w:hAnsi="StobiSerif Regular" w:cs="StobiSerif Regular"/>
              </w:rPr>
            </w:pPr>
          </w:p>
          <w:p w14:paraId="30158A9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II. LIDHSHMËRIA E NDËRSJELLË E ZGJIDHJEVE TË PËRFSHIRA NË DISPOZITAT E PROPOZUARA </w:t>
            </w:r>
          </w:p>
          <w:p w14:paraId="4572984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Duke pasur parasysh se bëhet fjalë për ligj të ri i cili rregullon formë jostandarde të punës, ekziston lidhshmëri e caktuar me të drejtat e Ligjit për marrëdhënie pune. </w:t>
            </w:r>
          </w:p>
          <w:p w14:paraId="584891F7"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III. PASOJAT QË DO TË DALIN NGA ZGJIDHJET E PROPOZUARA </w:t>
            </w:r>
          </w:p>
          <w:p w14:paraId="73149714"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Miratimi i Ligjit për angazhim me punë të personave në veprimtari të caktuara do të kontribuojë për përmirësimin e marrëdhënieve të përgjithshme ekonomike, çrrënjosjen e ekonomisë joformale dhe kontrollin më të mirë </w:t>
            </w:r>
            <w:r>
              <w:rPr>
                <w:rFonts w:ascii="StobiSerif Regular" w:eastAsia="StobiSerif Regular" w:hAnsi="StobiSerif Regular" w:cs="StobiSerif Regular"/>
              </w:rPr>
              <w:lastRenderedPageBreak/>
              <w:t>të zbatimit të legjislacionit të punës. Me këtë rregull rregullohet mënyra e vendosjes së angazhimeve të punës me ose pa ndërprerje të cilat do të kenë rol të rëndësishëm për përfshirje të kategorive të caktuara të personave në kuadër të ekonomisë formale.</w:t>
            </w:r>
          </w:p>
          <w:p w14:paraId="77F4DF1C" w14:textId="77777777" w:rsidR="002665E7" w:rsidRDefault="002665E7">
            <w:pPr>
              <w:spacing w:after="200" w:line="276" w:lineRule="auto"/>
              <w:rPr>
                <w:rFonts w:ascii="StobiSerif Regular" w:eastAsia="StobiSerif Regular" w:hAnsi="StobiSerif Regular" w:cs="StobiSerif Regular"/>
              </w:rPr>
            </w:pPr>
          </w:p>
          <w:p w14:paraId="08203753" w14:textId="77777777" w:rsidR="002665E7" w:rsidRDefault="002665E7">
            <w:pPr>
              <w:spacing w:after="200" w:line="276" w:lineRule="auto"/>
              <w:rPr>
                <w:rFonts w:ascii="StobiSerif Regular" w:eastAsia="StobiSerif Regular" w:hAnsi="StobiSerif Regular" w:cs="StobiSerif Regular"/>
              </w:rPr>
            </w:pPr>
          </w:p>
          <w:p w14:paraId="56F73242" w14:textId="77777777" w:rsidR="002665E7" w:rsidRDefault="002665E7">
            <w:pPr>
              <w:spacing w:after="200" w:line="276" w:lineRule="auto"/>
              <w:rPr>
                <w:rFonts w:ascii="StobiSerif Regular" w:eastAsia="StobiSerif Regular" w:hAnsi="StobiSerif Regular" w:cs="StobiSerif Regular"/>
              </w:rPr>
            </w:pPr>
          </w:p>
          <w:p w14:paraId="644FF646" w14:textId="77777777" w:rsidR="002665E7" w:rsidRDefault="00C369D0">
            <w:pPr>
              <w:spacing w:after="200" w:line="276" w:lineRule="auto"/>
              <w:rPr>
                <w:rFonts w:ascii="StobiSerif Regular" w:eastAsia="StobiSerif Regular" w:hAnsi="StobiSerif Regular" w:cs="StobiSerif Regular"/>
              </w:rPr>
            </w:pPr>
            <w:r>
              <w:rPr>
                <w:rFonts w:ascii="StobiSerif Regular" w:eastAsia="StobiSerif Regular" w:hAnsi="StobiSerif Regular" w:cs="StobiSerif Regular"/>
              </w:rPr>
              <w:t xml:space="preserve">                             Shkup, Nentor 2023</w:t>
            </w:r>
          </w:p>
        </w:tc>
      </w:tr>
    </w:tbl>
    <w:p w14:paraId="43BBB1DF" w14:textId="77777777" w:rsidR="002665E7" w:rsidRDefault="002665E7">
      <w:pPr>
        <w:spacing w:after="200" w:line="276" w:lineRule="auto"/>
        <w:jc w:val="both"/>
        <w:rPr>
          <w:rFonts w:ascii="StobiSerif Regular" w:eastAsia="StobiSerif Regular" w:hAnsi="StobiSerif Regular" w:cs="StobiSerif Regular"/>
        </w:rPr>
      </w:pPr>
    </w:p>
    <w:p w14:paraId="12A381D2" w14:textId="77777777" w:rsidR="002665E7" w:rsidRDefault="002665E7">
      <w:pPr>
        <w:spacing w:after="200" w:line="276" w:lineRule="auto"/>
        <w:ind w:left="540"/>
        <w:rPr>
          <w:rFonts w:ascii="StobiSerif Regular" w:eastAsia="StobiSerif Regular" w:hAnsi="StobiSerif Regular" w:cs="StobiSerif Regular"/>
        </w:rPr>
      </w:pPr>
    </w:p>
    <w:p w14:paraId="25B8058B" w14:textId="77777777" w:rsidR="002665E7" w:rsidRDefault="002665E7">
      <w:pPr>
        <w:spacing w:after="200" w:line="276" w:lineRule="auto"/>
        <w:ind w:left="540"/>
        <w:rPr>
          <w:rFonts w:ascii="StobiSerif Regular" w:eastAsia="StobiSerif Regular" w:hAnsi="StobiSerif Regular" w:cs="StobiSerif Regular"/>
        </w:rPr>
      </w:pPr>
    </w:p>
    <w:p w14:paraId="1FB97E70" w14:textId="77777777" w:rsidR="002665E7" w:rsidRDefault="002665E7">
      <w:pPr>
        <w:spacing w:after="200" w:line="276" w:lineRule="auto"/>
        <w:ind w:left="540"/>
        <w:rPr>
          <w:rFonts w:ascii="StobiSerif Regular" w:eastAsia="StobiSerif Regular" w:hAnsi="StobiSerif Regular" w:cs="StobiSerif Regular"/>
        </w:rPr>
      </w:pPr>
    </w:p>
    <w:p w14:paraId="2A345978" w14:textId="77777777" w:rsidR="002665E7" w:rsidRDefault="002665E7">
      <w:pPr>
        <w:spacing w:after="200" w:line="276" w:lineRule="auto"/>
        <w:ind w:left="540"/>
        <w:rPr>
          <w:rFonts w:ascii="StobiSerif Regular" w:eastAsia="StobiSerif Regular" w:hAnsi="StobiSerif Regular" w:cs="StobiSerif Regular"/>
        </w:rPr>
      </w:pPr>
    </w:p>
    <w:p w14:paraId="35590EB6" w14:textId="77777777" w:rsidR="002665E7" w:rsidRDefault="002665E7">
      <w:pPr>
        <w:spacing w:after="200" w:line="276" w:lineRule="auto"/>
        <w:ind w:left="540"/>
        <w:rPr>
          <w:rFonts w:ascii="StobiSerif Regular" w:eastAsia="StobiSerif Regular" w:hAnsi="StobiSerif Regular" w:cs="StobiSerif Regular"/>
        </w:rPr>
      </w:pPr>
    </w:p>
    <w:p w14:paraId="349625D9" w14:textId="77777777" w:rsidR="002665E7" w:rsidRDefault="002665E7">
      <w:pPr>
        <w:spacing w:after="200" w:line="276" w:lineRule="auto"/>
        <w:ind w:left="540"/>
        <w:rPr>
          <w:rFonts w:ascii="StobiSerif Regular" w:eastAsia="StobiSerif Regular" w:hAnsi="StobiSerif Regular" w:cs="StobiSerif Regular"/>
        </w:rPr>
      </w:pPr>
    </w:p>
    <w:p w14:paraId="7F36C57A" w14:textId="77777777" w:rsidR="002665E7" w:rsidRDefault="002665E7">
      <w:pPr>
        <w:spacing w:after="200" w:line="276" w:lineRule="auto"/>
        <w:ind w:left="540"/>
        <w:rPr>
          <w:rFonts w:ascii="StobiSerif Regular" w:eastAsia="StobiSerif Regular" w:hAnsi="StobiSerif Regular" w:cs="StobiSerif Regular"/>
        </w:rPr>
      </w:pPr>
    </w:p>
    <w:p w14:paraId="7342DCBE" w14:textId="77777777" w:rsidR="002665E7" w:rsidRDefault="002665E7">
      <w:pPr>
        <w:spacing w:after="200" w:line="276" w:lineRule="auto"/>
        <w:rPr>
          <w:rFonts w:ascii="StobiSerif Regular" w:eastAsia="StobiSerif Regular" w:hAnsi="StobiSerif Regular" w:cs="StobiSerif Regular"/>
        </w:rPr>
      </w:pPr>
    </w:p>
    <w:p w14:paraId="671B55CA" w14:textId="77777777" w:rsidR="002665E7" w:rsidRDefault="002665E7">
      <w:pPr>
        <w:spacing w:after="200" w:line="276" w:lineRule="auto"/>
        <w:ind w:left="540"/>
        <w:rPr>
          <w:rFonts w:ascii="StobiSerif Regular" w:eastAsia="StobiSerif Regular" w:hAnsi="StobiSerif Regular" w:cs="StobiSerif Regular"/>
        </w:rPr>
      </w:pPr>
    </w:p>
    <w:p w14:paraId="1EB70E76" w14:textId="77777777" w:rsidR="002665E7" w:rsidRDefault="002665E7">
      <w:pPr>
        <w:spacing w:after="200" w:line="276" w:lineRule="auto"/>
        <w:ind w:left="540"/>
        <w:rPr>
          <w:rFonts w:ascii="StobiSerif Regular" w:eastAsia="StobiSerif Regular" w:hAnsi="StobiSerif Regular" w:cs="StobiSerif Regular"/>
        </w:rPr>
      </w:pPr>
    </w:p>
    <w:p w14:paraId="6FB283CE" w14:textId="77777777" w:rsidR="002665E7" w:rsidRDefault="002665E7">
      <w:pPr>
        <w:spacing w:after="200" w:line="276" w:lineRule="auto"/>
        <w:ind w:left="540"/>
        <w:rPr>
          <w:rFonts w:ascii="StobiSerif Regular" w:eastAsia="StobiSerif Regular" w:hAnsi="StobiSerif Regular" w:cs="StobiSerif Regular"/>
        </w:rPr>
      </w:pPr>
    </w:p>
    <w:p w14:paraId="2E7765DB" w14:textId="77777777" w:rsidR="002665E7" w:rsidRDefault="002665E7">
      <w:pPr>
        <w:spacing w:after="200" w:line="276" w:lineRule="auto"/>
        <w:ind w:left="540"/>
        <w:rPr>
          <w:rFonts w:ascii="StobiSerif Regular" w:eastAsia="StobiSerif Regular" w:hAnsi="StobiSerif Regular" w:cs="StobiSerif Regular"/>
        </w:rPr>
      </w:pPr>
    </w:p>
    <w:p w14:paraId="358B4B51" w14:textId="77777777" w:rsidR="002665E7" w:rsidRDefault="002665E7">
      <w:pPr>
        <w:spacing w:after="200" w:line="276" w:lineRule="auto"/>
        <w:ind w:left="540"/>
        <w:rPr>
          <w:rFonts w:ascii="StobiSerif Regular" w:eastAsia="StobiSerif Regular" w:hAnsi="StobiSerif Regular" w:cs="StobiSerif Regular"/>
        </w:rPr>
      </w:pPr>
    </w:p>
    <w:p w14:paraId="3BD52437" w14:textId="77777777" w:rsidR="002665E7" w:rsidRDefault="002665E7">
      <w:pPr>
        <w:spacing w:after="200" w:line="276" w:lineRule="auto"/>
        <w:ind w:left="-180"/>
        <w:rPr>
          <w:rFonts w:ascii="StobiSerif Regular" w:eastAsia="StobiSerif Regular" w:hAnsi="StobiSerif Regular" w:cs="StobiSerif Regular"/>
        </w:rPr>
      </w:pPr>
    </w:p>
    <w:tbl>
      <w:tblPr>
        <w:tblStyle w:val="a0"/>
        <w:tblpPr w:leftFromText="180" w:rightFromText="180" w:vertAnchor="text" w:tblpX="-1062" w:tblpY="1"/>
        <w:tblW w:w="10774" w:type="dxa"/>
        <w:tblLayout w:type="fixed"/>
        <w:tblLook w:val="0000" w:firstRow="0" w:lastRow="0" w:firstColumn="0" w:lastColumn="0" w:noHBand="0" w:noVBand="0"/>
      </w:tblPr>
      <w:tblGrid>
        <w:gridCol w:w="5328"/>
        <w:gridCol w:w="5446"/>
      </w:tblGrid>
      <w:tr w:rsidR="002665E7" w14:paraId="7F7BD0C3" w14:textId="77777777">
        <w:trPr>
          <w:trHeight w:val="630"/>
        </w:trPr>
        <w:tc>
          <w:tcPr>
            <w:tcW w:w="5328" w:type="dxa"/>
          </w:tcPr>
          <w:p w14:paraId="7ADB17E3" w14:textId="77777777" w:rsidR="002665E7" w:rsidRDefault="002665E7">
            <w:pPr>
              <w:spacing w:after="200" w:line="276" w:lineRule="auto"/>
              <w:ind w:left="540"/>
              <w:jc w:val="both"/>
              <w:rPr>
                <w:rFonts w:ascii="StobiSerif Regular" w:eastAsia="StobiSerif Regular" w:hAnsi="StobiSerif Regular" w:cs="StobiSerif Regular"/>
              </w:rPr>
            </w:pPr>
          </w:p>
          <w:p w14:paraId="42304B5D" w14:textId="77777777" w:rsidR="002665E7" w:rsidRDefault="002665E7">
            <w:pPr>
              <w:spacing w:after="200" w:line="276" w:lineRule="auto"/>
              <w:ind w:left="540"/>
              <w:jc w:val="both"/>
              <w:rPr>
                <w:rFonts w:ascii="StobiSerif Regular" w:eastAsia="StobiSerif Regular" w:hAnsi="StobiSerif Regular" w:cs="StobiSerif Regular"/>
              </w:rPr>
            </w:pPr>
          </w:p>
        </w:tc>
        <w:tc>
          <w:tcPr>
            <w:tcW w:w="5446" w:type="dxa"/>
          </w:tcPr>
          <w:p w14:paraId="51C7F7D7" w14:textId="77777777" w:rsidR="002665E7" w:rsidRDefault="00C369D0">
            <w:pPr>
              <w:spacing w:after="200" w:line="276" w:lineRule="auto"/>
              <w:ind w:left="540"/>
              <w:rPr>
                <w:rFonts w:ascii="StobiSerif Regular" w:eastAsia="StobiSerif Regular" w:hAnsi="StobiSerif Regular" w:cs="StobiSerif Regular"/>
              </w:rPr>
            </w:pPr>
            <w:r>
              <w:rPr>
                <w:rFonts w:ascii="StobiSerif Regular" w:eastAsia="StobiSerif Regular" w:hAnsi="StobiSerif Regular" w:cs="StobiSerif Regular"/>
              </w:rPr>
              <w:t xml:space="preserve"> </w:t>
            </w:r>
          </w:p>
        </w:tc>
      </w:tr>
      <w:tr w:rsidR="002665E7" w14:paraId="77622689" w14:textId="77777777">
        <w:tc>
          <w:tcPr>
            <w:tcW w:w="5328" w:type="dxa"/>
          </w:tcPr>
          <w:p w14:paraId="4C04CAFD" w14:textId="77777777" w:rsidR="002665E7" w:rsidRDefault="00C369D0">
            <w:pPr>
              <w:spacing w:after="0" w:line="240" w:lineRule="auto"/>
              <w:ind w:left="540"/>
              <w:jc w:val="both"/>
              <w:rPr>
                <w:rFonts w:ascii="StobiSerif Regular" w:eastAsia="StobiSerif Regular" w:hAnsi="StobiSerif Regular" w:cs="StobiSerif Regular"/>
              </w:rPr>
            </w:pPr>
            <w:r>
              <w:rPr>
                <w:rFonts w:ascii="StobiSerif Regular" w:eastAsia="StobiSerif Regular" w:hAnsi="StobiSerif Regular" w:cs="StobiSerif Regular"/>
              </w:rPr>
              <w:t xml:space="preserve"> </w:t>
            </w:r>
          </w:p>
        </w:tc>
        <w:tc>
          <w:tcPr>
            <w:tcW w:w="5446" w:type="dxa"/>
          </w:tcPr>
          <w:p w14:paraId="6EEC3961" w14:textId="77777777" w:rsidR="002665E7" w:rsidRDefault="00C369D0">
            <w:pPr>
              <w:spacing w:after="200" w:line="276" w:lineRule="auto"/>
              <w:ind w:left="540"/>
              <w:jc w:val="both"/>
              <w:rPr>
                <w:rFonts w:ascii="StobiSerif Regular" w:eastAsia="StobiSerif Regular" w:hAnsi="StobiSerif Regular" w:cs="StobiSerif Regular"/>
              </w:rPr>
            </w:pPr>
            <w:r>
              <w:rPr>
                <w:rFonts w:ascii="StobiSerif Regular" w:eastAsia="StobiSerif Regular" w:hAnsi="StobiSerif Regular" w:cs="StobiSerif Regular"/>
              </w:rPr>
              <w:t xml:space="preserve"> </w:t>
            </w:r>
          </w:p>
        </w:tc>
      </w:tr>
    </w:tbl>
    <w:p w14:paraId="0B6D4FFB" w14:textId="77777777" w:rsidR="002665E7" w:rsidRDefault="002665E7">
      <w:pPr>
        <w:ind w:hanging="90"/>
        <w:rPr>
          <w:rFonts w:ascii="StobiSerif Regular" w:eastAsia="StobiSerif Regular" w:hAnsi="StobiSerif Regular" w:cs="StobiSerif Regular"/>
        </w:rPr>
      </w:pPr>
    </w:p>
    <w:sectPr w:rsidR="002665E7">
      <w:pgSz w:w="11906" w:h="16838"/>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E7"/>
    <w:rsid w:val="002665E7"/>
    <w:rsid w:val="00310163"/>
    <w:rsid w:val="003B018E"/>
    <w:rsid w:val="003F3FD7"/>
    <w:rsid w:val="004540C9"/>
    <w:rsid w:val="00454846"/>
    <w:rsid w:val="00472211"/>
    <w:rsid w:val="004D0604"/>
    <w:rsid w:val="004E0B02"/>
    <w:rsid w:val="005437B7"/>
    <w:rsid w:val="00831E8B"/>
    <w:rsid w:val="00983119"/>
    <w:rsid w:val="009D2936"/>
    <w:rsid w:val="00C369D0"/>
    <w:rsid w:val="00CE227F"/>
    <w:rsid w:val="00EC4136"/>
    <w:rsid w:val="00EE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F431"/>
  <w15:docId w15:val="{E10FA7B5-89B6-BF4F-BA50-B7C42B9B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80" w:after="28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before="280" w:after="2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before="280" w:after="28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spacing w:before="280" w:after="28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540C9"/>
    <w:pPr>
      <w:spacing w:after="0" w:line="240" w:lineRule="auto"/>
    </w:pPr>
  </w:style>
  <w:style w:type="paragraph" w:styleId="CommentSubject">
    <w:name w:val="annotation subject"/>
    <w:basedOn w:val="CommentText"/>
    <w:next w:val="CommentText"/>
    <w:link w:val="CommentSubjectChar"/>
    <w:uiPriority w:val="99"/>
    <w:semiHidden/>
    <w:unhideWhenUsed/>
    <w:rsid w:val="004D0604"/>
    <w:rPr>
      <w:b/>
      <w:bCs/>
    </w:rPr>
  </w:style>
  <w:style w:type="character" w:customStyle="1" w:styleId="CommentSubjectChar">
    <w:name w:val="Comment Subject Char"/>
    <w:basedOn w:val="CommentTextChar"/>
    <w:link w:val="CommentSubject"/>
    <w:uiPriority w:val="99"/>
    <w:semiHidden/>
    <w:rsid w:val="004D0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11663</Words>
  <Characters>66482</Characters>
  <Application>Microsoft Office Word</Application>
  <DocSecurity>0</DocSecurity>
  <Lines>554</Lines>
  <Paragraphs>155</Paragraphs>
  <ScaleCrop>false</ScaleCrop>
  <Company/>
  <LinksUpToDate>false</LinksUpToDate>
  <CharactersWithSpaces>77990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Risteska</dc:creator>
  <cp:lastModifiedBy>Suzana Nikodijevic</cp:lastModifiedBy>
  <cp:revision>2</cp:revision>
  <dcterms:created xsi:type="dcterms:W3CDTF">2024-09-20T08:16:00Z</dcterms:created>
  <dcterms:modified xsi:type="dcterms:W3CDTF">2024-09-20T08:16:00Z</dcterms:modified>
</cp:coreProperties>
</file>